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Дауд</w:t>
      </w:r>
      <w:r>
        <w:t xml:space="preserve"> </w:t>
      </w:r>
      <w:r>
        <w:t xml:space="preserve">Амжад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основные команды emacs</w:t>
      </w:r>
    </w:p>
    <w:bookmarkEnd w:id="21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данной работы, мне надо была установить Emacs:</w:t>
      </w:r>
    </w:p>
    <w:p>
      <w:pPr>
        <w:pStyle w:val="CaptionedFigure"/>
      </w:pPr>
      <w:r>
        <w:drawing>
          <wp:inline>
            <wp:extent cx="3733800" cy="1384836"/>
            <wp:effectExtent b="0" l="0" r="0" t="0"/>
            <wp:docPr descr="Установка Emac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4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Emacs</w:t>
      </w:r>
    </w:p>
    <w:p>
      <w:pPr>
        <w:pStyle w:val="BodyText"/>
      </w:pPr>
      <w:r>
        <w:t xml:space="preserve">Выполнив Emacs в командной строке, я открыла текстовый редактор:</w:t>
      </w:r>
    </w:p>
    <w:p>
      <w:pPr>
        <w:pStyle w:val="CaptionedFigure"/>
      </w:pPr>
      <w:r>
        <w:drawing>
          <wp:inline>
            <wp:extent cx="3733800" cy="3663461"/>
            <wp:effectExtent b="0" l="0" r="0" t="0"/>
            <wp:docPr descr="Emac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3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Emacs</w:t>
      </w:r>
    </w:p>
    <w:p>
      <w:pPr>
        <w:pStyle w:val="BodyText"/>
      </w:pPr>
      <w:r>
        <w:t xml:space="preserve">С помощью комбинации Ctrl-x Ctrl-f, создала файл lab07.sh:</w:t>
      </w:r>
    </w:p>
    <w:p>
      <w:pPr>
        <w:pStyle w:val="CaptionedFigure"/>
      </w:pPr>
      <w:r>
        <w:drawing>
          <wp:inline>
            <wp:extent cx="3733800" cy="1921629"/>
            <wp:effectExtent b="0" l="0" r="0" t="0"/>
            <wp:docPr descr="Созданный файл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Созданный файл</w:t>
      </w:r>
    </w:p>
    <w:p>
      <w:pPr>
        <w:pStyle w:val="BodyText"/>
      </w:pPr>
      <w:r>
        <w:t xml:space="preserve">Я написала некоторый текст в этом же файле (lab07.sh). После этого сохранила файл с помощью комбинации Ctrl-x Ctrl-s:</w:t>
      </w:r>
    </w:p>
    <w:p>
      <w:pPr>
        <w:pStyle w:val="CaptionedFigure"/>
      </w:pPr>
      <w:r>
        <w:drawing>
          <wp:inline>
            <wp:extent cx="2597203" cy="1775011"/>
            <wp:effectExtent b="0" l="0" r="0" t="0"/>
            <wp:docPr descr="текст в lab07.sh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203" cy="1775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текст в lab07.sh</w:t>
      </w:r>
    </w:p>
    <w:p>
      <w:pPr>
        <w:pStyle w:val="BodyText"/>
      </w:pPr>
      <w:r>
        <w:t xml:space="preserve">Одной командой вырезала целую строку (С-k):</w:t>
      </w:r>
    </w:p>
    <w:p>
      <w:pPr>
        <w:pStyle w:val="CaptionedFigure"/>
      </w:pPr>
      <w:r>
        <w:drawing>
          <wp:inline>
            <wp:extent cx="1529122" cy="1298601"/>
            <wp:effectExtent b="0" l="0" r="0" t="0"/>
            <wp:docPr descr="Вырезание строк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122" cy="129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Вырезание строки</w:t>
      </w:r>
    </w:p>
    <w:p>
      <w:pPr>
        <w:pStyle w:val="BodyText"/>
      </w:pPr>
      <w:r>
        <w:t xml:space="preserve">С помощью C-y вставила эту строку в конец файла:</w:t>
      </w:r>
    </w:p>
    <w:p>
      <w:pPr>
        <w:pStyle w:val="CaptionedFigure"/>
      </w:pPr>
      <w:r>
        <w:drawing>
          <wp:inline>
            <wp:extent cx="1698171" cy="1459966"/>
            <wp:effectExtent b="0" l="0" r="0" t="0"/>
            <wp:docPr descr="Перемешение строку в конец файл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171" cy="145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Перемешение строку в конец файла</w:t>
      </w:r>
    </w:p>
    <w:p>
      <w:pPr>
        <w:pStyle w:val="BodyText"/>
      </w:pPr>
      <w:r>
        <w:t xml:space="preserve">Выделила область текста (C-space):</w:t>
      </w:r>
    </w:p>
    <w:p>
      <w:pPr>
        <w:pStyle w:val="CaptionedFigure"/>
      </w:pPr>
      <w:r>
        <w:drawing>
          <wp:inline>
            <wp:extent cx="3073613" cy="1944060"/>
            <wp:effectExtent b="0" l="0" r="0" t="0"/>
            <wp:docPr descr="Выделенный текст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13" cy="194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Выделенный текст</w:t>
      </w:r>
    </w:p>
    <w:p>
      <w:pPr>
        <w:pStyle w:val="BodyText"/>
      </w:pPr>
      <w:r>
        <w:t xml:space="preserve">Скопировала область в буфер обмена (M-w) и вставила ее в конец файла:</w:t>
      </w:r>
    </w:p>
    <w:p>
      <w:pPr>
        <w:pStyle w:val="CaptionedFigure"/>
      </w:pPr>
      <w:r>
        <w:drawing>
          <wp:inline>
            <wp:extent cx="3733800" cy="1595898"/>
            <wp:effectExtent b="0" l="0" r="0" t="0"/>
            <wp:docPr descr="копирование и вставк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и вставка</w:t>
      </w:r>
    </w:p>
    <w:p>
      <w:pPr>
        <w:pStyle w:val="BodyText"/>
      </w:pPr>
      <w:r>
        <w:t xml:space="preserve">Выделила эту же область и на этот раз вырезала её (C-w):</w:t>
      </w:r>
    </w:p>
    <w:p>
      <w:pPr>
        <w:pStyle w:val="CaptionedFigure"/>
      </w:pPr>
      <w:r>
        <w:drawing>
          <wp:inline>
            <wp:extent cx="2428154" cy="1659751"/>
            <wp:effectExtent b="0" l="0" r="0" t="0"/>
            <wp:docPr descr="ВЫрезанная область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154" cy="165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ВЫрезанная область</w:t>
      </w:r>
    </w:p>
    <w:p>
      <w:pPr>
        <w:pStyle w:val="BodyText"/>
      </w:pPr>
      <w:r>
        <w:t xml:space="preserve">С помощью C-/ отменила последнее действие:</w:t>
      </w:r>
    </w:p>
    <w:p>
      <w:pPr>
        <w:pStyle w:val="CaptionedFigure"/>
      </w:pPr>
      <w:r>
        <w:drawing>
          <wp:inline>
            <wp:extent cx="1167973" cy="560934"/>
            <wp:effectExtent b="0" l="0" r="0" t="0"/>
            <wp:docPr descr="отмена действие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973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отмена действие</w:t>
      </w:r>
    </w:p>
    <w:p>
      <w:pPr>
        <w:pStyle w:val="BodyText"/>
      </w:pPr>
      <w:r>
        <w:t xml:space="preserve">С помощью C-a переместила курсор в начало строки:</w:t>
      </w:r>
    </w:p>
    <w:p>
      <w:pPr>
        <w:pStyle w:val="CaptionedFigure"/>
      </w:pPr>
      <w:r>
        <w:drawing>
          <wp:inline>
            <wp:extent cx="1267865" cy="461042"/>
            <wp:effectExtent b="0" l="0" r="0" t="0"/>
            <wp:docPr descr="Перемещение курсор в начало строки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865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Перемещение курсор в начало строки</w:t>
      </w:r>
    </w:p>
    <w:p>
      <w:pPr>
        <w:pStyle w:val="BodyText"/>
      </w:pPr>
      <w:r>
        <w:t xml:space="preserve">С помощью C-e переместила курсор в конец строки:</w:t>
      </w:r>
    </w:p>
    <w:p>
      <w:pPr>
        <w:pStyle w:val="CaptionedFigure"/>
      </w:pPr>
      <w:r>
        <w:drawing>
          <wp:inline>
            <wp:extent cx="1775011" cy="1252497"/>
            <wp:effectExtent b="0" l="0" r="0" t="0"/>
            <wp:docPr descr="Перемещение курсор в конец строки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11" cy="125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Перемещение курсор в конец строки</w:t>
      </w:r>
    </w:p>
    <w:p>
      <w:pPr>
        <w:pStyle w:val="BodyText"/>
      </w:pPr>
      <w:r>
        <w:t xml:space="preserve">Переместила курсор в начало и конец буфера с помощью M-&lt; и M-&gt; соответственно:</w:t>
      </w:r>
    </w:p>
    <w:p>
      <w:pPr>
        <w:pStyle w:val="CaptionedFigure"/>
      </w:pPr>
      <w:r>
        <w:drawing>
          <wp:inline>
            <wp:extent cx="3642231" cy="437989"/>
            <wp:effectExtent b="0" l="0" r="0" t="0"/>
            <wp:docPr descr="Перемешение курсор в буфере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31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Перемешение курсор в буфере</w:t>
      </w:r>
    </w:p>
    <w:p>
      <w:pPr>
        <w:pStyle w:val="BodyText"/>
      </w:pPr>
      <w:r>
        <w:t xml:space="preserve">Выводила список активных буферов на экран с помощью C-x C-b:</w:t>
      </w:r>
    </w:p>
    <w:p>
      <w:pPr>
        <w:pStyle w:val="CaptionedFigure"/>
      </w:pPr>
      <w:r>
        <w:drawing>
          <wp:inline>
            <wp:extent cx="3733800" cy="1494978"/>
            <wp:effectExtent b="0" l="0" r="0" t="0"/>
            <wp:docPr descr="Активные буферы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Активные буферы</w:t>
      </w:r>
    </w:p>
    <w:p>
      <w:pPr>
        <w:pStyle w:val="BodyText"/>
      </w:pPr>
      <w:r>
        <w:t xml:space="preserve">С помощью C-x o переместилась во вновь открытое окно со списком открытых буферов и переключилась на другой буфер:</w:t>
      </w:r>
    </w:p>
    <w:p>
      <w:pPr>
        <w:pStyle w:val="CaptionedFigure"/>
      </w:pPr>
      <w:r>
        <w:drawing>
          <wp:inline>
            <wp:extent cx="3733800" cy="3221059"/>
            <wp:effectExtent b="0" l="0" r="0" t="0"/>
            <wp:docPr descr="список открытых буферов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список открытых буферов</w:t>
      </w:r>
    </w:p>
    <w:p>
      <w:pPr>
        <w:pStyle w:val="BodyText"/>
      </w:pPr>
      <w:r>
        <w:t xml:space="preserve">С помощью C-x 0 закрыла окно со списком открытых буферов:</w:t>
      </w:r>
    </w:p>
    <w:p>
      <w:pPr>
        <w:pStyle w:val="CaptionedFigure"/>
      </w:pPr>
      <w:r>
        <w:drawing>
          <wp:inline>
            <wp:extent cx="3665284" cy="653142"/>
            <wp:effectExtent b="0" l="0" r="0" t="0"/>
            <wp:docPr descr="Закрытие окно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653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Закрытие окно</w:t>
      </w:r>
    </w:p>
    <w:p>
      <w:pPr>
        <w:pStyle w:val="BodyText"/>
      </w:pPr>
      <w:r>
        <w:t xml:space="preserve">Без вывода списка буферов, я переключилась между буферами:</w:t>
      </w:r>
    </w:p>
    <w:p>
      <w:pPr>
        <w:pStyle w:val="CaptionedFigure"/>
      </w:pPr>
      <w:r>
        <w:drawing>
          <wp:inline>
            <wp:extent cx="3733800" cy="483017"/>
            <wp:effectExtent b="0" l="0" r="0" t="0"/>
            <wp:docPr descr="Переключение между буферами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Переключение между буферами</w:t>
      </w:r>
    </w:p>
    <w:p>
      <w:pPr>
        <w:pStyle w:val="CaptionedFigure"/>
      </w:pPr>
      <w:r>
        <w:drawing>
          <wp:inline>
            <wp:extent cx="2305210" cy="1598278"/>
            <wp:effectExtent b="0" l="0" r="0" t="0"/>
            <wp:docPr descr="Новый буфер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210" cy="1598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Новый буфер</w:t>
      </w:r>
    </w:p>
    <w:p>
      <w:pPr>
        <w:pStyle w:val="BodyText"/>
      </w:pPr>
      <w:r>
        <w:t xml:space="preserve">Поделила фрейм на 4 части. Сначала я разделила фрейм на два окна по вертикали (C-x 3), а затем каждое из этих окон на две части по горизонтали (C-x 2):</w:t>
      </w:r>
    </w:p>
    <w:p>
      <w:pPr>
        <w:pStyle w:val="CaptionedFigure"/>
      </w:pPr>
      <w:r>
        <w:drawing>
          <wp:inline>
            <wp:extent cx="3733800" cy="2185568"/>
            <wp:effectExtent b="0" l="0" r="0" t="0"/>
            <wp:docPr descr="Фрейм разделённый на 4 окна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Фрейм разделённый на 4 окна</w:t>
      </w:r>
    </w:p>
    <w:p>
      <w:pPr>
        <w:pStyle w:val="BodyText"/>
      </w:pPr>
      <w:r>
        <w:t xml:space="preserve">В каждом из четырёх созданных окон открыла новый буфер:</w:t>
      </w:r>
    </w:p>
    <w:p>
      <w:pPr>
        <w:pStyle w:val="CaptionedFigure"/>
      </w:pPr>
      <w:r>
        <w:drawing>
          <wp:inline>
            <wp:extent cx="3733800" cy="1532490"/>
            <wp:effectExtent b="0" l="0" r="0" t="0"/>
            <wp:docPr descr="Новые буферы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2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Новые буферы</w:t>
      </w:r>
    </w:p>
    <w:p>
      <w:pPr>
        <w:pStyle w:val="BodyText"/>
      </w:pPr>
      <w:r>
        <w:t xml:space="preserve">Переключилась в режим поиска (C-s) и искала Indent:</w:t>
      </w:r>
    </w:p>
    <w:p>
      <w:pPr>
        <w:pStyle w:val="CaptionedFigure"/>
      </w:pPr>
      <w:r>
        <w:drawing>
          <wp:inline>
            <wp:extent cx="3733800" cy="493286"/>
            <wp:effectExtent b="0" l="0" r="0" t="0"/>
            <wp:docPr descr="Режим поиска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Режим поиска</w:t>
      </w:r>
    </w:p>
    <w:p>
      <w:pPr>
        <w:pStyle w:val="BodyText"/>
      </w:pPr>
      <w:r>
        <w:t xml:space="preserve">Переключалась между результатами поиска, нажимая C-s и вышла из режима поиска, нажав C-g:</w:t>
      </w:r>
    </w:p>
    <w:p>
      <w:pPr>
        <w:pStyle w:val="CaptionedFigure"/>
      </w:pPr>
      <w:r>
        <w:drawing>
          <wp:inline>
            <wp:extent cx="1121868" cy="637774"/>
            <wp:effectExtent b="0" l="0" r="0" t="0"/>
            <wp:docPr descr="Переключение между результатами" title="" id="86" name="Picture"/>
            <a:graphic>
              <a:graphicData uri="http://schemas.openxmlformats.org/drawingml/2006/picture">
                <pic:pic>
                  <pic:nvPicPr>
                    <pic:cNvPr descr="image/23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868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Переключение между результатами</w:t>
      </w:r>
    </w:p>
    <w:p>
      <w:pPr>
        <w:pStyle w:val="BodyText"/>
      </w:pPr>
      <w:r>
        <w:t xml:space="preserve">Перешла в режим поиска и замены (M-%), искала слово World, нажмала Enter, и заменила на Planet:</w:t>
      </w:r>
    </w:p>
    <w:p>
      <w:pPr>
        <w:pStyle w:val="CaptionedFigure"/>
      </w:pPr>
      <w:r>
        <w:drawing>
          <wp:inline>
            <wp:extent cx="2958352" cy="568618"/>
            <wp:effectExtent b="0" l="0" r="0" t="0"/>
            <wp:docPr descr="Режим поиска" title="" id="89" name="Picture"/>
            <a:graphic>
              <a:graphicData uri="http://schemas.openxmlformats.org/drawingml/2006/picture">
                <pic:pic>
                  <pic:nvPicPr>
                    <pic:cNvPr descr="image/24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52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Режим поиска</w:t>
      </w:r>
    </w:p>
    <w:p>
      <w:pPr>
        <w:pStyle w:val="BodyText"/>
      </w:pPr>
      <w:r>
        <w:t xml:space="preserve">Нажав M-s o, я использовала другой режим поиска. Он отличается от предыдущего тем, что выводит результаты поиска в новом окне:</w:t>
      </w:r>
    </w:p>
    <w:p>
      <w:pPr>
        <w:pStyle w:val="CaptionedFigure"/>
      </w:pPr>
      <w:r>
        <w:drawing>
          <wp:inline>
            <wp:extent cx="2681727" cy="553250"/>
            <wp:effectExtent b="0" l="0" r="0" t="0"/>
            <wp:docPr descr="другой режим поиска" title="" id="92" name="Picture"/>
            <a:graphic>
              <a:graphicData uri="http://schemas.openxmlformats.org/drawingml/2006/picture">
                <pic:pic>
                  <pic:nvPicPr>
                    <pic:cNvPr descr="image/25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727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другой режим поиска</w:t>
      </w:r>
    </w:p>
    <w:p>
      <w:pPr>
        <w:pStyle w:val="CaptionedFigure"/>
      </w:pPr>
      <w:r>
        <w:drawing>
          <wp:inline>
            <wp:extent cx="2958352" cy="1690487"/>
            <wp:effectExtent b="0" l="0" r="0" t="0"/>
            <wp:docPr descr="Результаты поиска" title="" id="95" name="Picture"/>
            <a:graphic>
              <a:graphicData uri="http://schemas.openxmlformats.org/drawingml/2006/picture">
                <pic:pic>
                  <pic:nvPicPr>
                    <pic:cNvPr descr="image/26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52" cy="169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Результаты поиска</w:t>
      </w:r>
    </w:p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данной работы я получила практические навыки работы с Emacs.</w:t>
      </w:r>
    </w:p>
    <w:bookmarkEnd w:id="98"/>
    <w:bookmarkStart w:id="99" w:name="ответы-на-ко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котрольные вопросы</w:t>
      </w:r>
    </w:p>
    <w:p>
      <w:pPr>
        <w:numPr>
          <w:ilvl w:val="0"/>
          <w:numId w:val="1002"/>
        </w:numPr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2"/>
        </w:numPr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02"/>
        </w:numPr>
      </w:pPr>
      <w:r>
        <w:t xml:space="preserve">Буфер - это объект в виде текста. Окно - это область, в которой отображен буфер.</w:t>
      </w:r>
    </w:p>
    <w:p>
      <w:pPr>
        <w:numPr>
          <w:ilvl w:val="0"/>
          <w:numId w:val="1002"/>
        </w:numPr>
      </w:pPr>
      <w:r>
        <w:t xml:space="preserve">Да, можно.</w:t>
      </w:r>
    </w:p>
    <w:p>
      <w:pPr>
        <w:numPr>
          <w:ilvl w:val="0"/>
          <w:numId w:val="1002"/>
        </w:numPr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>
      <w:pPr>
        <w:numPr>
          <w:ilvl w:val="0"/>
          <w:numId w:val="1002"/>
        </w:numPr>
      </w:pPr>
      <w:r>
        <w:t xml:space="preserve">Ctrl + c, а потом | и Ctrl + c Ctrl + |</w:t>
      </w:r>
    </w:p>
    <w:p>
      <w:pPr>
        <w:numPr>
          <w:ilvl w:val="0"/>
          <w:numId w:val="1002"/>
        </w:numPr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02"/>
        </w:numPr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02"/>
        </w:numPr>
      </w:pPr>
      <w:r>
        <w:t xml:space="preserve">Выполняет функцию стереть, думаю можно переназначить.</w:t>
      </w:r>
    </w:p>
    <w:p>
      <w:pPr>
        <w:numPr>
          <w:ilvl w:val="0"/>
          <w:numId w:val="1002"/>
        </w:numPr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Дауд Амжад</dc:creator>
  <dc:language>ru-RU</dc:language>
  <cp:keywords/>
  <dcterms:created xsi:type="dcterms:W3CDTF">2025-04-23T10:49:24Z</dcterms:created>
  <dcterms:modified xsi:type="dcterms:W3CDTF">2025-04-23T10:49:24Z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Текстовый редактор emacs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