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C695" w14:textId="561210D7" w:rsidR="006F197A" w:rsidRPr="00F6753A" w:rsidRDefault="007D6AF1">
      <w:pPr>
        <w:pStyle w:val="Heading1"/>
        <w:rPr>
          <w:b w:val="0"/>
          <w:bCs w:val="0"/>
        </w:rPr>
      </w:pPr>
      <w:r w:rsidRPr="00F6753A">
        <w:rPr>
          <w:b w:val="0"/>
          <w:bCs w:val="0"/>
        </w:rPr>
        <w:t>Amjad Hamed ENG2025 Coursework Report –</w:t>
      </w:r>
      <w:r w:rsidR="00296409" w:rsidRPr="00F6753A">
        <w:rPr>
          <w:b w:val="0"/>
          <w:bCs w:val="0"/>
        </w:rPr>
        <w:t xml:space="preserve"> Serial Multiplier</w:t>
      </w:r>
    </w:p>
    <w:p w14:paraId="3EF80C75" w14:textId="792FAC48" w:rsidR="006F197A" w:rsidRPr="00F6753A" w:rsidRDefault="00000000">
      <w:r w:rsidRPr="00F6753A">
        <w:t xml:space="preserve">Student ID: </w:t>
      </w:r>
      <w:r w:rsidR="00C75F0F" w:rsidRPr="00F6753A">
        <w:t>230733071</w:t>
      </w:r>
    </w:p>
    <w:p w14:paraId="4D02C589" w14:textId="77777777" w:rsidR="006F197A" w:rsidRPr="00F6753A" w:rsidRDefault="00000000">
      <w:r w:rsidRPr="00F6753A">
        <w:t>Module: Digital Electronics</w:t>
      </w:r>
    </w:p>
    <w:p w14:paraId="7E60FB39" w14:textId="58F4B6D8" w:rsidR="006F197A" w:rsidRPr="00F6753A" w:rsidRDefault="00000000">
      <w:r w:rsidRPr="00F6753A">
        <w:t xml:space="preserve">Title: Structural VHDL Design of a 4x4-bit </w:t>
      </w:r>
      <w:r w:rsidR="00296409" w:rsidRPr="00F6753A">
        <w:t>Serial</w:t>
      </w:r>
      <w:r w:rsidRPr="00F6753A">
        <w:t xml:space="preserve"> Multiplier</w:t>
      </w:r>
    </w:p>
    <w:p w14:paraId="6992AD78" w14:textId="24C65144" w:rsidR="006F197A" w:rsidRPr="00F6753A" w:rsidRDefault="00000000">
      <w:r w:rsidRPr="00F6753A">
        <w:t>EDAPlayground Link:</w:t>
      </w:r>
      <w:r w:rsidR="00296409" w:rsidRPr="00F6753A">
        <w:t xml:space="preserve"> https://www.edaplayground.com/x/w3r3</w:t>
      </w:r>
    </w:p>
    <w:p w14:paraId="30601302" w14:textId="77777777" w:rsidR="007D6AF1" w:rsidRPr="00F6753A" w:rsidRDefault="007D6AF1" w:rsidP="007D6AF1">
      <w:pPr>
        <w:pStyle w:val="Heading2"/>
        <w:rPr>
          <w:b w:val="0"/>
          <w:bCs w:val="0"/>
          <w:lang w:val="en-GB"/>
        </w:rPr>
      </w:pPr>
      <w:r w:rsidRPr="00F6753A">
        <w:rPr>
          <w:b w:val="0"/>
          <w:bCs w:val="0"/>
          <w:lang w:val="en-GB"/>
        </w:rPr>
        <w:t>Introduction: Design Process &amp; Choices</w:t>
      </w:r>
    </w:p>
    <w:p w14:paraId="24339553" w14:textId="37C1CE7C" w:rsidR="00296409" w:rsidRPr="00F6753A" w:rsidRDefault="00296409" w:rsidP="00296409">
      <w:pPr>
        <w:rPr>
          <w:lang w:val="en-GB"/>
        </w:rPr>
      </w:pPr>
      <w:r w:rsidRPr="00F6753A">
        <w:rPr>
          <w:lang w:val="en-GB"/>
        </w:rPr>
        <w:t xml:space="preserve">In this design, a 4-bit serial multiplier is </w:t>
      </w:r>
      <w:r w:rsidR="0005526E">
        <w:rPr>
          <w:lang w:val="en-GB"/>
        </w:rPr>
        <w:t>designed and implemented</w:t>
      </w:r>
      <w:r w:rsidRPr="00F6753A">
        <w:rPr>
          <w:lang w:val="en-GB"/>
        </w:rPr>
        <w:t xml:space="preserve">. The serial multiplier works by shifting the multiplicand and multiplier bit-by-bit while </w:t>
      </w:r>
      <w:r w:rsidR="0005526E">
        <w:rPr>
          <w:lang w:val="en-GB"/>
        </w:rPr>
        <w:t>adding up</w:t>
      </w:r>
      <w:r w:rsidRPr="00F6753A">
        <w:rPr>
          <w:lang w:val="en-GB"/>
        </w:rPr>
        <w:t xml:space="preserve"> the partial products at each step.</w:t>
      </w:r>
    </w:p>
    <w:p w14:paraId="69F44D8B" w14:textId="77777777" w:rsidR="00296409" w:rsidRPr="00F6753A" w:rsidRDefault="00296409" w:rsidP="00296409">
      <w:pPr>
        <w:numPr>
          <w:ilvl w:val="0"/>
          <w:numId w:val="12"/>
        </w:numPr>
        <w:rPr>
          <w:lang w:val="en-GB"/>
        </w:rPr>
      </w:pPr>
      <w:r w:rsidRPr="00F6753A">
        <w:rPr>
          <w:lang w:val="en-GB"/>
        </w:rPr>
        <w:t>Choice of Shift Registers: The shift registers are used to hold the multiplier and multiplicand (R and D). These registers allow the multiplier to shift its bits, enabling the bit-by-bit multiplication.</w:t>
      </w:r>
    </w:p>
    <w:p w14:paraId="5C4FB6C5" w14:textId="77777777" w:rsidR="00296409" w:rsidRPr="00F6753A" w:rsidRDefault="00296409" w:rsidP="00296409">
      <w:pPr>
        <w:numPr>
          <w:ilvl w:val="0"/>
          <w:numId w:val="12"/>
        </w:numPr>
        <w:rPr>
          <w:lang w:val="en-GB"/>
        </w:rPr>
      </w:pPr>
      <w:r w:rsidRPr="00F6753A">
        <w:rPr>
          <w:lang w:val="en-GB"/>
        </w:rPr>
        <w:t>8-bit Adder: The adder is responsible for adding the partial product at each step. Event-based logic is used to control the shifts and additions.</w:t>
      </w:r>
    </w:p>
    <w:p w14:paraId="1045EFBB" w14:textId="0DD24364" w:rsidR="007D6AF1" w:rsidRPr="00F6753A" w:rsidRDefault="00296409" w:rsidP="00296409">
      <w:pPr>
        <w:numPr>
          <w:ilvl w:val="0"/>
          <w:numId w:val="12"/>
        </w:numPr>
        <w:rPr>
          <w:lang w:val="en-GB"/>
        </w:rPr>
      </w:pPr>
      <w:r w:rsidRPr="00F6753A">
        <w:rPr>
          <w:lang w:val="en-GB"/>
        </w:rPr>
        <w:t>Shift Process: At each clock cycle, the least significant bit of the multiplier is ANDed with the multiplicand, and the result is added to the product register.</w:t>
      </w:r>
    </w:p>
    <w:p w14:paraId="660A9792" w14:textId="77777777" w:rsidR="007D6AF1" w:rsidRPr="00F6753A" w:rsidRDefault="007D6AF1" w:rsidP="007D6AF1">
      <w:pPr>
        <w:pStyle w:val="Heading2"/>
        <w:rPr>
          <w:b w:val="0"/>
          <w:bCs w:val="0"/>
          <w:lang w:val="en-GB"/>
        </w:rPr>
      </w:pPr>
      <w:r w:rsidRPr="00F6753A">
        <w:rPr>
          <w:b w:val="0"/>
          <w:bCs w:val="0"/>
          <w:lang w:val="en-GB"/>
        </w:rPr>
        <w:t>Implementation Details</w:t>
      </w:r>
    </w:p>
    <w:p w14:paraId="73A4283A" w14:textId="567005E7" w:rsidR="00296409" w:rsidRDefault="00296409" w:rsidP="00296409">
      <w:pPr>
        <w:numPr>
          <w:ilvl w:val="0"/>
          <w:numId w:val="11"/>
        </w:numPr>
        <w:rPr>
          <w:lang w:val="en-GB"/>
        </w:rPr>
      </w:pPr>
      <w:r w:rsidRPr="00F6753A">
        <w:rPr>
          <w:lang w:val="en-GB"/>
        </w:rPr>
        <w:t>The design uses RTL and structural techniques for the shift registers and adder components.</w:t>
      </w:r>
    </w:p>
    <w:p w14:paraId="6FADA385" w14:textId="2C0E050D" w:rsidR="0086584D" w:rsidRPr="00F6753A" w:rsidRDefault="0086584D" w:rsidP="00296409">
      <w:pPr>
        <w:numPr>
          <w:ilvl w:val="0"/>
          <w:numId w:val="11"/>
        </w:numPr>
        <w:rPr>
          <w:lang w:val="en-GB"/>
        </w:rPr>
      </w:pPr>
      <w:r w:rsidRPr="0086584D">
        <w:rPr>
          <w:lang w:val="en-GB"/>
        </w:rPr>
        <w:t xml:space="preserve">Delay Consideration: The ripple-carry adder used in the serial multiplier introduces a delay due to the sequential </w:t>
      </w:r>
      <w:r>
        <w:rPr>
          <w:lang w:val="en-GB"/>
        </w:rPr>
        <w:t>carrying of</w:t>
      </w:r>
      <w:r w:rsidRPr="0086584D">
        <w:rPr>
          <w:lang w:val="en-GB"/>
        </w:rPr>
        <w:t xml:space="preserve"> bits across each adder. In this design, the adder's delay is proportional to the number of bits being added, and it increases </w:t>
      </w:r>
      <w:r>
        <w:rPr>
          <w:lang w:val="en-GB"/>
        </w:rPr>
        <w:t>the more bits</w:t>
      </w:r>
      <w:r w:rsidRPr="0086584D">
        <w:rPr>
          <w:lang w:val="en-GB"/>
        </w:rPr>
        <w:t>. For a 4-bit serial multiplier, the delay is manageable, but for larger designs, this delay could significantly impact the speed. The delay in the adder is a trade-off for a simpler design, as more complex adders, such as carry-lookahead adders (CLA), could improve performance at the cost of added hardware complexity.</w:t>
      </w:r>
    </w:p>
    <w:p w14:paraId="7BA834B3" w14:textId="0B19289A" w:rsidR="00296409" w:rsidRPr="00F6753A" w:rsidRDefault="00296409" w:rsidP="00296409">
      <w:pPr>
        <w:numPr>
          <w:ilvl w:val="0"/>
          <w:numId w:val="11"/>
        </w:numPr>
        <w:rPr>
          <w:lang w:val="en-GB"/>
        </w:rPr>
      </w:pPr>
      <w:r w:rsidRPr="00F6753A">
        <w:rPr>
          <w:lang w:val="en-GB"/>
        </w:rPr>
        <w:t>The testbench applies a series of values in the range of 0 to 15 to test the functionality of the serial multiplier.</w:t>
      </w:r>
    </w:p>
    <w:p w14:paraId="7EFAAC23" w14:textId="27E48B31" w:rsidR="00296409" w:rsidRPr="00F6753A" w:rsidRDefault="00296409" w:rsidP="00296409">
      <w:pPr>
        <w:numPr>
          <w:ilvl w:val="0"/>
          <w:numId w:val="11"/>
        </w:numPr>
        <w:rPr>
          <w:lang w:val="en-GB"/>
        </w:rPr>
      </w:pPr>
      <w:r w:rsidRPr="00F6753A">
        <w:rPr>
          <w:lang w:val="en-GB"/>
        </w:rPr>
        <w:t>Testbench Setup:</w:t>
      </w:r>
    </w:p>
    <w:p w14:paraId="71AAB751" w14:textId="7CF18CB8" w:rsidR="00296409" w:rsidRPr="00F6753A" w:rsidRDefault="00296409" w:rsidP="00F6753A">
      <w:pPr>
        <w:numPr>
          <w:ilvl w:val="1"/>
          <w:numId w:val="11"/>
        </w:numPr>
        <w:rPr>
          <w:lang w:val="en-GB"/>
        </w:rPr>
      </w:pPr>
      <w:r w:rsidRPr="00F6753A">
        <w:rPr>
          <w:lang w:val="en-GB"/>
        </w:rPr>
        <w:t>Inputs: Various combinations of A = 5, B = 3 and A = 15, B = 15 are tested to observe the correct functioning of the serial multiplication process.</w:t>
      </w:r>
    </w:p>
    <w:p w14:paraId="68E14C12" w14:textId="0EC6BC71" w:rsidR="00F6753A" w:rsidRDefault="0086584D" w:rsidP="00F6753A">
      <w:pPr>
        <w:numPr>
          <w:ilvl w:val="1"/>
          <w:numId w:val="11"/>
        </w:num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937E695" wp14:editId="00F48301">
                <wp:simplePos x="0" y="0"/>
                <wp:positionH relativeFrom="column">
                  <wp:posOffset>-1009650</wp:posOffset>
                </wp:positionH>
                <wp:positionV relativeFrom="paragraph">
                  <wp:posOffset>781050</wp:posOffset>
                </wp:positionV>
                <wp:extent cx="7524750" cy="2800350"/>
                <wp:effectExtent l="0" t="0" r="0" b="0"/>
                <wp:wrapTopAndBottom/>
                <wp:docPr id="108941700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2800350"/>
                          <a:chOff x="0" y="0"/>
                          <a:chExt cx="7524750" cy="2800350"/>
                        </a:xfrm>
                      </wpg:grpSpPr>
                      <pic:pic xmlns:pic="http://schemas.openxmlformats.org/drawingml/2006/picture">
                        <pic:nvPicPr>
                          <pic:cNvPr id="122708595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4450" y="0"/>
                            <a:ext cx="1123950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986940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28575"/>
                            <a:ext cx="3552825" cy="128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83808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1150"/>
                            <a:ext cx="2219325" cy="1133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81165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66950" y="1466850"/>
                            <a:ext cx="2105025" cy="128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310479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48175" y="1419225"/>
                            <a:ext cx="3076575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CF8841" id="Group 1" o:spid="_x0000_s1026" style="position:absolute;margin-left:-79.5pt;margin-top:61.5pt;width:592.5pt;height:220.5pt;z-index:251698176" coordsize="75247,28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3144;width:11240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">
                  <v:imagedata r:id="rId11" o:title=""/>
                </v:shape>
                <v:shape id="Picture 1" o:spid="_x0000_s1028" type="#_x0000_t75" style="position:absolute;left:27146;top:285;width:35528;height:1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">
                  <v:imagedata r:id="rId12" o:title=""/>
                </v:shape>
                <v:shape id="Picture 1" o:spid="_x0000_s1029" type="#_x0000_t75" style="position:absolute;top:15811;width:22193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">
                  <v:imagedata r:id="rId13" o:title=""/>
                </v:shape>
                <v:shape id="Picture 1" o:spid="_x0000_s1030" type="#_x0000_t75" style="position:absolute;left:22669;top:14668;width:21050;height:1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">
                  <v:imagedata r:id="rId14" o:title=""/>
                </v:shape>
                <v:shape id="Picture 1" o:spid="_x0000_s1031" type="#_x0000_t75" style="position:absolute;left:44481;top:14192;width:30766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">
                  <v:imagedata r:id="rId15" o:title=""/>
                </v:shape>
                <w10:wrap type="topAndBottom"/>
              </v:group>
            </w:pict>
          </mc:Fallback>
        </mc:AlternateContent>
      </w:r>
      <w:r w:rsidR="00296409" w:rsidRPr="00F6753A">
        <w:rPr>
          <w:lang w:val="en-GB"/>
        </w:rPr>
        <w:t>Simulation Results: The serial multiplier operates correctly, shifting the values and adding partial products at each clock cycle.</w:t>
      </w:r>
    </w:p>
    <w:p w14:paraId="6DF96D1C" w14:textId="07C56542" w:rsidR="007D6AF1" w:rsidRPr="00F6753A" w:rsidRDefault="007D6AF1" w:rsidP="00F6753A">
      <w:pPr>
        <w:rPr>
          <w:lang w:val="en-GB"/>
        </w:rPr>
      </w:pPr>
    </w:p>
    <w:p w14:paraId="2FC1BE90" w14:textId="26E9B2F8" w:rsidR="007D6AF1" w:rsidRPr="00F6753A" w:rsidRDefault="007D6AF1" w:rsidP="007D6AF1">
      <w:pPr>
        <w:pStyle w:val="Heading2"/>
        <w:rPr>
          <w:b w:val="0"/>
          <w:bCs w:val="0"/>
          <w:lang w:val="en-GB"/>
        </w:rPr>
      </w:pPr>
      <w:r w:rsidRPr="00F6753A">
        <w:rPr>
          <w:b w:val="0"/>
          <w:bCs w:val="0"/>
          <w:lang w:val="en-GB"/>
        </w:rPr>
        <w:t>Conclusion</w:t>
      </w:r>
    </w:p>
    <w:p w14:paraId="36B86A69" w14:textId="61FE7700" w:rsidR="007D6AF1" w:rsidRPr="00F6753A" w:rsidRDefault="00296409" w:rsidP="007D6AF1">
      <w:pPr>
        <w:rPr>
          <w:lang w:val="en-GB"/>
        </w:rPr>
      </w:pPr>
      <w:r w:rsidRPr="00F6753A">
        <w:t xml:space="preserve">This design successfully implements the 4-bit serial multiplier, where the shift registers manage the </w:t>
      </w:r>
      <w:r w:rsidR="0086584D" w:rsidRPr="00F6753A">
        <w:t>shifting,</w:t>
      </w:r>
      <w:r w:rsidRPr="00F6753A">
        <w:t xml:space="preserve"> and the adder accumulates the partial products. The testbench verified that the design produces the correct output for a wide range of test values. The simulation results confirmed that the design functions as intended.</w:t>
      </w:r>
    </w:p>
    <w:p w14:paraId="3B15C6DC" w14:textId="77777777" w:rsidR="006F197A" w:rsidRPr="00F6753A" w:rsidRDefault="006F197A"/>
    <w:sectPr w:rsidR="006F197A" w:rsidRPr="00F67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B51B6"/>
    <w:multiLevelType w:val="multilevel"/>
    <w:tmpl w:val="11A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72CB7"/>
    <w:multiLevelType w:val="multilevel"/>
    <w:tmpl w:val="29A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243FF"/>
    <w:multiLevelType w:val="multilevel"/>
    <w:tmpl w:val="871A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666F8"/>
    <w:multiLevelType w:val="multilevel"/>
    <w:tmpl w:val="F0E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956303">
    <w:abstractNumId w:val="8"/>
  </w:num>
  <w:num w:numId="2" w16cid:durableId="1660962089">
    <w:abstractNumId w:val="6"/>
  </w:num>
  <w:num w:numId="3" w16cid:durableId="772363884">
    <w:abstractNumId w:val="5"/>
  </w:num>
  <w:num w:numId="4" w16cid:durableId="1396003962">
    <w:abstractNumId w:val="4"/>
  </w:num>
  <w:num w:numId="5" w16cid:durableId="764424687">
    <w:abstractNumId w:val="7"/>
  </w:num>
  <w:num w:numId="6" w16cid:durableId="1025132261">
    <w:abstractNumId w:val="3"/>
  </w:num>
  <w:num w:numId="7" w16cid:durableId="1471170713">
    <w:abstractNumId w:val="2"/>
  </w:num>
  <w:num w:numId="8" w16cid:durableId="1955094073">
    <w:abstractNumId w:val="1"/>
  </w:num>
  <w:num w:numId="9" w16cid:durableId="386034458">
    <w:abstractNumId w:val="0"/>
  </w:num>
  <w:num w:numId="10" w16cid:durableId="1811435936">
    <w:abstractNumId w:val="9"/>
  </w:num>
  <w:num w:numId="11" w16cid:durableId="1997344093">
    <w:abstractNumId w:val="11"/>
  </w:num>
  <w:num w:numId="12" w16cid:durableId="1662809423">
    <w:abstractNumId w:val="10"/>
  </w:num>
  <w:num w:numId="13" w16cid:durableId="1386641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26E"/>
    <w:rsid w:val="0006063C"/>
    <w:rsid w:val="000C2083"/>
    <w:rsid w:val="0015074B"/>
    <w:rsid w:val="0029639D"/>
    <w:rsid w:val="00296409"/>
    <w:rsid w:val="002F74B4"/>
    <w:rsid w:val="00326F90"/>
    <w:rsid w:val="00616AA0"/>
    <w:rsid w:val="006F197A"/>
    <w:rsid w:val="007D6AF1"/>
    <w:rsid w:val="0086584D"/>
    <w:rsid w:val="00AA1D8D"/>
    <w:rsid w:val="00B47730"/>
    <w:rsid w:val="00C75F0F"/>
    <w:rsid w:val="00CB0664"/>
    <w:rsid w:val="00CE2DF2"/>
    <w:rsid w:val="00F675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2E28A"/>
  <w14:defaultImageDpi w14:val="300"/>
  <w15:docId w15:val="{39750950-BDC5-4E28-BB36-02195DCA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Amjad Hamed</cp:lastModifiedBy>
  <cp:revision>6</cp:revision>
  <dcterms:created xsi:type="dcterms:W3CDTF">2013-12-23T23:15:00Z</dcterms:created>
  <dcterms:modified xsi:type="dcterms:W3CDTF">2025-04-28T03:13:00Z</dcterms:modified>
  <cp:category/>
</cp:coreProperties>
</file>