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304C" w14:textId="5B9669DE" w:rsidR="00937FFB" w:rsidRPr="00676AE0" w:rsidRDefault="00676AE0" w:rsidP="00676AE0">
      <w:pPr>
        <w:jc w:val="center"/>
        <w:rPr>
          <w:rFonts w:ascii="Times New Roman" w:hAnsi="Times New Roman" w:cs="Times New Roman"/>
          <w:b/>
          <w:bCs/>
          <w:sz w:val="32"/>
          <w:szCs w:val="32"/>
        </w:rPr>
      </w:pPr>
      <w:r w:rsidRPr="00676AE0">
        <w:rPr>
          <w:rFonts w:ascii="Times New Roman" w:hAnsi="Times New Roman" w:cs="Times New Roman"/>
          <w:b/>
          <w:bCs/>
          <w:sz w:val="32"/>
          <w:szCs w:val="32"/>
        </w:rPr>
        <w:t>N</w:t>
      </w:r>
      <w:r w:rsidR="00C14FDC">
        <w:rPr>
          <w:rFonts w:ascii="Times New Roman" w:hAnsi="Times New Roman" w:cs="Times New Roman"/>
          <w:b/>
          <w:bCs/>
          <w:sz w:val="32"/>
          <w:szCs w:val="32"/>
        </w:rPr>
        <w:t xml:space="preserve">S </w:t>
      </w:r>
      <w:r w:rsidRPr="00676AE0">
        <w:rPr>
          <w:rFonts w:ascii="Times New Roman" w:hAnsi="Times New Roman" w:cs="Times New Roman"/>
          <w:b/>
          <w:bCs/>
          <w:sz w:val="32"/>
          <w:szCs w:val="32"/>
        </w:rPr>
        <w:t>COURSEWORK</w:t>
      </w:r>
      <w:r w:rsidR="00C14FDC">
        <w:rPr>
          <w:rFonts w:ascii="Times New Roman" w:hAnsi="Times New Roman" w:cs="Times New Roman"/>
          <w:b/>
          <w:bCs/>
          <w:sz w:val="32"/>
          <w:szCs w:val="32"/>
        </w:rPr>
        <w:t xml:space="preserve"> EXECUTIVE SUMMARY</w:t>
      </w:r>
    </w:p>
    <w:p w14:paraId="29183B2B" w14:textId="14A263DD" w:rsidR="00676AE0" w:rsidRPr="00676AE0" w:rsidRDefault="00676AE0" w:rsidP="00676AE0">
      <w:pPr>
        <w:rPr>
          <w:rFonts w:ascii="Times New Roman" w:hAnsi="Times New Roman" w:cs="Times New Roman"/>
          <w:b/>
          <w:bCs/>
        </w:rPr>
      </w:pPr>
      <w:r w:rsidRPr="00676AE0">
        <w:rPr>
          <w:rFonts w:ascii="Times New Roman" w:hAnsi="Times New Roman" w:cs="Times New Roman"/>
          <w:b/>
          <w:bCs/>
        </w:rPr>
        <w:t>NAME: NANDAN KODI</w:t>
      </w:r>
    </w:p>
    <w:p w14:paraId="50E40943" w14:textId="10996C16" w:rsidR="00676AE0" w:rsidRDefault="00676AE0" w:rsidP="00676AE0">
      <w:pPr>
        <w:rPr>
          <w:rFonts w:ascii="Times New Roman" w:hAnsi="Times New Roman" w:cs="Times New Roman"/>
          <w:b/>
          <w:bCs/>
        </w:rPr>
      </w:pPr>
      <w:r w:rsidRPr="00676AE0">
        <w:rPr>
          <w:rFonts w:ascii="Times New Roman" w:hAnsi="Times New Roman" w:cs="Times New Roman"/>
          <w:b/>
          <w:bCs/>
        </w:rPr>
        <w:t>P NO: P2937669</w:t>
      </w:r>
    </w:p>
    <w:p w14:paraId="5A4F9811" w14:textId="77777777" w:rsidR="00012DE7" w:rsidRDefault="00012DE7" w:rsidP="00676AE0">
      <w:pPr>
        <w:rPr>
          <w:rFonts w:ascii="Times New Roman" w:hAnsi="Times New Roman" w:cs="Times New Roman"/>
          <w:b/>
          <w:bCs/>
        </w:rPr>
      </w:pPr>
    </w:p>
    <w:p w14:paraId="6F1D2229" w14:textId="0EC3ABA1" w:rsidR="00676AE0" w:rsidRPr="001449DF" w:rsidRDefault="00676AE0" w:rsidP="00676AE0">
      <w:pPr>
        <w:rPr>
          <w:rFonts w:ascii="Times New Roman" w:hAnsi="Times New Roman" w:cs="Times New Roman"/>
          <w:b/>
          <w:bCs/>
          <w:sz w:val="22"/>
          <w:szCs w:val="22"/>
        </w:rPr>
      </w:pPr>
      <w:r w:rsidRPr="001449DF">
        <w:rPr>
          <w:rFonts w:ascii="Times New Roman" w:hAnsi="Times New Roman" w:cs="Times New Roman"/>
          <w:b/>
          <w:bCs/>
          <w:sz w:val="22"/>
          <w:szCs w:val="22"/>
        </w:rPr>
        <w:t>INTRODUCTION:</w:t>
      </w:r>
    </w:p>
    <w:p w14:paraId="1F076815" w14:textId="5334CB22" w:rsidR="000F0D78" w:rsidRDefault="000F0D78" w:rsidP="00382156">
      <w:pPr>
        <w:jc w:val="both"/>
        <w:rPr>
          <w:rFonts w:ascii="Times New Roman" w:hAnsi="Times New Roman" w:cs="Times New Roman"/>
          <w:sz w:val="22"/>
          <w:szCs w:val="22"/>
        </w:rPr>
      </w:pPr>
      <w:r w:rsidRPr="000F0D78">
        <w:rPr>
          <w:rFonts w:ascii="Times New Roman" w:hAnsi="Times New Roman" w:cs="Times New Roman"/>
          <w:sz w:val="22"/>
          <w:szCs w:val="22"/>
        </w:rPr>
        <w:t xml:space="preserve">The manipulation will assess the Fashion category in the </w:t>
      </w:r>
      <w:r w:rsidRPr="00331287">
        <w:rPr>
          <w:rFonts w:ascii="Times New Roman" w:hAnsi="Times New Roman" w:cs="Times New Roman"/>
          <w:b/>
          <w:bCs/>
          <w:sz w:val="22"/>
          <w:szCs w:val="22"/>
        </w:rPr>
        <w:t>Fashion-MNIST dataset</w:t>
      </w:r>
      <w:r w:rsidRPr="000F0D78">
        <w:rPr>
          <w:rFonts w:ascii="Times New Roman" w:hAnsi="Times New Roman" w:cs="Times New Roman"/>
          <w:sz w:val="22"/>
          <w:szCs w:val="22"/>
        </w:rPr>
        <w:t xml:space="preserve"> from the three different viewpoints while applying two different neural networks as classifiers: a basic </w:t>
      </w:r>
      <w:r w:rsidRPr="00331287">
        <w:rPr>
          <w:rFonts w:ascii="Times New Roman" w:hAnsi="Times New Roman" w:cs="Times New Roman"/>
          <w:b/>
          <w:bCs/>
          <w:sz w:val="22"/>
          <w:szCs w:val="22"/>
        </w:rPr>
        <w:t>Artificial Neural Network (ANN)</w:t>
      </w:r>
      <w:r w:rsidRPr="000F0D78">
        <w:rPr>
          <w:rFonts w:ascii="Times New Roman" w:hAnsi="Times New Roman" w:cs="Times New Roman"/>
          <w:sz w:val="22"/>
          <w:szCs w:val="22"/>
        </w:rPr>
        <w:t xml:space="preserve"> and a complex </w:t>
      </w:r>
      <w:r w:rsidRPr="00331287">
        <w:rPr>
          <w:rFonts w:ascii="Times New Roman" w:hAnsi="Times New Roman" w:cs="Times New Roman"/>
          <w:b/>
          <w:bCs/>
          <w:sz w:val="22"/>
          <w:szCs w:val="22"/>
        </w:rPr>
        <w:t>Convolutional Neural Network (CNN).</w:t>
      </w:r>
      <w:r w:rsidRPr="000F0D78">
        <w:rPr>
          <w:rFonts w:ascii="Times New Roman" w:hAnsi="Times New Roman" w:cs="Times New Roman"/>
          <w:sz w:val="22"/>
          <w:szCs w:val="22"/>
        </w:rPr>
        <w:t xml:space="preserve"> The main aim of the study is to perform a comparison that will reveal the strengths and weaknesses of ANN and CNN regarding the specific task. The entire process incorporates the essential machine learning steps like data preprocessing, model selection, and training. The meticulous evaluation of model performance is carried out using measures like test accuracy and confusion matrices. A summary of the findings highlighting the performance differences and proposing data-driven approaches to the innovation requirement of the course is provided at the end of the report.</w:t>
      </w:r>
    </w:p>
    <w:p w14:paraId="7A1FD2ED" w14:textId="77777777" w:rsidR="00382156" w:rsidRDefault="00382156" w:rsidP="00382156">
      <w:pPr>
        <w:jc w:val="both"/>
        <w:rPr>
          <w:rFonts w:ascii="Times New Roman" w:hAnsi="Times New Roman" w:cs="Times New Roman"/>
          <w:sz w:val="22"/>
          <w:szCs w:val="22"/>
        </w:rPr>
      </w:pPr>
    </w:p>
    <w:p w14:paraId="0F54DB76" w14:textId="19FD21D3" w:rsidR="00676AE0" w:rsidRDefault="002B3BFD" w:rsidP="00676AE0">
      <w:pPr>
        <w:rPr>
          <w:rFonts w:ascii="Times New Roman" w:hAnsi="Times New Roman" w:cs="Times New Roman"/>
          <w:b/>
          <w:bCs/>
          <w:sz w:val="22"/>
          <w:szCs w:val="22"/>
        </w:rPr>
      </w:pPr>
      <w:r>
        <w:rPr>
          <w:rFonts w:ascii="Times New Roman" w:hAnsi="Times New Roman" w:cs="Times New Roman"/>
          <w:b/>
          <w:bCs/>
          <w:sz w:val="22"/>
          <w:szCs w:val="22"/>
        </w:rPr>
        <w:t>EXPERIMENTAL METHODOLOGY:</w:t>
      </w:r>
    </w:p>
    <w:p w14:paraId="5FF76232" w14:textId="52E329C0" w:rsidR="000F0D78" w:rsidRDefault="000F0D78" w:rsidP="00012DE7">
      <w:pPr>
        <w:jc w:val="both"/>
        <w:rPr>
          <w:rFonts w:ascii="Times New Roman" w:hAnsi="Times New Roman" w:cs="Times New Roman"/>
          <w:sz w:val="22"/>
          <w:szCs w:val="22"/>
        </w:rPr>
      </w:pPr>
      <w:r w:rsidRPr="000F0D78">
        <w:rPr>
          <w:rFonts w:ascii="Times New Roman" w:hAnsi="Times New Roman" w:cs="Times New Roman"/>
          <w:sz w:val="22"/>
          <w:szCs w:val="22"/>
        </w:rPr>
        <w:t xml:space="preserve">The methodological approach began with preprocessing of the </w:t>
      </w:r>
      <w:r w:rsidRPr="00331287">
        <w:rPr>
          <w:rFonts w:ascii="Times New Roman" w:hAnsi="Times New Roman" w:cs="Times New Roman"/>
          <w:b/>
          <w:bCs/>
          <w:sz w:val="22"/>
          <w:szCs w:val="22"/>
        </w:rPr>
        <w:t>Fashion-MNIST dataset</w:t>
      </w:r>
      <w:r w:rsidRPr="000F0D78">
        <w:rPr>
          <w:rFonts w:ascii="Times New Roman" w:hAnsi="Times New Roman" w:cs="Times New Roman"/>
          <w:sz w:val="22"/>
          <w:szCs w:val="22"/>
        </w:rPr>
        <w:t xml:space="preserve">, which included normalization of pixel values and separating the data into distinct training, validation, and testing sets. Two main architectures were created: a simple Artificial Neural Network (ANN) and a more complex Convolutional Neural Network (CNN). At first a preliminary study was conducted to evaluate the impact of training duration where both models were trained for more epochs </w:t>
      </w:r>
      <w:r w:rsidRPr="00331287">
        <w:rPr>
          <w:rFonts w:ascii="Times New Roman" w:hAnsi="Times New Roman" w:cs="Times New Roman"/>
          <w:b/>
          <w:bCs/>
          <w:sz w:val="22"/>
          <w:szCs w:val="22"/>
        </w:rPr>
        <w:t>10, 20, 30, 40 and 50</w:t>
      </w:r>
      <w:r w:rsidRPr="000F0D78">
        <w:rPr>
          <w:rFonts w:ascii="Times New Roman" w:hAnsi="Times New Roman" w:cs="Times New Roman"/>
          <w:sz w:val="22"/>
          <w:szCs w:val="22"/>
        </w:rPr>
        <w:t xml:space="preserve"> to see the trend in performance. After this preliminary investigation, a more systematic hyperparameter search procedure was employed to further improve performance. This consisted of testing separately a range of learning rates (</w:t>
      </w:r>
      <w:r w:rsidRPr="00331287">
        <w:rPr>
          <w:rFonts w:ascii="Times New Roman" w:hAnsi="Times New Roman" w:cs="Times New Roman"/>
          <w:b/>
          <w:bCs/>
          <w:sz w:val="22"/>
          <w:szCs w:val="22"/>
        </w:rPr>
        <w:t>0.01, 0.001, and 0.0001</w:t>
      </w:r>
      <w:r w:rsidRPr="000F0D78">
        <w:rPr>
          <w:rFonts w:ascii="Times New Roman" w:hAnsi="Times New Roman" w:cs="Times New Roman"/>
          <w:sz w:val="22"/>
          <w:szCs w:val="22"/>
        </w:rPr>
        <w:t>), different numbers of dense layer units (</w:t>
      </w:r>
      <w:r w:rsidRPr="00331287">
        <w:rPr>
          <w:rFonts w:ascii="Times New Roman" w:hAnsi="Times New Roman" w:cs="Times New Roman"/>
          <w:b/>
          <w:bCs/>
          <w:sz w:val="22"/>
          <w:szCs w:val="22"/>
        </w:rPr>
        <w:t>64, 128, and 256</w:t>
      </w:r>
      <w:r w:rsidRPr="000F0D78">
        <w:rPr>
          <w:rFonts w:ascii="Times New Roman" w:hAnsi="Times New Roman" w:cs="Times New Roman"/>
          <w:sz w:val="22"/>
          <w:szCs w:val="22"/>
        </w:rPr>
        <w:t>), and three activation functions (</w:t>
      </w:r>
      <w:proofErr w:type="spellStart"/>
      <w:r w:rsidRPr="000F0D78">
        <w:rPr>
          <w:rFonts w:ascii="Times New Roman" w:hAnsi="Times New Roman" w:cs="Times New Roman"/>
          <w:sz w:val="22"/>
          <w:szCs w:val="22"/>
        </w:rPr>
        <w:t>ReLU</w:t>
      </w:r>
      <w:proofErr w:type="spellEnd"/>
      <w:r w:rsidRPr="000F0D78">
        <w:rPr>
          <w:rFonts w:ascii="Times New Roman" w:hAnsi="Times New Roman" w:cs="Times New Roman"/>
          <w:sz w:val="22"/>
          <w:szCs w:val="22"/>
        </w:rPr>
        <w:t xml:space="preserve">, Tanh, and Sigmoid).Each test had one parameter changed while the others were kept constant in order to accurately assess its effect on test accuracy. </w:t>
      </w:r>
      <w:r w:rsidR="00331287" w:rsidRPr="000F0D78">
        <w:rPr>
          <w:rFonts w:ascii="Times New Roman" w:hAnsi="Times New Roman" w:cs="Times New Roman"/>
          <w:sz w:val="22"/>
          <w:szCs w:val="22"/>
        </w:rPr>
        <w:t>After</w:t>
      </w:r>
      <w:r w:rsidRPr="000F0D78">
        <w:rPr>
          <w:rFonts w:ascii="Times New Roman" w:hAnsi="Times New Roman" w:cs="Times New Roman"/>
          <w:sz w:val="22"/>
          <w:szCs w:val="22"/>
        </w:rPr>
        <w:t xml:space="preserve"> determining the best performing value for each hyperparameter, final, optimized versions of the ANN and CNN were built. The process terminated with a thorough evaluation of those final models using confusion matrices for detailed error analysis and visualizations for peak classification performance comparison.</w:t>
      </w:r>
    </w:p>
    <w:p w14:paraId="295C63F9" w14:textId="77777777" w:rsidR="00382156" w:rsidRDefault="00382156" w:rsidP="00012DE7">
      <w:pPr>
        <w:jc w:val="both"/>
        <w:rPr>
          <w:rFonts w:ascii="Times New Roman" w:hAnsi="Times New Roman" w:cs="Times New Roman"/>
          <w:sz w:val="22"/>
          <w:szCs w:val="22"/>
        </w:rPr>
      </w:pPr>
    </w:p>
    <w:p w14:paraId="17CA33CC" w14:textId="4C04672F" w:rsidR="00012DE7" w:rsidRPr="00012DE7" w:rsidRDefault="00180EC9" w:rsidP="00012DE7">
      <w:pPr>
        <w:jc w:val="both"/>
        <w:rPr>
          <w:rFonts w:ascii="Times New Roman" w:hAnsi="Times New Roman" w:cs="Times New Roman"/>
          <w:b/>
          <w:bCs/>
          <w:sz w:val="22"/>
          <w:szCs w:val="22"/>
        </w:rPr>
      </w:pPr>
      <w:r w:rsidRPr="00180EC9">
        <w:rPr>
          <w:rFonts w:ascii="Times New Roman" w:hAnsi="Times New Roman" w:cs="Times New Roman"/>
          <w:b/>
          <w:bCs/>
          <w:sz w:val="22"/>
          <w:szCs w:val="22"/>
        </w:rPr>
        <w:t>RESULT AND ANALYSIS:</w:t>
      </w:r>
    </w:p>
    <w:p w14:paraId="65BC8E89" w14:textId="2D28C8A5" w:rsidR="00D05C61" w:rsidRDefault="00331287" w:rsidP="00012DE7">
      <w:pPr>
        <w:jc w:val="both"/>
        <w:rPr>
          <w:rFonts w:ascii="Times New Roman" w:hAnsi="Times New Roman" w:cs="Times New Roman"/>
          <w:sz w:val="22"/>
          <w:szCs w:val="22"/>
        </w:rPr>
      </w:pPr>
      <w:r w:rsidRPr="00331287">
        <w:rPr>
          <w:rFonts w:ascii="Times New Roman" w:hAnsi="Times New Roman" w:cs="Times New Roman"/>
          <w:sz w:val="22"/>
          <w:szCs w:val="22"/>
        </w:rPr>
        <w:t xml:space="preserve">An experiment performed to compare the performance of different training schedules was the first one to reveal the superior learning capability of the CNN. After </w:t>
      </w:r>
      <w:r w:rsidRPr="00331287">
        <w:rPr>
          <w:rFonts w:ascii="Times New Roman" w:hAnsi="Times New Roman" w:cs="Times New Roman"/>
          <w:b/>
          <w:bCs/>
          <w:sz w:val="22"/>
          <w:szCs w:val="22"/>
        </w:rPr>
        <w:t>30 epochs</w:t>
      </w:r>
      <w:r w:rsidRPr="00331287">
        <w:rPr>
          <w:rFonts w:ascii="Times New Roman" w:hAnsi="Times New Roman" w:cs="Times New Roman"/>
          <w:sz w:val="22"/>
          <w:szCs w:val="22"/>
        </w:rPr>
        <w:t xml:space="preserve">, the CNN's test accuracy reached its highest point of </w:t>
      </w:r>
      <w:r w:rsidRPr="00331287">
        <w:rPr>
          <w:rFonts w:ascii="Times New Roman" w:hAnsi="Times New Roman" w:cs="Times New Roman"/>
          <w:b/>
          <w:bCs/>
          <w:sz w:val="22"/>
          <w:szCs w:val="22"/>
        </w:rPr>
        <w:t>0.9076</w:t>
      </w:r>
      <w:r w:rsidRPr="00331287">
        <w:rPr>
          <w:rFonts w:ascii="Times New Roman" w:hAnsi="Times New Roman" w:cs="Times New Roman"/>
          <w:sz w:val="22"/>
          <w:szCs w:val="22"/>
        </w:rPr>
        <w:t xml:space="preserve">, which was a significant difference in contrast to the maximum performance of the ANN at </w:t>
      </w:r>
      <w:r w:rsidRPr="00331287">
        <w:rPr>
          <w:rFonts w:ascii="Times New Roman" w:hAnsi="Times New Roman" w:cs="Times New Roman"/>
          <w:b/>
          <w:bCs/>
          <w:sz w:val="22"/>
          <w:szCs w:val="22"/>
        </w:rPr>
        <w:t>20 epochs</w:t>
      </w:r>
      <w:r w:rsidRPr="00331287">
        <w:rPr>
          <w:rFonts w:ascii="Times New Roman" w:hAnsi="Times New Roman" w:cs="Times New Roman"/>
          <w:sz w:val="22"/>
          <w:szCs w:val="22"/>
        </w:rPr>
        <w:t xml:space="preserve"> which was </w:t>
      </w:r>
      <w:r w:rsidRPr="00331287">
        <w:rPr>
          <w:rFonts w:ascii="Times New Roman" w:hAnsi="Times New Roman" w:cs="Times New Roman"/>
          <w:b/>
          <w:bCs/>
          <w:sz w:val="22"/>
          <w:szCs w:val="22"/>
        </w:rPr>
        <w:t>0.8852</w:t>
      </w:r>
      <w:r w:rsidRPr="00331287">
        <w:rPr>
          <w:rFonts w:ascii="Times New Roman" w:hAnsi="Times New Roman" w:cs="Times New Roman"/>
          <w:sz w:val="22"/>
          <w:szCs w:val="22"/>
        </w:rPr>
        <w:t>.</w:t>
      </w:r>
      <w:r>
        <w:rPr>
          <w:rFonts w:ascii="Times New Roman" w:hAnsi="Times New Roman" w:cs="Times New Roman"/>
          <w:sz w:val="22"/>
          <w:szCs w:val="22"/>
        </w:rPr>
        <w:t xml:space="preserve"> </w:t>
      </w:r>
      <w:r w:rsidRPr="00331287">
        <w:rPr>
          <w:rFonts w:ascii="Times New Roman" w:hAnsi="Times New Roman" w:cs="Times New Roman"/>
          <w:sz w:val="22"/>
          <w:szCs w:val="22"/>
        </w:rPr>
        <w:t xml:space="preserve">This lead was maintained by a very careful process of tuning hyperparameters. The last tuned ANN got a test accuracy of </w:t>
      </w:r>
      <w:r w:rsidRPr="00331287">
        <w:rPr>
          <w:rFonts w:ascii="Times New Roman" w:hAnsi="Times New Roman" w:cs="Times New Roman"/>
          <w:b/>
          <w:bCs/>
          <w:sz w:val="22"/>
          <w:szCs w:val="22"/>
        </w:rPr>
        <w:t>0.8781</w:t>
      </w:r>
      <w:r w:rsidRPr="00331287">
        <w:rPr>
          <w:rFonts w:ascii="Times New Roman" w:hAnsi="Times New Roman" w:cs="Times New Roman"/>
          <w:sz w:val="22"/>
          <w:szCs w:val="22"/>
        </w:rPr>
        <w:t xml:space="preserve">. This was obtained by using the best parameters discovered - a learning rate of </w:t>
      </w:r>
      <w:r w:rsidRPr="00331287">
        <w:rPr>
          <w:rFonts w:ascii="Times New Roman" w:hAnsi="Times New Roman" w:cs="Times New Roman"/>
          <w:b/>
          <w:bCs/>
          <w:sz w:val="22"/>
          <w:szCs w:val="22"/>
        </w:rPr>
        <w:t>0.0001</w:t>
      </w:r>
      <w:r w:rsidRPr="00331287">
        <w:rPr>
          <w:rFonts w:ascii="Times New Roman" w:hAnsi="Times New Roman" w:cs="Times New Roman"/>
          <w:sz w:val="22"/>
          <w:szCs w:val="22"/>
        </w:rPr>
        <w:t xml:space="preserve"> (which alone gave an accuracy of </w:t>
      </w:r>
      <w:r w:rsidRPr="00331287">
        <w:rPr>
          <w:rFonts w:ascii="Times New Roman" w:hAnsi="Times New Roman" w:cs="Times New Roman"/>
          <w:b/>
          <w:bCs/>
          <w:sz w:val="22"/>
          <w:szCs w:val="22"/>
        </w:rPr>
        <w:t>0.8652</w:t>
      </w:r>
      <w:r w:rsidRPr="00331287">
        <w:rPr>
          <w:rFonts w:ascii="Times New Roman" w:hAnsi="Times New Roman" w:cs="Times New Roman"/>
          <w:sz w:val="22"/>
          <w:szCs w:val="22"/>
        </w:rPr>
        <w:t xml:space="preserve">), </w:t>
      </w:r>
      <w:r w:rsidRPr="00331287">
        <w:rPr>
          <w:rFonts w:ascii="Times New Roman" w:hAnsi="Times New Roman" w:cs="Times New Roman"/>
          <w:b/>
          <w:bCs/>
          <w:sz w:val="22"/>
          <w:szCs w:val="22"/>
        </w:rPr>
        <w:t xml:space="preserve">256 </w:t>
      </w:r>
      <w:r w:rsidRPr="00331287">
        <w:rPr>
          <w:rFonts w:ascii="Times New Roman" w:hAnsi="Times New Roman" w:cs="Times New Roman"/>
          <w:sz w:val="22"/>
          <w:szCs w:val="22"/>
        </w:rPr>
        <w:t xml:space="preserve">dense units (giving </w:t>
      </w:r>
      <w:r w:rsidRPr="00331287">
        <w:rPr>
          <w:rFonts w:ascii="Times New Roman" w:hAnsi="Times New Roman" w:cs="Times New Roman"/>
          <w:b/>
          <w:bCs/>
          <w:sz w:val="22"/>
          <w:szCs w:val="22"/>
        </w:rPr>
        <w:t>0.8821</w:t>
      </w:r>
      <w:r w:rsidRPr="00331287">
        <w:rPr>
          <w:rFonts w:ascii="Times New Roman" w:hAnsi="Times New Roman" w:cs="Times New Roman"/>
          <w:sz w:val="22"/>
          <w:szCs w:val="22"/>
        </w:rPr>
        <w:t xml:space="preserve"> alone), and the '</w:t>
      </w:r>
      <w:proofErr w:type="spellStart"/>
      <w:r w:rsidRPr="00331287">
        <w:rPr>
          <w:rFonts w:ascii="Times New Roman" w:hAnsi="Times New Roman" w:cs="Times New Roman"/>
          <w:sz w:val="22"/>
          <w:szCs w:val="22"/>
        </w:rPr>
        <w:t>relu</w:t>
      </w:r>
      <w:proofErr w:type="spellEnd"/>
      <w:r w:rsidRPr="00331287">
        <w:rPr>
          <w:rFonts w:ascii="Times New Roman" w:hAnsi="Times New Roman" w:cs="Times New Roman"/>
          <w:sz w:val="22"/>
          <w:szCs w:val="22"/>
        </w:rPr>
        <w:t xml:space="preserve">' activation function (yielding </w:t>
      </w:r>
      <w:r w:rsidRPr="00331287">
        <w:rPr>
          <w:rFonts w:ascii="Times New Roman" w:hAnsi="Times New Roman" w:cs="Times New Roman"/>
          <w:b/>
          <w:bCs/>
          <w:sz w:val="22"/>
          <w:szCs w:val="22"/>
        </w:rPr>
        <w:t>0.8828</w:t>
      </w:r>
      <w:r w:rsidRPr="00331287">
        <w:rPr>
          <w:rFonts w:ascii="Times New Roman" w:hAnsi="Times New Roman" w:cs="Times New Roman"/>
          <w:sz w:val="22"/>
          <w:szCs w:val="22"/>
        </w:rPr>
        <w:t xml:space="preserve"> alone). In contrast, the final tuned CNN returned a very different picture, and its final accuracy reached </w:t>
      </w:r>
      <w:r w:rsidRPr="00331287">
        <w:rPr>
          <w:rFonts w:ascii="Times New Roman" w:hAnsi="Times New Roman" w:cs="Times New Roman"/>
          <w:b/>
          <w:bCs/>
          <w:sz w:val="22"/>
          <w:szCs w:val="22"/>
        </w:rPr>
        <w:t>0.9034</w:t>
      </w:r>
      <w:r w:rsidRPr="00331287">
        <w:rPr>
          <w:rFonts w:ascii="Times New Roman" w:hAnsi="Times New Roman" w:cs="Times New Roman"/>
          <w:sz w:val="22"/>
          <w:szCs w:val="22"/>
        </w:rPr>
        <w:t xml:space="preserve">. The model was tuned with the best parameters: a learning rate of </w:t>
      </w:r>
      <w:r w:rsidRPr="00331287">
        <w:rPr>
          <w:rFonts w:ascii="Times New Roman" w:hAnsi="Times New Roman" w:cs="Times New Roman"/>
          <w:b/>
          <w:bCs/>
          <w:sz w:val="22"/>
          <w:szCs w:val="22"/>
        </w:rPr>
        <w:t>0.001</w:t>
      </w:r>
      <w:r w:rsidRPr="00331287">
        <w:rPr>
          <w:rFonts w:ascii="Times New Roman" w:hAnsi="Times New Roman" w:cs="Times New Roman"/>
          <w:sz w:val="22"/>
          <w:szCs w:val="22"/>
        </w:rPr>
        <w:t xml:space="preserve"> (with individual parameter </w:t>
      </w:r>
      <w:r w:rsidRPr="00331287">
        <w:rPr>
          <w:rFonts w:ascii="Times New Roman" w:hAnsi="Times New Roman" w:cs="Times New Roman"/>
          <w:b/>
          <w:bCs/>
          <w:sz w:val="22"/>
          <w:szCs w:val="22"/>
        </w:rPr>
        <w:lastRenderedPageBreak/>
        <w:t>0.8741</w:t>
      </w:r>
      <w:r w:rsidRPr="00331287">
        <w:rPr>
          <w:rFonts w:ascii="Times New Roman" w:hAnsi="Times New Roman" w:cs="Times New Roman"/>
          <w:sz w:val="22"/>
          <w:szCs w:val="22"/>
        </w:rPr>
        <w:t xml:space="preserve">), </w:t>
      </w:r>
      <w:r w:rsidRPr="00331287">
        <w:rPr>
          <w:rFonts w:ascii="Times New Roman" w:hAnsi="Times New Roman" w:cs="Times New Roman"/>
          <w:b/>
          <w:bCs/>
          <w:sz w:val="22"/>
          <w:szCs w:val="22"/>
        </w:rPr>
        <w:t>256</w:t>
      </w:r>
      <w:r w:rsidRPr="00331287">
        <w:rPr>
          <w:rFonts w:ascii="Times New Roman" w:hAnsi="Times New Roman" w:cs="Times New Roman"/>
          <w:sz w:val="22"/>
          <w:szCs w:val="22"/>
        </w:rPr>
        <w:t xml:space="preserve"> dense units (with individual parameter </w:t>
      </w:r>
      <w:r w:rsidRPr="00331287">
        <w:rPr>
          <w:rFonts w:ascii="Times New Roman" w:hAnsi="Times New Roman" w:cs="Times New Roman"/>
          <w:b/>
          <w:bCs/>
          <w:sz w:val="22"/>
          <w:szCs w:val="22"/>
        </w:rPr>
        <w:t>0.9067</w:t>
      </w:r>
      <w:r w:rsidRPr="00331287">
        <w:rPr>
          <w:rFonts w:ascii="Times New Roman" w:hAnsi="Times New Roman" w:cs="Times New Roman"/>
          <w:sz w:val="22"/>
          <w:szCs w:val="22"/>
        </w:rPr>
        <w:t xml:space="preserve">), and a 'tanh' activation function (with individual parameter </w:t>
      </w:r>
      <w:r w:rsidRPr="00331287">
        <w:rPr>
          <w:rFonts w:ascii="Times New Roman" w:hAnsi="Times New Roman" w:cs="Times New Roman"/>
          <w:b/>
          <w:bCs/>
          <w:sz w:val="22"/>
          <w:szCs w:val="22"/>
        </w:rPr>
        <w:t>0.9065</w:t>
      </w:r>
      <w:r w:rsidRPr="00331287">
        <w:rPr>
          <w:rFonts w:ascii="Times New Roman" w:hAnsi="Times New Roman" w:cs="Times New Roman"/>
          <w:sz w:val="22"/>
          <w:szCs w:val="22"/>
        </w:rPr>
        <w:t>). The findings thus affirmed that the CNN architecture consistently yielded higher accuracy in classification, especially after going through thorough optimization.</w:t>
      </w:r>
    </w:p>
    <w:p w14:paraId="4D427F92" w14:textId="7558557B" w:rsidR="00D05C61" w:rsidRDefault="00D05C61" w:rsidP="00012DE7">
      <w:pPr>
        <w:jc w:val="both"/>
        <w:rPr>
          <w:rFonts w:ascii="Times New Roman" w:hAnsi="Times New Roman" w:cs="Times New Roman"/>
          <w:b/>
          <w:bCs/>
          <w:sz w:val="22"/>
          <w:szCs w:val="22"/>
        </w:rPr>
      </w:pPr>
      <w:r w:rsidRPr="00E94E74">
        <w:rPr>
          <w:rFonts w:ascii="Times New Roman" w:hAnsi="Times New Roman" w:cs="Times New Roman"/>
          <w:b/>
          <w:bCs/>
          <w:sz w:val="22"/>
          <w:szCs w:val="22"/>
        </w:rPr>
        <w:t xml:space="preserve">Summary of </w:t>
      </w:r>
      <w:r w:rsidR="00E94E74" w:rsidRPr="00E94E74">
        <w:rPr>
          <w:rFonts w:ascii="Times New Roman" w:hAnsi="Times New Roman" w:cs="Times New Roman"/>
          <w:b/>
          <w:bCs/>
          <w:sz w:val="22"/>
          <w:szCs w:val="22"/>
        </w:rPr>
        <w:t>B</w:t>
      </w:r>
      <w:r w:rsidRPr="00E94E74">
        <w:rPr>
          <w:rFonts w:ascii="Times New Roman" w:hAnsi="Times New Roman" w:cs="Times New Roman"/>
          <w:b/>
          <w:bCs/>
          <w:sz w:val="22"/>
          <w:szCs w:val="22"/>
        </w:rPr>
        <w:t xml:space="preserve">est </w:t>
      </w:r>
      <w:r w:rsidR="00E94E74" w:rsidRPr="00E94E74">
        <w:rPr>
          <w:rFonts w:ascii="Times New Roman" w:hAnsi="Times New Roman" w:cs="Times New Roman"/>
          <w:b/>
          <w:bCs/>
          <w:sz w:val="22"/>
          <w:szCs w:val="22"/>
        </w:rPr>
        <w:t>P</w:t>
      </w:r>
      <w:r w:rsidRPr="00E94E74">
        <w:rPr>
          <w:rFonts w:ascii="Times New Roman" w:hAnsi="Times New Roman" w:cs="Times New Roman"/>
          <w:b/>
          <w:bCs/>
          <w:sz w:val="22"/>
          <w:szCs w:val="22"/>
        </w:rPr>
        <w:t>erformance</w:t>
      </w:r>
      <w:r w:rsidR="00E94E74" w:rsidRPr="00E94E74">
        <w:rPr>
          <w:rFonts w:ascii="Times New Roman" w:hAnsi="Times New Roman" w:cs="Times New Roman"/>
          <w:b/>
          <w:bCs/>
          <w:sz w:val="22"/>
          <w:szCs w:val="22"/>
        </w:rPr>
        <w:t xml:space="preserve"> from Tuning Experiments</w:t>
      </w:r>
    </w:p>
    <w:tbl>
      <w:tblPr>
        <w:tblStyle w:val="TableGrid"/>
        <w:tblW w:w="9071" w:type="dxa"/>
        <w:tblLook w:val="04A0" w:firstRow="1" w:lastRow="0" w:firstColumn="1" w:lastColumn="0" w:noHBand="0" w:noVBand="1"/>
      </w:tblPr>
      <w:tblGrid>
        <w:gridCol w:w="1814"/>
        <w:gridCol w:w="1814"/>
        <w:gridCol w:w="1814"/>
        <w:gridCol w:w="1814"/>
        <w:gridCol w:w="1815"/>
      </w:tblGrid>
      <w:tr w:rsidR="00E94E74" w14:paraId="50E748B4" w14:textId="77777777" w:rsidTr="00E94E74">
        <w:trPr>
          <w:trHeight w:val="388"/>
        </w:trPr>
        <w:tc>
          <w:tcPr>
            <w:tcW w:w="1814" w:type="dxa"/>
          </w:tcPr>
          <w:p w14:paraId="1994D423" w14:textId="756FB552" w:rsidR="00E94E74" w:rsidRDefault="00E94E74" w:rsidP="00E94E74">
            <w:pPr>
              <w:jc w:val="center"/>
              <w:rPr>
                <w:rFonts w:ascii="Times New Roman" w:hAnsi="Times New Roman" w:cs="Times New Roman"/>
                <w:b/>
                <w:bCs/>
                <w:sz w:val="22"/>
                <w:szCs w:val="22"/>
              </w:rPr>
            </w:pPr>
            <w:r w:rsidRPr="00E94E74">
              <w:rPr>
                <w:rFonts w:ascii="Times New Roman" w:hAnsi="Times New Roman" w:cs="Times New Roman"/>
                <w:b/>
                <w:bCs/>
                <w:sz w:val="22"/>
                <w:szCs w:val="22"/>
              </w:rPr>
              <w:t>Hyperparameter Tuned</w:t>
            </w:r>
          </w:p>
        </w:tc>
        <w:tc>
          <w:tcPr>
            <w:tcW w:w="1814" w:type="dxa"/>
          </w:tcPr>
          <w:p w14:paraId="7D9AF01E" w14:textId="72DB5000" w:rsidR="00E94E74" w:rsidRDefault="00E94E74" w:rsidP="00E94E74">
            <w:pPr>
              <w:jc w:val="center"/>
              <w:rPr>
                <w:rFonts w:ascii="Times New Roman" w:hAnsi="Times New Roman" w:cs="Times New Roman"/>
                <w:b/>
                <w:bCs/>
                <w:sz w:val="22"/>
                <w:szCs w:val="22"/>
              </w:rPr>
            </w:pPr>
            <w:r w:rsidRPr="00E94E74">
              <w:rPr>
                <w:rFonts w:ascii="Times New Roman" w:hAnsi="Times New Roman" w:cs="Times New Roman"/>
                <w:b/>
                <w:bCs/>
                <w:sz w:val="22"/>
                <w:szCs w:val="22"/>
              </w:rPr>
              <w:t>ANN Best Accuracy</w:t>
            </w:r>
          </w:p>
        </w:tc>
        <w:tc>
          <w:tcPr>
            <w:tcW w:w="1814" w:type="dxa"/>
          </w:tcPr>
          <w:p w14:paraId="3BFAB1F3" w14:textId="1A47D61A" w:rsidR="00E94E74" w:rsidRDefault="00E94E74" w:rsidP="00E94E74">
            <w:pPr>
              <w:jc w:val="center"/>
              <w:rPr>
                <w:rFonts w:ascii="Times New Roman" w:hAnsi="Times New Roman" w:cs="Times New Roman"/>
                <w:b/>
                <w:bCs/>
                <w:sz w:val="22"/>
                <w:szCs w:val="22"/>
              </w:rPr>
            </w:pPr>
            <w:r w:rsidRPr="00E94E74">
              <w:rPr>
                <w:rFonts w:ascii="Times New Roman" w:hAnsi="Times New Roman" w:cs="Times New Roman"/>
                <w:b/>
                <w:bCs/>
                <w:sz w:val="22"/>
                <w:szCs w:val="22"/>
              </w:rPr>
              <w:t>ANN Optimal Value</w:t>
            </w:r>
            <w:r>
              <w:rPr>
                <w:rFonts w:ascii="Times New Roman" w:hAnsi="Times New Roman" w:cs="Times New Roman"/>
                <w:b/>
                <w:bCs/>
                <w:sz w:val="22"/>
                <w:szCs w:val="22"/>
              </w:rPr>
              <w:t>/Function</w:t>
            </w:r>
          </w:p>
        </w:tc>
        <w:tc>
          <w:tcPr>
            <w:tcW w:w="1814" w:type="dxa"/>
          </w:tcPr>
          <w:p w14:paraId="1B898548" w14:textId="277723BD" w:rsidR="00E94E74" w:rsidRDefault="00E94E74" w:rsidP="00E94E74">
            <w:pPr>
              <w:jc w:val="center"/>
              <w:rPr>
                <w:rFonts w:ascii="Times New Roman" w:hAnsi="Times New Roman" w:cs="Times New Roman"/>
                <w:b/>
                <w:bCs/>
                <w:sz w:val="22"/>
                <w:szCs w:val="22"/>
              </w:rPr>
            </w:pPr>
            <w:r w:rsidRPr="00E94E74">
              <w:rPr>
                <w:rFonts w:ascii="Times New Roman" w:hAnsi="Times New Roman" w:cs="Times New Roman"/>
                <w:b/>
                <w:bCs/>
                <w:sz w:val="22"/>
                <w:szCs w:val="22"/>
              </w:rPr>
              <w:t>CNN Best Accuracy</w:t>
            </w:r>
          </w:p>
        </w:tc>
        <w:tc>
          <w:tcPr>
            <w:tcW w:w="1815" w:type="dxa"/>
          </w:tcPr>
          <w:p w14:paraId="05CAD202" w14:textId="29F805C1" w:rsidR="00E94E74" w:rsidRDefault="00E94E74" w:rsidP="00E94E74">
            <w:pPr>
              <w:jc w:val="center"/>
              <w:rPr>
                <w:rFonts w:ascii="Times New Roman" w:hAnsi="Times New Roman" w:cs="Times New Roman"/>
                <w:b/>
                <w:bCs/>
                <w:sz w:val="22"/>
                <w:szCs w:val="22"/>
              </w:rPr>
            </w:pPr>
            <w:r w:rsidRPr="00E94E74">
              <w:rPr>
                <w:rFonts w:ascii="Times New Roman" w:hAnsi="Times New Roman" w:cs="Times New Roman"/>
                <w:b/>
                <w:bCs/>
                <w:sz w:val="22"/>
                <w:szCs w:val="22"/>
              </w:rPr>
              <w:t>CNN Optimal Value</w:t>
            </w:r>
            <w:r>
              <w:rPr>
                <w:rFonts w:ascii="Times New Roman" w:hAnsi="Times New Roman" w:cs="Times New Roman"/>
                <w:b/>
                <w:bCs/>
                <w:sz w:val="22"/>
                <w:szCs w:val="22"/>
              </w:rPr>
              <w:t>/Function</w:t>
            </w:r>
          </w:p>
        </w:tc>
      </w:tr>
      <w:tr w:rsidR="00E94E74" w14:paraId="5E1B642E" w14:textId="77777777" w:rsidTr="00E94E74">
        <w:trPr>
          <w:trHeight w:val="388"/>
        </w:trPr>
        <w:tc>
          <w:tcPr>
            <w:tcW w:w="1814" w:type="dxa"/>
          </w:tcPr>
          <w:p w14:paraId="53DD0126" w14:textId="0A3BFF97"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Epochs</w:t>
            </w:r>
          </w:p>
        </w:tc>
        <w:tc>
          <w:tcPr>
            <w:tcW w:w="1814" w:type="dxa"/>
          </w:tcPr>
          <w:p w14:paraId="6081EDE3" w14:textId="2253860C"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0.8852</w:t>
            </w:r>
          </w:p>
        </w:tc>
        <w:tc>
          <w:tcPr>
            <w:tcW w:w="1814" w:type="dxa"/>
          </w:tcPr>
          <w:p w14:paraId="73900A8F" w14:textId="7CEF02EE"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20</w:t>
            </w:r>
          </w:p>
        </w:tc>
        <w:tc>
          <w:tcPr>
            <w:tcW w:w="1814" w:type="dxa"/>
          </w:tcPr>
          <w:p w14:paraId="77F1FBC5" w14:textId="22FCD723"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0.9076</w:t>
            </w:r>
          </w:p>
        </w:tc>
        <w:tc>
          <w:tcPr>
            <w:tcW w:w="1815" w:type="dxa"/>
          </w:tcPr>
          <w:p w14:paraId="19549D18" w14:textId="42D1ED4F"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30</w:t>
            </w:r>
          </w:p>
        </w:tc>
      </w:tr>
      <w:tr w:rsidR="00E94E74" w14:paraId="54E71905" w14:textId="77777777" w:rsidTr="00E94E74">
        <w:trPr>
          <w:trHeight w:val="388"/>
        </w:trPr>
        <w:tc>
          <w:tcPr>
            <w:tcW w:w="1814" w:type="dxa"/>
          </w:tcPr>
          <w:p w14:paraId="5BDF16F8" w14:textId="5462A315"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Learning Rate</w:t>
            </w:r>
          </w:p>
        </w:tc>
        <w:tc>
          <w:tcPr>
            <w:tcW w:w="1814" w:type="dxa"/>
          </w:tcPr>
          <w:p w14:paraId="18811544" w14:textId="77BB0F36"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0.8652</w:t>
            </w:r>
          </w:p>
        </w:tc>
        <w:tc>
          <w:tcPr>
            <w:tcW w:w="1814" w:type="dxa"/>
          </w:tcPr>
          <w:p w14:paraId="2B199E22" w14:textId="5895CD9E"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0.0001</w:t>
            </w:r>
            <w:r w:rsidR="001766BB">
              <w:rPr>
                <w:rFonts w:ascii="Times New Roman" w:hAnsi="Times New Roman" w:cs="Times New Roman"/>
                <w:sz w:val="22"/>
                <w:szCs w:val="22"/>
              </w:rPr>
              <w:t>(20)</w:t>
            </w:r>
          </w:p>
        </w:tc>
        <w:tc>
          <w:tcPr>
            <w:tcW w:w="1814" w:type="dxa"/>
          </w:tcPr>
          <w:p w14:paraId="10D43C52" w14:textId="5734FE04"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0.8741</w:t>
            </w:r>
          </w:p>
        </w:tc>
        <w:tc>
          <w:tcPr>
            <w:tcW w:w="1815" w:type="dxa"/>
          </w:tcPr>
          <w:p w14:paraId="391AD195" w14:textId="31CD6655"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0.001</w:t>
            </w:r>
            <w:r w:rsidR="001766BB">
              <w:rPr>
                <w:rFonts w:ascii="Times New Roman" w:hAnsi="Times New Roman" w:cs="Times New Roman"/>
                <w:sz w:val="22"/>
                <w:szCs w:val="22"/>
              </w:rPr>
              <w:t>(30)</w:t>
            </w:r>
          </w:p>
        </w:tc>
      </w:tr>
      <w:tr w:rsidR="00E94E74" w14:paraId="5F0AA672" w14:textId="77777777" w:rsidTr="00E94E74">
        <w:trPr>
          <w:trHeight w:val="388"/>
        </w:trPr>
        <w:tc>
          <w:tcPr>
            <w:tcW w:w="1814" w:type="dxa"/>
          </w:tcPr>
          <w:p w14:paraId="40B7B121" w14:textId="02978D38"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Dense Units</w:t>
            </w:r>
          </w:p>
        </w:tc>
        <w:tc>
          <w:tcPr>
            <w:tcW w:w="1814" w:type="dxa"/>
          </w:tcPr>
          <w:p w14:paraId="6213106F" w14:textId="76B9E9E5"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0.8821</w:t>
            </w:r>
          </w:p>
        </w:tc>
        <w:tc>
          <w:tcPr>
            <w:tcW w:w="1814" w:type="dxa"/>
          </w:tcPr>
          <w:p w14:paraId="106A5D2D" w14:textId="7A565C7A"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256</w:t>
            </w:r>
            <w:r w:rsidR="001766BB">
              <w:rPr>
                <w:rFonts w:ascii="Times New Roman" w:hAnsi="Times New Roman" w:cs="Times New Roman"/>
                <w:sz w:val="22"/>
                <w:szCs w:val="22"/>
              </w:rPr>
              <w:t>(20)</w:t>
            </w:r>
          </w:p>
        </w:tc>
        <w:tc>
          <w:tcPr>
            <w:tcW w:w="1814" w:type="dxa"/>
          </w:tcPr>
          <w:p w14:paraId="5B853B92" w14:textId="6D482D40"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0.9067</w:t>
            </w:r>
          </w:p>
        </w:tc>
        <w:tc>
          <w:tcPr>
            <w:tcW w:w="1815" w:type="dxa"/>
          </w:tcPr>
          <w:p w14:paraId="214B4108" w14:textId="78B33B20"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256</w:t>
            </w:r>
            <w:r w:rsidR="001766BB">
              <w:rPr>
                <w:rFonts w:ascii="Times New Roman" w:hAnsi="Times New Roman" w:cs="Times New Roman"/>
                <w:sz w:val="22"/>
                <w:szCs w:val="22"/>
              </w:rPr>
              <w:t>(30)</w:t>
            </w:r>
          </w:p>
        </w:tc>
      </w:tr>
      <w:tr w:rsidR="00E94E74" w14:paraId="5A72C51A" w14:textId="77777777" w:rsidTr="00E94E74">
        <w:trPr>
          <w:trHeight w:val="369"/>
        </w:trPr>
        <w:tc>
          <w:tcPr>
            <w:tcW w:w="1814" w:type="dxa"/>
          </w:tcPr>
          <w:p w14:paraId="36A05BC0" w14:textId="2A827252"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Activation Function</w:t>
            </w:r>
          </w:p>
        </w:tc>
        <w:tc>
          <w:tcPr>
            <w:tcW w:w="1814" w:type="dxa"/>
          </w:tcPr>
          <w:p w14:paraId="40ECA3A6" w14:textId="738F43B3"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0.8828</w:t>
            </w:r>
          </w:p>
        </w:tc>
        <w:tc>
          <w:tcPr>
            <w:tcW w:w="1814" w:type="dxa"/>
          </w:tcPr>
          <w:p w14:paraId="514EFB68" w14:textId="398CB14E" w:rsidR="00E94E74" w:rsidRPr="00E94E74" w:rsidRDefault="00E94E74" w:rsidP="00E94E74">
            <w:pPr>
              <w:jc w:val="center"/>
              <w:rPr>
                <w:rFonts w:ascii="Times New Roman" w:hAnsi="Times New Roman" w:cs="Times New Roman"/>
                <w:sz w:val="22"/>
                <w:szCs w:val="22"/>
              </w:rPr>
            </w:pPr>
            <w:proofErr w:type="spellStart"/>
            <w:proofErr w:type="gramStart"/>
            <w:r w:rsidRPr="00E94E74">
              <w:rPr>
                <w:rFonts w:ascii="Times New Roman" w:hAnsi="Times New Roman" w:cs="Times New Roman"/>
                <w:sz w:val="22"/>
                <w:szCs w:val="22"/>
              </w:rPr>
              <w:t>relu</w:t>
            </w:r>
            <w:proofErr w:type="spellEnd"/>
            <w:r w:rsidR="001766BB">
              <w:rPr>
                <w:rFonts w:ascii="Times New Roman" w:hAnsi="Times New Roman" w:cs="Times New Roman"/>
                <w:sz w:val="22"/>
                <w:szCs w:val="22"/>
              </w:rPr>
              <w:t>(</w:t>
            </w:r>
            <w:proofErr w:type="gramEnd"/>
            <w:r w:rsidR="001766BB">
              <w:rPr>
                <w:rFonts w:ascii="Times New Roman" w:hAnsi="Times New Roman" w:cs="Times New Roman"/>
                <w:sz w:val="22"/>
                <w:szCs w:val="22"/>
              </w:rPr>
              <w:t>20)</w:t>
            </w:r>
          </w:p>
        </w:tc>
        <w:tc>
          <w:tcPr>
            <w:tcW w:w="1814" w:type="dxa"/>
          </w:tcPr>
          <w:p w14:paraId="5E0FB865" w14:textId="51C5F178" w:rsidR="00E94E74" w:rsidRPr="00E94E74" w:rsidRDefault="00E94E74" w:rsidP="00E94E74">
            <w:pPr>
              <w:jc w:val="center"/>
              <w:rPr>
                <w:rFonts w:ascii="Times New Roman" w:hAnsi="Times New Roman" w:cs="Times New Roman"/>
                <w:sz w:val="22"/>
                <w:szCs w:val="22"/>
              </w:rPr>
            </w:pPr>
            <w:r w:rsidRPr="00E94E74">
              <w:rPr>
                <w:rFonts w:ascii="Times New Roman" w:hAnsi="Times New Roman" w:cs="Times New Roman"/>
                <w:sz w:val="22"/>
                <w:szCs w:val="22"/>
              </w:rPr>
              <w:t>0.9065</w:t>
            </w:r>
          </w:p>
        </w:tc>
        <w:tc>
          <w:tcPr>
            <w:tcW w:w="1815" w:type="dxa"/>
          </w:tcPr>
          <w:p w14:paraId="1C21DEF3" w14:textId="603E2816" w:rsidR="00E94E74" w:rsidRPr="00E94E74" w:rsidRDefault="00E94E74" w:rsidP="00E94E74">
            <w:pPr>
              <w:jc w:val="center"/>
              <w:rPr>
                <w:rFonts w:ascii="Times New Roman" w:hAnsi="Times New Roman" w:cs="Times New Roman"/>
                <w:sz w:val="22"/>
                <w:szCs w:val="22"/>
              </w:rPr>
            </w:pPr>
            <w:proofErr w:type="gramStart"/>
            <w:r w:rsidRPr="00E94E74">
              <w:rPr>
                <w:rFonts w:ascii="Times New Roman" w:hAnsi="Times New Roman" w:cs="Times New Roman"/>
                <w:sz w:val="22"/>
                <w:szCs w:val="22"/>
              </w:rPr>
              <w:t>tanh</w:t>
            </w:r>
            <w:r w:rsidR="001766BB">
              <w:rPr>
                <w:rFonts w:ascii="Times New Roman" w:hAnsi="Times New Roman" w:cs="Times New Roman"/>
                <w:sz w:val="22"/>
                <w:szCs w:val="22"/>
              </w:rPr>
              <w:t>(</w:t>
            </w:r>
            <w:proofErr w:type="gramEnd"/>
            <w:r w:rsidR="001766BB">
              <w:rPr>
                <w:rFonts w:ascii="Times New Roman" w:hAnsi="Times New Roman" w:cs="Times New Roman"/>
                <w:sz w:val="22"/>
                <w:szCs w:val="22"/>
              </w:rPr>
              <w:t>30)</w:t>
            </w:r>
          </w:p>
        </w:tc>
      </w:tr>
    </w:tbl>
    <w:p w14:paraId="63483525" w14:textId="77777777" w:rsidR="00D05C61" w:rsidRDefault="00D05C61" w:rsidP="00012DE7">
      <w:pPr>
        <w:jc w:val="both"/>
        <w:rPr>
          <w:rFonts w:ascii="Times New Roman" w:hAnsi="Times New Roman" w:cs="Times New Roman"/>
          <w:b/>
          <w:bCs/>
          <w:sz w:val="22"/>
          <w:szCs w:val="22"/>
        </w:rPr>
      </w:pPr>
    </w:p>
    <w:p w14:paraId="475E9A18" w14:textId="77777777" w:rsidR="00382156" w:rsidRDefault="00382156" w:rsidP="00012DE7">
      <w:pPr>
        <w:jc w:val="both"/>
        <w:rPr>
          <w:rFonts w:ascii="Times New Roman" w:hAnsi="Times New Roman" w:cs="Times New Roman"/>
          <w:b/>
          <w:bCs/>
          <w:sz w:val="22"/>
          <w:szCs w:val="22"/>
        </w:rPr>
      </w:pPr>
    </w:p>
    <w:p w14:paraId="2DFF4EBB" w14:textId="514F1E3F" w:rsidR="00D05C61" w:rsidRDefault="00D05C61" w:rsidP="00012DE7">
      <w:pPr>
        <w:jc w:val="both"/>
        <w:rPr>
          <w:rFonts w:ascii="Times New Roman" w:hAnsi="Times New Roman" w:cs="Times New Roman"/>
          <w:b/>
          <w:bCs/>
          <w:sz w:val="22"/>
          <w:szCs w:val="22"/>
        </w:rPr>
      </w:pPr>
      <w:r w:rsidRPr="00D05C61">
        <w:rPr>
          <w:rFonts w:ascii="Times New Roman" w:hAnsi="Times New Roman" w:cs="Times New Roman"/>
          <w:b/>
          <w:bCs/>
          <w:sz w:val="22"/>
          <w:szCs w:val="22"/>
        </w:rPr>
        <w:t>RECOMMENDATIONS:</w:t>
      </w:r>
    </w:p>
    <w:p w14:paraId="104631E4" w14:textId="06AB19BA" w:rsidR="00331287" w:rsidRDefault="00331287" w:rsidP="00D05C61">
      <w:pPr>
        <w:jc w:val="both"/>
        <w:rPr>
          <w:rFonts w:ascii="Times New Roman" w:hAnsi="Times New Roman" w:cs="Times New Roman"/>
          <w:sz w:val="22"/>
          <w:szCs w:val="22"/>
        </w:rPr>
      </w:pPr>
      <w:r w:rsidRPr="00331287">
        <w:rPr>
          <w:rFonts w:ascii="Times New Roman" w:hAnsi="Times New Roman" w:cs="Times New Roman"/>
          <w:sz w:val="22"/>
          <w:szCs w:val="22"/>
        </w:rPr>
        <w:t xml:space="preserve">The </w:t>
      </w:r>
      <w:r w:rsidRPr="00331287">
        <w:rPr>
          <w:rFonts w:ascii="Times New Roman" w:hAnsi="Times New Roman" w:cs="Times New Roman"/>
          <w:b/>
          <w:bCs/>
          <w:sz w:val="22"/>
          <w:szCs w:val="22"/>
        </w:rPr>
        <w:t>Convolutional Neural Network (CNN)</w:t>
      </w:r>
      <w:r w:rsidRPr="00331287">
        <w:rPr>
          <w:rFonts w:ascii="Times New Roman" w:hAnsi="Times New Roman" w:cs="Times New Roman"/>
          <w:sz w:val="22"/>
          <w:szCs w:val="22"/>
        </w:rPr>
        <w:t xml:space="preserve"> is the clear winner model for the classification problem of Fashion-MNIST due to its unmatched precision from beginning to end and its improved speed after tuning. Any further use or higher-end application involving this dataset must be solely occupied by the CNN architecture to ensure the best possible results. Random rotations, flips, and zooms as </w:t>
      </w:r>
      <w:r w:rsidRPr="00331287">
        <w:rPr>
          <w:rFonts w:ascii="Times New Roman" w:hAnsi="Times New Roman" w:cs="Times New Roman"/>
          <w:b/>
          <w:bCs/>
          <w:sz w:val="22"/>
          <w:szCs w:val="22"/>
        </w:rPr>
        <w:t>data augmentation</w:t>
      </w:r>
      <w:r w:rsidRPr="00331287">
        <w:rPr>
          <w:rFonts w:ascii="Times New Roman" w:hAnsi="Times New Roman" w:cs="Times New Roman"/>
          <w:sz w:val="22"/>
          <w:szCs w:val="22"/>
        </w:rPr>
        <w:t xml:space="preserve"> techniques will help the model to generalize more and thus pushing the model to go even further in its performance. Moreover, applying dropout regularization to the dense layers of the CNN will not only help to avoid </w:t>
      </w:r>
      <w:r w:rsidRPr="00331287">
        <w:rPr>
          <w:rFonts w:ascii="Times New Roman" w:hAnsi="Times New Roman" w:cs="Times New Roman"/>
          <w:b/>
          <w:bCs/>
          <w:sz w:val="22"/>
          <w:szCs w:val="22"/>
        </w:rPr>
        <w:t>overfitting</w:t>
      </w:r>
      <w:r w:rsidRPr="00331287">
        <w:rPr>
          <w:rFonts w:ascii="Times New Roman" w:hAnsi="Times New Roman" w:cs="Times New Roman"/>
          <w:sz w:val="22"/>
          <w:szCs w:val="22"/>
        </w:rPr>
        <w:t xml:space="preserve"> but also might increase the test accuracy.</w:t>
      </w:r>
    </w:p>
    <w:p w14:paraId="764A7201" w14:textId="77777777" w:rsidR="00382156" w:rsidRDefault="00382156" w:rsidP="00D05C61">
      <w:pPr>
        <w:jc w:val="both"/>
        <w:rPr>
          <w:rFonts w:ascii="Times New Roman" w:hAnsi="Times New Roman" w:cs="Times New Roman"/>
          <w:sz w:val="22"/>
          <w:szCs w:val="22"/>
        </w:rPr>
      </w:pPr>
    </w:p>
    <w:p w14:paraId="20791B87" w14:textId="6A53147F" w:rsidR="00D05C61" w:rsidRPr="00D05C61" w:rsidRDefault="00D05C61" w:rsidP="00D05C61">
      <w:pPr>
        <w:jc w:val="both"/>
        <w:rPr>
          <w:rFonts w:ascii="Times New Roman" w:hAnsi="Times New Roman" w:cs="Times New Roman"/>
          <w:b/>
          <w:bCs/>
          <w:sz w:val="22"/>
          <w:szCs w:val="22"/>
        </w:rPr>
      </w:pPr>
      <w:r w:rsidRPr="00D05C61">
        <w:rPr>
          <w:rFonts w:ascii="Times New Roman" w:hAnsi="Times New Roman" w:cs="Times New Roman"/>
          <w:b/>
          <w:bCs/>
          <w:sz w:val="22"/>
          <w:szCs w:val="22"/>
        </w:rPr>
        <w:t>CONCLUSION</w:t>
      </w:r>
      <w:r>
        <w:rPr>
          <w:rFonts w:ascii="Times New Roman" w:hAnsi="Times New Roman" w:cs="Times New Roman"/>
          <w:b/>
          <w:bCs/>
          <w:sz w:val="22"/>
          <w:szCs w:val="22"/>
        </w:rPr>
        <w:t>:</w:t>
      </w:r>
    </w:p>
    <w:p w14:paraId="7336AD80" w14:textId="0A945F95" w:rsidR="00D05C61" w:rsidRPr="00012DE7" w:rsidRDefault="00331287" w:rsidP="00012DE7">
      <w:pPr>
        <w:jc w:val="both"/>
        <w:rPr>
          <w:rFonts w:ascii="Times New Roman" w:hAnsi="Times New Roman" w:cs="Times New Roman"/>
          <w:sz w:val="22"/>
          <w:szCs w:val="22"/>
        </w:rPr>
      </w:pPr>
      <w:r w:rsidRPr="00331287">
        <w:rPr>
          <w:rFonts w:ascii="Times New Roman" w:hAnsi="Times New Roman" w:cs="Times New Roman"/>
          <w:sz w:val="22"/>
          <w:szCs w:val="22"/>
        </w:rPr>
        <w:t xml:space="preserve">The Convolutional Neural Network (CNN) has been clearly proven through the experimental results to be very good for this task. The CNN showed great accuracy in all its tests with a total of </w:t>
      </w:r>
      <w:r w:rsidRPr="00331287">
        <w:rPr>
          <w:rFonts w:ascii="Times New Roman" w:hAnsi="Times New Roman" w:cs="Times New Roman"/>
          <w:b/>
          <w:bCs/>
          <w:sz w:val="22"/>
          <w:szCs w:val="22"/>
        </w:rPr>
        <w:t>0.9076</w:t>
      </w:r>
      <w:r w:rsidRPr="00331287">
        <w:rPr>
          <w:rFonts w:ascii="Times New Roman" w:hAnsi="Times New Roman" w:cs="Times New Roman"/>
          <w:sz w:val="22"/>
          <w:szCs w:val="22"/>
        </w:rPr>
        <w:t xml:space="preserve"> as its best performance in the first round of trials against </w:t>
      </w:r>
      <w:r w:rsidRPr="00331287">
        <w:rPr>
          <w:rFonts w:ascii="Times New Roman" w:hAnsi="Times New Roman" w:cs="Times New Roman"/>
          <w:b/>
          <w:bCs/>
          <w:sz w:val="22"/>
          <w:szCs w:val="22"/>
        </w:rPr>
        <w:t>0.8852</w:t>
      </w:r>
      <w:r w:rsidRPr="00331287">
        <w:rPr>
          <w:rFonts w:ascii="Times New Roman" w:hAnsi="Times New Roman" w:cs="Times New Roman"/>
          <w:sz w:val="22"/>
          <w:szCs w:val="22"/>
        </w:rPr>
        <w:t xml:space="preserve"> being the best score for ANN. This difference in performance was supported with a thorough hyperparameter tuning process, during which the final optimized CNN got a test accuracy of </w:t>
      </w:r>
      <w:r w:rsidRPr="00331287">
        <w:rPr>
          <w:rFonts w:ascii="Times New Roman" w:hAnsi="Times New Roman" w:cs="Times New Roman"/>
          <w:b/>
          <w:bCs/>
          <w:sz w:val="22"/>
          <w:szCs w:val="22"/>
        </w:rPr>
        <w:t>0.9034</w:t>
      </w:r>
      <w:r w:rsidRPr="00331287">
        <w:rPr>
          <w:rFonts w:ascii="Times New Roman" w:hAnsi="Times New Roman" w:cs="Times New Roman"/>
          <w:sz w:val="22"/>
          <w:szCs w:val="22"/>
        </w:rPr>
        <w:t xml:space="preserve"> and the best-tuned ANN was only able to reach </w:t>
      </w:r>
      <w:r w:rsidRPr="00331287">
        <w:rPr>
          <w:rFonts w:ascii="Times New Roman" w:hAnsi="Times New Roman" w:cs="Times New Roman"/>
          <w:b/>
          <w:bCs/>
          <w:sz w:val="22"/>
          <w:szCs w:val="22"/>
        </w:rPr>
        <w:t>0.8781</w:t>
      </w:r>
      <w:r w:rsidRPr="00331287">
        <w:rPr>
          <w:rFonts w:ascii="Times New Roman" w:hAnsi="Times New Roman" w:cs="Times New Roman"/>
          <w:sz w:val="22"/>
          <w:szCs w:val="22"/>
        </w:rPr>
        <w:t>. The conclusions generalize that even though hyperparameter tuning supplies tiny increments in performance, still the choice of network architecture is the most critical factor, and the CNN's design is already the best for getting high accuracy on the Fashion-MNIST image dataset.</w:t>
      </w:r>
    </w:p>
    <w:p w14:paraId="15F67AB4" w14:textId="6D35F290" w:rsidR="00012DE7" w:rsidRPr="00012DE7" w:rsidRDefault="00012DE7" w:rsidP="00012DE7">
      <w:pPr>
        <w:jc w:val="both"/>
        <w:rPr>
          <w:rFonts w:ascii="Times New Roman" w:hAnsi="Times New Roman" w:cs="Times New Roman"/>
          <w:sz w:val="22"/>
          <w:szCs w:val="22"/>
        </w:rPr>
      </w:pPr>
    </w:p>
    <w:sectPr w:rsidR="00012DE7" w:rsidRPr="00012DE7" w:rsidSect="00676A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968"/>
    <w:multiLevelType w:val="multilevel"/>
    <w:tmpl w:val="42DE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508B9"/>
    <w:multiLevelType w:val="multilevel"/>
    <w:tmpl w:val="8A5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85A70"/>
    <w:multiLevelType w:val="multilevel"/>
    <w:tmpl w:val="71D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69143">
    <w:abstractNumId w:val="0"/>
  </w:num>
  <w:num w:numId="2" w16cid:durableId="225730225">
    <w:abstractNumId w:val="2"/>
  </w:num>
  <w:num w:numId="3" w16cid:durableId="741292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E0"/>
    <w:rsid w:val="00012DE7"/>
    <w:rsid w:val="000D2751"/>
    <w:rsid w:val="000F0D78"/>
    <w:rsid w:val="001449DF"/>
    <w:rsid w:val="001766BB"/>
    <w:rsid w:val="00180EC9"/>
    <w:rsid w:val="001F4BF6"/>
    <w:rsid w:val="00275273"/>
    <w:rsid w:val="002B3BFD"/>
    <w:rsid w:val="002E0611"/>
    <w:rsid w:val="00312963"/>
    <w:rsid w:val="00331287"/>
    <w:rsid w:val="00382156"/>
    <w:rsid w:val="003F1872"/>
    <w:rsid w:val="005E4E9F"/>
    <w:rsid w:val="00636B86"/>
    <w:rsid w:val="00676AE0"/>
    <w:rsid w:val="006C22B6"/>
    <w:rsid w:val="006C2A33"/>
    <w:rsid w:val="007058EC"/>
    <w:rsid w:val="00824747"/>
    <w:rsid w:val="00847DDF"/>
    <w:rsid w:val="00906852"/>
    <w:rsid w:val="00937A3D"/>
    <w:rsid w:val="00937FFB"/>
    <w:rsid w:val="00944870"/>
    <w:rsid w:val="00963051"/>
    <w:rsid w:val="00B43610"/>
    <w:rsid w:val="00C14FDC"/>
    <w:rsid w:val="00C20B01"/>
    <w:rsid w:val="00C349BE"/>
    <w:rsid w:val="00C63AFB"/>
    <w:rsid w:val="00D05C61"/>
    <w:rsid w:val="00D408C9"/>
    <w:rsid w:val="00E01050"/>
    <w:rsid w:val="00E94E74"/>
    <w:rsid w:val="00F52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EB3"/>
  <w15:chartTrackingRefBased/>
  <w15:docId w15:val="{51787109-DEEC-42FE-AB83-FA30CA96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AE0"/>
    <w:rPr>
      <w:rFonts w:eastAsiaTheme="majorEastAsia" w:cstheme="majorBidi"/>
      <w:color w:val="272727" w:themeColor="text1" w:themeTint="D8"/>
    </w:rPr>
  </w:style>
  <w:style w:type="paragraph" w:styleId="Title">
    <w:name w:val="Title"/>
    <w:basedOn w:val="Normal"/>
    <w:next w:val="Normal"/>
    <w:link w:val="TitleChar"/>
    <w:uiPriority w:val="10"/>
    <w:qFormat/>
    <w:rsid w:val="00676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AE0"/>
    <w:pPr>
      <w:spacing w:before="160"/>
      <w:jc w:val="center"/>
    </w:pPr>
    <w:rPr>
      <w:i/>
      <w:iCs/>
      <w:color w:val="404040" w:themeColor="text1" w:themeTint="BF"/>
    </w:rPr>
  </w:style>
  <w:style w:type="character" w:customStyle="1" w:styleId="QuoteChar">
    <w:name w:val="Quote Char"/>
    <w:basedOn w:val="DefaultParagraphFont"/>
    <w:link w:val="Quote"/>
    <w:uiPriority w:val="29"/>
    <w:rsid w:val="00676AE0"/>
    <w:rPr>
      <w:i/>
      <w:iCs/>
      <w:color w:val="404040" w:themeColor="text1" w:themeTint="BF"/>
    </w:rPr>
  </w:style>
  <w:style w:type="paragraph" w:styleId="ListParagraph">
    <w:name w:val="List Paragraph"/>
    <w:basedOn w:val="Normal"/>
    <w:uiPriority w:val="34"/>
    <w:qFormat/>
    <w:rsid w:val="00676AE0"/>
    <w:pPr>
      <w:ind w:left="720"/>
      <w:contextualSpacing/>
    </w:pPr>
  </w:style>
  <w:style w:type="character" w:styleId="IntenseEmphasis">
    <w:name w:val="Intense Emphasis"/>
    <w:basedOn w:val="DefaultParagraphFont"/>
    <w:uiPriority w:val="21"/>
    <w:qFormat/>
    <w:rsid w:val="00676AE0"/>
    <w:rPr>
      <w:i/>
      <w:iCs/>
      <w:color w:val="0F4761" w:themeColor="accent1" w:themeShade="BF"/>
    </w:rPr>
  </w:style>
  <w:style w:type="paragraph" w:styleId="IntenseQuote">
    <w:name w:val="Intense Quote"/>
    <w:basedOn w:val="Normal"/>
    <w:next w:val="Normal"/>
    <w:link w:val="IntenseQuoteChar"/>
    <w:uiPriority w:val="30"/>
    <w:qFormat/>
    <w:rsid w:val="00676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AE0"/>
    <w:rPr>
      <w:i/>
      <w:iCs/>
      <w:color w:val="0F4761" w:themeColor="accent1" w:themeShade="BF"/>
    </w:rPr>
  </w:style>
  <w:style w:type="character" w:styleId="IntenseReference">
    <w:name w:val="Intense Reference"/>
    <w:basedOn w:val="DefaultParagraphFont"/>
    <w:uiPriority w:val="32"/>
    <w:qFormat/>
    <w:rsid w:val="00676AE0"/>
    <w:rPr>
      <w:b/>
      <w:bCs/>
      <w:smallCaps/>
      <w:color w:val="0F4761" w:themeColor="accent1" w:themeShade="BF"/>
      <w:spacing w:val="5"/>
    </w:rPr>
  </w:style>
  <w:style w:type="table" w:styleId="TableGrid">
    <w:name w:val="Table Grid"/>
    <w:basedOn w:val="TableNormal"/>
    <w:uiPriority w:val="39"/>
    <w:rsid w:val="00E94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Kodi</dc:creator>
  <cp:keywords/>
  <dc:description/>
  <cp:lastModifiedBy>nandan k</cp:lastModifiedBy>
  <cp:revision>3</cp:revision>
  <cp:lastPrinted>2025-10-28T12:08:00Z</cp:lastPrinted>
  <dcterms:created xsi:type="dcterms:W3CDTF">2025-11-04T10:13:00Z</dcterms:created>
  <dcterms:modified xsi:type="dcterms:W3CDTF">2025-11-04T16:08:00Z</dcterms:modified>
</cp:coreProperties>
</file>