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6A6F" w14:textId="626A3E45" w:rsidR="00A46354" w:rsidRDefault="00D045B5" w:rsidP="00907FE6">
      <w:pPr>
        <w:pStyle w:val="Ttulo1"/>
      </w:pPr>
      <w:r>
        <w:t>Relatório trabalho 1 – Sistemas Distribuídos</w:t>
      </w:r>
    </w:p>
    <w:p w14:paraId="52CA1E95" w14:textId="243F15ED" w:rsidR="009F11CB" w:rsidRDefault="009F11CB" w:rsidP="00907FE6">
      <w:pPr>
        <w:pStyle w:val="Subttulo"/>
      </w:pPr>
      <w:r>
        <w:t>Aluno André Mazal Krauss</w:t>
      </w:r>
    </w:p>
    <w:p w14:paraId="2338EF34" w14:textId="1A74D5E8" w:rsidR="009F11CB" w:rsidRDefault="009F11CB" w:rsidP="00907FE6">
      <w:pPr>
        <w:pStyle w:val="Subttulo"/>
      </w:pPr>
      <w:r>
        <w:t>Professora Noemi Rodriguez</w:t>
      </w:r>
    </w:p>
    <w:p w14:paraId="0F3EE799" w14:textId="5DCA72DD" w:rsidR="009F11CB" w:rsidRDefault="009F11CB" w:rsidP="00907FE6">
      <w:pPr>
        <w:pStyle w:val="Subttulo"/>
      </w:pPr>
      <w:r>
        <w:t>PUC-Rio, 2019.1</w:t>
      </w:r>
    </w:p>
    <w:p w14:paraId="5224B0A1" w14:textId="26D221F1" w:rsidR="009F11CB" w:rsidRDefault="009F11CB">
      <w:r>
        <w:br/>
        <w:t xml:space="preserve">A figura abaixo demonstra a diferença de tempo para as variantes 1 e 2 da comunicação entre cliente e servidor, implementada usando Lua Sockets. Como descreve o enunciado, a variante 1 fecha a conexão e a reabre para cada </w:t>
      </w:r>
      <w:proofErr w:type="spellStart"/>
      <w:r>
        <w:t>request-reply</w:t>
      </w:r>
      <w:proofErr w:type="spellEnd"/>
      <w:r>
        <w:t xml:space="preserve">, já a variante 2 permite o envio de qualquer quantidade de </w:t>
      </w:r>
      <w:proofErr w:type="spellStart"/>
      <w:r>
        <w:t>requests-replys</w:t>
      </w:r>
      <w:proofErr w:type="spellEnd"/>
      <w:r>
        <w:t xml:space="preserve">, a critério do cliente. Como esperado, </w:t>
      </w:r>
      <w:proofErr w:type="gramStart"/>
      <w:r>
        <w:t>o variante</w:t>
      </w:r>
      <w:proofErr w:type="gramEnd"/>
      <w:r>
        <w:t xml:space="preserve"> 2 é significativamente mais rápida do que a variante 1, devido ao tempo necessário para a abertura e fechamento de conexões. </w:t>
      </w:r>
    </w:p>
    <w:p w14:paraId="39D1445A" w14:textId="2C37FE3F" w:rsidR="00EF436B" w:rsidRDefault="00EF436B">
      <w:r>
        <w:t xml:space="preserve">Realizei as medições usando minha rede local, usando dois terminais na mesma máquina Fedora. É possível que isso tenha impactado os resultados, mas não consegui utilizar as máquinas de </w:t>
      </w:r>
      <w:proofErr w:type="spellStart"/>
      <w:r>
        <w:t>Labgrad</w:t>
      </w:r>
      <w:proofErr w:type="spellEnd"/>
      <w:r>
        <w:t xml:space="preserve"> até a data de entrega.</w:t>
      </w:r>
    </w:p>
    <w:p w14:paraId="37DABE7C" w14:textId="4AF299FD" w:rsidR="009F11CB" w:rsidRDefault="009F11CB" w:rsidP="00EF436B">
      <w:r>
        <w:t>No gráfico abaixo, o eixo Y indica o tempo, em segundos, usado por cada server-</w:t>
      </w:r>
      <w:proofErr w:type="spellStart"/>
      <w:r>
        <w:t>client</w:t>
      </w:r>
      <w:proofErr w:type="spellEnd"/>
      <w:r>
        <w:t xml:space="preserve"> para enviar/receber </w:t>
      </w:r>
      <w:r w:rsidR="00EF436B">
        <w:t xml:space="preserve">N </w:t>
      </w:r>
      <w:proofErr w:type="spellStart"/>
      <w:r w:rsidR="00EF436B">
        <w:t>strings</w:t>
      </w:r>
      <w:proofErr w:type="spellEnd"/>
      <w:r w:rsidR="00EF436B">
        <w:t xml:space="preserve"> de 1K, onde N está indicado no eixo X. As quantidades avaliadas por mim foram somente 1, 10, 100, 1000, 10000, 30000 e 10000, e a linha que conecta os pontos é meramente sugestiva. </w:t>
      </w:r>
    </w:p>
    <w:p w14:paraId="66C1BB8C" w14:textId="3863798F" w:rsidR="00072ED1" w:rsidRPr="00F80042" w:rsidRDefault="00EF436B" w:rsidP="00EF436B">
      <w:pPr>
        <w:rPr>
          <w:u w:val="single"/>
        </w:rPr>
      </w:pPr>
      <w:r>
        <w:t xml:space="preserve">Mais abaixo estão as tabelas usadas para construir o gráfico. Nela estão indicadas, além da variante a que se refere a tabela, a média do tempo levado para enviar/receber </w:t>
      </w:r>
      <w:r w:rsidR="00907FE6">
        <w:t xml:space="preserve">N vezes a </w:t>
      </w:r>
      <w:proofErr w:type="spellStart"/>
      <w:r w:rsidR="00907FE6">
        <w:t>string</w:t>
      </w:r>
      <w:proofErr w:type="spellEnd"/>
      <w:r w:rsidR="00907FE6">
        <w:t>, considerando M repetições da medição(amostra).</w:t>
      </w:r>
      <w:r w:rsidR="00F80042">
        <w:t xml:space="preserve"> Os dados brutos para a obtenção da média estão salvos em grafico.xlsx.</w:t>
      </w:r>
      <w:bookmarkStart w:id="0" w:name="_GoBack"/>
      <w:bookmarkEnd w:id="0"/>
    </w:p>
    <w:p w14:paraId="6F79F3A7" w14:textId="7C339887" w:rsidR="00072ED1" w:rsidRDefault="00072ED1" w:rsidP="00EF436B">
      <w:r>
        <w:t xml:space="preserve">Vale também comentar que, para uma medição do Server 1 com 100000 </w:t>
      </w:r>
      <w:proofErr w:type="spellStart"/>
      <w:r>
        <w:t>requests</w:t>
      </w:r>
      <w:proofErr w:type="spellEnd"/>
      <w:r>
        <w:t>, obtive o tempo de 73 segundos, valor muito superior às demais medições. Decidi desconsiderar essa medição para o cálculo do desempenho, dado que esse outlier foi provavelmente causado por alguma anomalia na rede ou na minha máquina.</w:t>
      </w:r>
    </w:p>
    <w:p w14:paraId="49AFFAA4" w14:textId="7F2F3BD1" w:rsidR="009F11CB" w:rsidRDefault="009F11CB"/>
    <w:p w14:paraId="5216C3C0" w14:textId="6E981C70" w:rsidR="009F11CB" w:rsidRDefault="009F11CB">
      <w:r>
        <w:rPr>
          <w:noProof/>
        </w:rPr>
        <w:drawing>
          <wp:anchor distT="0" distB="0" distL="114300" distR="114300" simplePos="0" relativeHeight="251659264" behindDoc="0" locked="0" layoutInCell="1" allowOverlap="1" wp14:anchorId="5C87DE7C" wp14:editId="33FB623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572000" cy="2743200"/>
            <wp:effectExtent l="0" t="0" r="0" b="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6BCEFF-65D7-4310-84E4-914DBDA42B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668CC6B2" w14:textId="41AF941F" w:rsidR="009F11CB" w:rsidRDefault="009F11CB"/>
    <w:p w14:paraId="07D253F7" w14:textId="7C041158" w:rsidR="009F11CB" w:rsidRDefault="009F11CB"/>
    <w:p w14:paraId="431A5F1F" w14:textId="65BFEF5E" w:rsidR="00907FE6" w:rsidRPr="00907FE6" w:rsidRDefault="00907FE6" w:rsidP="00907FE6"/>
    <w:p w14:paraId="0F4ED174" w14:textId="5DC5FC9F" w:rsidR="00907FE6" w:rsidRPr="00907FE6" w:rsidRDefault="00907FE6" w:rsidP="00907FE6"/>
    <w:p w14:paraId="0F79436B" w14:textId="3A1C29AD" w:rsidR="00907FE6" w:rsidRPr="00907FE6" w:rsidRDefault="00907FE6" w:rsidP="00907FE6"/>
    <w:p w14:paraId="6577A876" w14:textId="3A86B62C" w:rsidR="00907FE6" w:rsidRPr="00907FE6" w:rsidRDefault="00907FE6" w:rsidP="00907FE6"/>
    <w:p w14:paraId="5D0780C3" w14:textId="03E39D53" w:rsidR="00907FE6" w:rsidRPr="00907FE6" w:rsidRDefault="00907FE6" w:rsidP="00907FE6"/>
    <w:p w14:paraId="4E171C85" w14:textId="67ADE9F7" w:rsidR="00907FE6" w:rsidRPr="00907FE6" w:rsidRDefault="00907FE6" w:rsidP="00907FE6"/>
    <w:p w14:paraId="15F585CB" w14:textId="071A8727" w:rsidR="00907FE6" w:rsidRPr="00907FE6" w:rsidRDefault="00907FE6" w:rsidP="00907FE6"/>
    <w:p w14:paraId="1FBFA4CF" w14:textId="1622512C" w:rsidR="00907FE6" w:rsidRPr="00907FE6" w:rsidRDefault="00907FE6" w:rsidP="00907FE6"/>
    <w:p w14:paraId="3D90D2C3" w14:textId="77F24B24" w:rsidR="00907FE6" w:rsidRDefault="00907FE6" w:rsidP="00907FE6"/>
    <w:p w14:paraId="2D21AE0E" w14:textId="77777777" w:rsidR="00907FE6" w:rsidRDefault="00907FE6" w:rsidP="00907FE6">
      <w:pPr>
        <w:tabs>
          <w:tab w:val="left" w:pos="1410"/>
        </w:tabs>
      </w:pPr>
      <w:r>
        <w:tab/>
      </w:r>
      <w:r w:rsidRPr="00907FE6">
        <w:drawing>
          <wp:inline distT="0" distB="0" distL="0" distR="0" wp14:anchorId="56F734EE" wp14:editId="6CB4570F">
            <wp:extent cx="5400040" cy="7556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6894" w14:textId="77777777" w:rsidR="00907FE6" w:rsidRDefault="00907FE6" w:rsidP="00907FE6">
      <w:pPr>
        <w:tabs>
          <w:tab w:val="left" w:pos="1410"/>
        </w:tabs>
      </w:pPr>
    </w:p>
    <w:p w14:paraId="426D8B80" w14:textId="77777777" w:rsidR="00907FE6" w:rsidRDefault="00907FE6" w:rsidP="00907FE6">
      <w:pPr>
        <w:tabs>
          <w:tab w:val="left" w:pos="1410"/>
        </w:tabs>
      </w:pPr>
    </w:p>
    <w:p w14:paraId="72EFCD63" w14:textId="77777777" w:rsidR="00907FE6" w:rsidRDefault="00907FE6" w:rsidP="00907FE6">
      <w:pPr>
        <w:tabs>
          <w:tab w:val="left" w:pos="1410"/>
        </w:tabs>
      </w:pPr>
    </w:p>
    <w:p w14:paraId="2539AF26" w14:textId="7F8D8337" w:rsidR="00907FE6" w:rsidRPr="00907FE6" w:rsidRDefault="00907FE6" w:rsidP="00907FE6">
      <w:pPr>
        <w:tabs>
          <w:tab w:val="left" w:pos="1410"/>
        </w:tabs>
      </w:pPr>
      <w:r w:rsidRPr="00907FE6">
        <w:drawing>
          <wp:inline distT="0" distB="0" distL="0" distR="0" wp14:anchorId="04F13A67" wp14:editId="3E1C0F1A">
            <wp:extent cx="5400040" cy="7556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FE6" w:rsidRPr="00907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62"/>
    <w:rsid w:val="00072ED1"/>
    <w:rsid w:val="00907FE6"/>
    <w:rsid w:val="009F0E62"/>
    <w:rsid w:val="009F11CB"/>
    <w:rsid w:val="00A46354"/>
    <w:rsid w:val="00D045B5"/>
    <w:rsid w:val="00EF436B"/>
    <w:rsid w:val="00F8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4FA4"/>
  <w15:chartTrackingRefBased/>
  <w15:docId w15:val="{59C736AD-D352-46B0-936C-FC9B1C6F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4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5B5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907F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7F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07F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ocuments\SistemasDistribuidos\Trab1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Server 1 x</a:t>
            </a:r>
            <a:r>
              <a:rPr lang="en-US" baseline="0"/>
              <a:t> Server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Server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output_home_1!$G$7:$M$7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30000</c:v>
                </c:pt>
                <c:pt idx="6">
                  <c:v>100000</c:v>
                </c:pt>
              </c:numCache>
            </c:numRef>
          </c:cat>
          <c:val>
            <c:numRef>
              <c:f>output_home_1!$G$4:$M$4</c:f>
              <c:numCache>
                <c:formatCode>General</c:formatCode>
                <c:ptCount val="7"/>
                <c:pt idx="0">
                  <c:v>1.9189357757568501E-3</c:v>
                </c:pt>
                <c:pt idx="1">
                  <c:v>9.4094514846802101E-3</c:v>
                </c:pt>
                <c:pt idx="2">
                  <c:v>4.5454406738281307E-2</c:v>
                </c:pt>
                <c:pt idx="3">
                  <c:v>0.363674020767212</c:v>
                </c:pt>
                <c:pt idx="4">
                  <c:v>3.508224222395155</c:v>
                </c:pt>
                <c:pt idx="5">
                  <c:v>10.486132383346332</c:v>
                </c:pt>
                <c:pt idx="6">
                  <c:v>34.853920936584501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CF-4069-A30B-DBA9DCBAA6FA}"/>
            </c:ext>
          </c:extLst>
        </c:ser>
        <c:ser>
          <c:idx val="1"/>
          <c:order val="1"/>
          <c:tx>
            <c:v>Server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output_home_1!$G$8:$M$8</c:f>
              <c:numCache>
                <c:formatCode>General</c:formatCode>
                <c:ptCount val="7"/>
                <c:pt idx="0">
                  <c:v>1.9297599792480499E-3</c:v>
                </c:pt>
                <c:pt idx="1">
                  <c:v>3.8110733032226604E-3</c:v>
                </c:pt>
                <c:pt idx="2">
                  <c:v>1.5245103836059601E-2</c:v>
                </c:pt>
                <c:pt idx="3">
                  <c:v>9.8514819145202895E-2</c:v>
                </c:pt>
                <c:pt idx="4">
                  <c:v>0.88143661022186404</c:v>
                </c:pt>
                <c:pt idx="5">
                  <c:v>2.62161092758179</c:v>
                </c:pt>
                <c:pt idx="6">
                  <c:v>8.6999025344848704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CF-4069-A30B-DBA9DCBAA6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479120"/>
        <c:axId val="517479448"/>
      </c:lineChart>
      <c:catAx>
        <c:axId val="51747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7479448"/>
        <c:crosses val="autoZero"/>
        <c:auto val="1"/>
        <c:lblAlgn val="ctr"/>
        <c:lblOffset val="100"/>
        <c:noMultiLvlLbl val="0"/>
      </c:catAx>
      <c:valAx>
        <c:axId val="51747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747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1D787-A96C-4F8F-B19F-C5FEF332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Mazal Krauss</dc:creator>
  <cp:keywords/>
  <dc:description/>
  <cp:lastModifiedBy>Andre Mazal Krauss</cp:lastModifiedBy>
  <cp:revision>6</cp:revision>
  <dcterms:created xsi:type="dcterms:W3CDTF">2019-04-05T01:41:00Z</dcterms:created>
  <dcterms:modified xsi:type="dcterms:W3CDTF">2019-04-05T02:27:00Z</dcterms:modified>
</cp:coreProperties>
</file>