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B8" w:rsidRDefault="007014B8" w:rsidP="007014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نکته مهم در ورودی زدن ابتدا ماتریس را وارد کنید سپس 2 تا اینتر بزنید تا ماتریس را به عنوان وردوی بگیر</w:t>
      </w:r>
    </w:p>
    <w:p w:rsidR="007014B8" w:rsidRDefault="007014B8" w:rsidP="007014B8">
      <w:pPr>
        <w:bidi/>
        <w:rPr>
          <w:rtl/>
          <w:lang w:bidi="fa-IR"/>
        </w:rPr>
      </w:pPr>
    </w:p>
    <w:p w:rsidR="007014B8" w:rsidRDefault="007014B8" w:rsidP="007014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رابطه با بخش پایه های فضای ستونی و سطری باید گفت که با استفاده از کاهش سطری انجام شده و بدست آوردن مو قعیت های محوری  ستون ها و سطر های محوری را خروجی می دهیم</w:t>
      </w:r>
    </w:p>
    <w:p w:rsidR="007014B8" w:rsidRDefault="007014B8" w:rsidP="007014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بخش یک که فضای پوچ است از حل معادله </w:t>
      </w:r>
      <w:r>
        <w:rPr>
          <w:lang w:bidi="fa-IR"/>
        </w:rPr>
        <w:t xml:space="preserve">Ax=0 </w:t>
      </w:r>
      <w:r>
        <w:rPr>
          <w:rFonts w:hint="cs"/>
          <w:rtl/>
          <w:lang w:bidi="fa-IR"/>
        </w:rPr>
        <w:t xml:space="preserve"> بدست می آید ستون هایی می شود که محوری نمی شوند در فرآیند کاهش</w:t>
      </w:r>
    </w:p>
    <w:p w:rsidR="007014B8" w:rsidRDefault="007014B8" w:rsidP="007014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بخش آخر نیز مطابق همان چیزی است که در گزارشکار آمده</w:t>
      </w:r>
      <w:bookmarkStart w:id="0" w:name="_GoBack"/>
      <w:bookmarkEnd w:id="0"/>
    </w:p>
    <w:sectPr w:rsidR="0070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A0"/>
    <w:rsid w:val="00485946"/>
    <w:rsid w:val="007014B8"/>
    <w:rsid w:val="00AC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A965"/>
  <w15:chartTrackingRefBased/>
  <w15:docId w15:val="{05DCE8B8-1753-4115-A2A1-C04C286B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2019-05-15T18:56:00Z</dcterms:created>
  <dcterms:modified xsi:type="dcterms:W3CDTF">2019-05-15T19:00:00Z</dcterms:modified>
</cp:coreProperties>
</file>