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13" w:rsidRPr="00380CB3" w:rsidRDefault="002E5413" w:rsidP="002E5413">
      <w:pPr>
        <w:widowControl w:val="0"/>
        <w:tabs>
          <w:tab w:val="left" w:pos="426"/>
        </w:tabs>
        <w:autoSpaceDE w:val="0"/>
        <w:autoSpaceDN w:val="0"/>
        <w:adjustRightInd w:val="0"/>
        <w:spacing w:after="120"/>
        <w:rPr>
          <w:rFonts w:ascii="Georgia" w:hAnsi="Georgia" w:cs="Helvetica"/>
          <w:b/>
          <w:color w:val="10131A"/>
        </w:rPr>
      </w:pPr>
      <w:r w:rsidRPr="00380CB3">
        <w:rPr>
          <w:rFonts w:ascii="Georgia" w:hAnsi="Georgia" w:cs="Helvetica"/>
          <w:b/>
          <w:color w:val="10131A"/>
        </w:rPr>
        <w:t xml:space="preserve">ARTS MAG INTERVIEW – </w:t>
      </w:r>
      <w:r w:rsidR="005B52C2" w:rsidRPr="00380CB3">
        <w:rPr>
          <w:rFonts w:ascii="Georgia" w:hAnsi="Georgia" w:cs="Helvetica"/>
          <w:b/>
          <w:color w:val="10131A"/>
        </w:rPr>
        <w:t>SAMIR</w:t>
      </w:r>
      <w:r w:rsidRPr="00380CB3">
        <w:rPr>
          <w:rFonts w:ascii="Georgia" w:hAnsi="Georgia" w:cs="Helvetica"/>
          <w:b/>
          <w:color w:val="10131A"/>
        </w:rPr>
        <w:t xml:space="preserve"> </w:t>
      </w:r>
      <w:r w:rsidR="005B52C2" w:rsidRPr="00380CB3">
        <w:rPr>
          <w:rFonts w:ascii="Georgia" w:hAnsi="Georgia" w:cs="Helvetica"/>
          <w:b/>
          <w:color w:val="10131A"/>
        </w:rPr>
        <w:t>DAMJI</w:t>
      </w:r>
      <w:r w:rsidRPr="00380CB3">
        <w:rPr>
          <w:rFonts w:ascii="Georgia" w:hAnsi="Georgia" w:cs="Helvetica"/>
          <w:b/>
          <w:color w:val="10131A"/>
        </w:rPr>
        <w:t xml:space="preserve">: </w:t>
      </w:r>
      <w:r w:rsidRPr="00380CB3">
        <w:rPr>
          <w:rFonts w:ascii="Georgia" w:hAnsi="Georgia" w:cs="Helvetica"/>
          <w:color w:val="10131A"/>
        </w:rPr>
        <w:tab/>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Interesting fact about yourself:</w:t>
      </w:r>
    </w:p>
    <w:p w:rsidR="002E5413" w:rsidRPr="00AF1B58" w:rsidRDefault="00265B10" w:rsidP="002E5413">
      <w:pPr>
        <w:widowControl w:val="0"/>
        <w:autoSpaceDE w:val="0"/>
        <w:autoSpaceDN w:val="0"/>
        <w:adjustRightInd w:val="0"/>
        <w:spacing w:after="120"/>
        <w:rPr>
          <w:rFonts w:ascii="Georgia" w:hAnsi="Georgia" w:cs="Helvetica"/>
          <w:color w:val="4F81BD" w:themeColor="accent1"/>
        </w:rPr>
      </w:pPr>
      <w:r w:rsidRPr="00AF1B58">
        <w:rPr>
          <w:rFonts w:ascii="Georgia" w:hAnsi="Georgia" w:cs="Helvetica"/>
          <w:color w:val="4F81BD" w:themeColor="accent1"/>
        </w:rPr>
        <w:t xml:space="preserve">Call me Chef Damji! </w:t>
      </w:r>
      <w:r w:rsidR="007C4B5B" w:rsidRPr="00AF1B58">
        <w:rPr>
          <w:rFonts w:ascii="Georgia" w:hAnsi="Georgia" w:cs="Helvetica"/>
          <w:color w:val="4F81BD" w:themeColor="accent1"/>
        </w:rPr>
        <w:t>I</w:t>
      </w:r>
      <w:r w:rsidR="00380CB3" w:rsidRPr="00AF1B58">
        <w:rPr>
          <w:rFonts w:ascii="Georgia" w:hAnsi="Georgia" w:cs="Helvetica"/>
          <w:color w:val="4F81BD" w:themeColor="accent1"/>
        </w:rPr>
        <w:t>n</w:t>
      </w:r>
      <w:r w:rsidRPr="00AF1B58">
        <w:rPr>
          <w:rFonts w:ascii="Georgia" w:hAnsi="Georgia" w:cs="Helvetica"/>
          <w:color w:val="4F81BD" w:themeColor="accent1"/>
        </w:rPr>
        <w:t xml:space="preserve"> my spare time, I love cooking! I frequently cook at family gatherings where I love to mix together different herbs and spices and create a different concoction each time.</w:t>
      </w:r>
      <w:r w:rsidR="00380CB3" w:rsidRPr="00AF1B58">
        <w:rPr>
          <w:rFonts w:ascii="Georgia" w:hAnsi="Georgia" w:cs="Helvetica"/>
          <w:color w:val="4F81BD" w:themeColor="accent1"/>
        </w:rPr>
        <w:t xml:space="preserve"> When I cook, it serves as an outlet for me to get creative – my dishes are different every time! The most rewarding feeling is when I’m at the dinner table and everyone’s plates are clean – that’s when I know I have succeeded. Don’t get me wrong; I have had plenty of mess-ups! It’s all part of the process, however, in order to master this culinary art form. My favorite dish to make is “</w:t>
      </w:r>
      <w:r w:rsidR="00380CB3" w:rsidRPr="00AF1B58">
        <w:rPr>
          <w:rFonts w:ascii="Georgia" w:hAnsi="Georgia" w:cs="Arial"/>
          <w:bCs/>
          <w:color w:val="4F81BD" w:themeColor="accent1"/>
        </w:rPr>
        <w:t>Boeuf Bourguignon” – Julia Childe style of course!</w:t>
      </w:r>
    </w:p>
    <w:p w:rsid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w:t>
      </w:r>
      <w:r w:rsidR="00380CB3">
        <w:rPr>
          <w:rFonts w:ascii="Georgia" w:hAnsi="Georgia" w:cs="Helvetica"/>
          <w:color w:val="10131A"/>
        </w:rPr>
        <w:t>Yo</w:t>
      </w:r>
      <w:r w:rsidR="00380CB3" w:rsidRPr="00380CB3">
        <w:rPr>
          <w:rFonts w:ascii="Georgia" w:hAnsi="Georgia" w:cs="Helvetica"/>
          <w:color w:val="10131A"/>
        </w:rPr>
        <w:t>ur</w:t>
      </w:r>
      <w:r w:rsidRPr="00380CB3">
        <w:rPr>
          <w:rFonts w:ascii="Georgia" w:hAnsi="Georgia" w:cs="Helvetica"/>
          <w:color w:val="10131A"/>
        </w:rPr>
        <w:t xml:space="preserve"> background (anything that you would like to share, does your family have a history of</w:t>
      </w:r>
      <w:r w:rsidR="005B52C2" w:rsidRPr="00380CB3">
        <w:rPr>
          <w:rFonts w:ascii="Georgia" w:hAnsi="Georgia" w:cs="Helvetica"/>
          <w:color w:val="10131A"/>
        </w:rPr>
        <w:t xml:space="preserve"> public speaking</w:t>
      </w:r>
      <w:r w:rsidRPr="00380CB3">
        <w:rPr>
          <w:rFonts w:ascii="Georgia" w:hAnsi="Georgia" w:cs="Helvetica"/>
          <w:color w:val="10131A"/>
        </w:rPr>
        <w:t>)</w:t>
      </w:r>
    </w:p>
    <w:p w:rsidR="002E5413" w:rsidRPr="00AF1B58" w:rsidRDefault="00380CB3"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Growing up, I always observed my father delivering speeches at my local mosque. His confidence, professional poise, and masterful pauses all captivated the audi</w:t>
      </w:r>
      <w:r w:rsidR="00265B10">
        <w:rPr>
          <w:rFonts w:ascii="Georgia" w:hAnsi="Georgia" w:cs="Helvetica"/>
          <w:color w:val="4F81BD" w:themeColor="accent1"/>
        </w:rPr>
        <w:t>ence. You can just tell when an</w:t>
      </w:r>
      <w:r>
        <w:rPr>
          <w:rFonts w:ascii="Georgia" w:hAnsi="Georgia" w:cs="Helvetica"/>
          <w:color w:val="4F81BD" w:themeColor="accent1"/>
        </w:rPr>
        <w:t xml:space="preserve"> audience is captivated; everyone</w:t>
      </w:r>
      <w:r w:rsidR="00265B10">
        <w:rPr>
          <w:rFonts w:ascii="Georgia" w:hAnsi="Georgia" w:cs="Helvetica"/>
          <w:color w:val="4F81BD" w:themeColor="accent1"/>
        </w:rPr>
        <w:t>’s</w:t>
      </w:r>
      <w:r>
        <w:rPr>
          <w:rFonts w:ascii="Georgia" w:hAnsi="Georgia" w:cs="Helvetica"/>
          <w:color w:val="4F81BD" w:themeColor="accent1"/>
        </w:rPr>
        <w:t xml:space="preserve"> slightly leaning forward and on the edge of their seat. Being a part </w:t>
      </w:r>
      <w:r w:rsidRPr="00AF1B58">
        <w:rPr>
          <w:rFonts w:ascii="Georgia" w:hAnsi="Georgia" w:cs="Helvetica"/>
          <w:color w:val="4F81BD" w:themeColor="accent1"/>
        </w:rPr>
        <w:t>of the audience and watching my father for several years, I picked up on his natural nuances and also observed</w:t>
      </w:r>
      <w:r w:rsidR="00265B10" w:rsidRPr="00AF1B58">
        <w:rPr>
          <w:rFonts w:ascii="Georgia" w:hAnsi="Georgia" w:cs="Helvetica"/>
          <w:color w:val="4F81BD" w:themeColor="accent1"/>
        </w:rPr>
        <w:t xml:space="preserve"> how an effective delivery of a speech can </w:t>
      </w:r>
      <w:r w:rsidR="00AF1B58" w:rsidRPr="00AF1B58">
        <w:rPr>
          <w:rFonts w:ascii="Georgia" w:hAnsi="Georgia" w:cs="Helvetica"/>
          <w:color w:val="4F81BD" w:themeColor="accent1"/>
        </w:rPr>
        <w:t xml:space="preserve">really </w:t>
      </w:r>
      <w:r w:rsidR="00265B10" w:rsidRPr="00AF1B58">
        <w:rPr>
          <w:rFonts w:ascii="Georgia" w:hAnsi="Georgia" w:cs="Helvetica"/>
          <w:color w:val="4F81BD" w:themeColor="accent1"/>
        </w:rPr>
        <w:t xml:space="preserve">grab </w:t>
      </w:r>
      <w:r w:rsidRPr="00AF1B58">
        <w:rPr>
          <w:rFonts w:ascii="Georgia" w:hAnsi="Georgia" w:cs="Helvetica"/>
          <w:color w:val="4F81BD" w:themeColor="accent1"/>
        </w:rPr>
        <w:t xml:space="preserve">the audience’s attention. </w:t>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Your interests and hobbies (other than </w:t>
      </w:r>
      <w:r w:rsidR="005B52C2" w:rsidRPr="00380CB3">
        <w:rPr>
          <w:rFonts w:ascii="Georgia" w:hAnsi="Georgia" w:cs="Helvetica"/>
          <w:color w:val="10131A"/>
        </w:rPr>
        <w:t>public</w:t>
      </w:r>
      <w:r w:rsidRPr="00380CB3">
        <w:rPr>
          <w:rFonts w:ascii="Georgia" w:hAnsi="Georgia" w:cs="Helvetica"/>
          <w:color w:val="10131A"/>
        </w:rPr>
        <w:t xml:space="preserve"> </w:t>
      </w:r>
      <w:r w:rsidR="005B52C2" w:rsidRPr="00380CB3">
        <w:rPr>
          <w:rFonts w:ascii="Georgia" w:hAnsi="Georgia" w:cs="Helvetica"/>
          <w:color w:val="10131A"/>
        </w:rPr>
        <w:t>speaking</w:t>
      </w:r>
      <w:r w:rsidRPr="00380CB3">
        <w:rPr>
          <w:rFonts w:ascii="Georgia" w:hAnsi="Georgia" w:cs="Helvetica"/>
          <w:color w:val="10131A"/>
        </w:rPr>
        <w:t>):</w:t>
      </w:r>
    </w:p>
    <w:p w:rsidR="002E5413" w:rsidRPr="00AF1B58" w:rsidRDefault="00380CB3" w:rsidP="002E5413">
      <w:pPr>
        <w:widowControl w:val="0"/>
        <w:autoSpaceDE w:val="0"/>
        <w:autoSpaceDN w:val="0"/>
        <w:adjustRightInd w:val="0"/>
        <w:spacing w:after="120"/>
        <w:rPr>
          <w:rFonts w:ascii="Georgia" w:hAnsi="Georgia" w:cs="Helvetica"/>
          <w:color w:val="4F81BD" w:themeColor="accent1"/>
        </w:rPr>
      </w:pPr>
      <w:r w:rsidRPr="00AF1B58">
        <w:rPr>
          <w:rFonts w:ascii="Georgia" w:hAnsi="Georgia" w:cs="Helvetica"/>
          <w:color w:val="4F81BD" w:themeColor="accent1"/>
        </w:rPr>
        <w:t xml:space="preserve">Basketball is my passion! I live, breathe, eat, and sleep basketball. </w:t>
      </w:r>
      <w:r w:rsidR="006143D0" w:rsidRPr="00AF1B58">
        <w:rPr>
          <w:rFonts w:ascii="Georgia" w:hAnsi="Georgia" w:cs="Helvetica"/>
          <w:color w:val="4F81BD" w:themeColor="accent1"/>
        </w:rPr>
        <w:t>It is such a great sport</w:t>
      </w:r>
      <w:r w:rsidR="00AF1B58" w:rsidRPr="00AF1B58">
        <w:rPr>
          <w:rFonts w:ascii="Georgia" w:hAnsi="Georgia" w:cs="Helvetica"/>
          <w:color w:val="4F81BD" w:themeColor="accent1"/>
        </w:rPr>
        <w:t xml:space="preserve"> </w:t>
      </w:r>
      <w:r w:rsidR="006143D0" w:rsidRPr="00AF1B58">
        <w:rPr>
          <w:rFonts w:ascii="Georgia" w:hAnsi="Georgia" w:cs="Helvetica"/>
          <w:color w:val="4F81BD" w:themeColor="accent1"/>
        </w:rPr>
        <w:t>-</w:t>
      </w:r>
      <w:r w:rsidR="003A6B26" w:rsidRPr="00AF1B58">
        <w:rPr>
          <w:rFonts w:ascii="Georgia" w:hAnsi="Georgia" w:cs="Helvetica"/>
          <w:color w:val="4F81BD" w:themeColor="accent1"/>
        </w:rPr>
        <w:t xml:space="preserve"> it is fast paced and </w:t>
      </w:r>
      <w:r w:rsidR="006143D0" w:rsidRPr="00AF1B58">
        <w:rPr>
          <w:rFonts w:ascii="Georgia" w:hAnsi="Georgia" w:cs="Helvetica"/>
          <w:color w:val="4F81BD" w:themeColor="accent1"/>
        </w:rPr>
        <w:t xml:space="preserve">being </w:t>
      </w:r>
      <w:r w:rsidR="00AF1B58" w:rsidRPr="00AF1B58">
        <w:rPr>
          <w:rFonts w:ascii="Georgia" w:hAnsi="Georgia" w:cs="Helvetica"/>
          <w:color w:val="4F81BD" w:themeColor="accent1"/>
        </w:rPr>
        <w:t xml:space="preserve">part of a team has allowed me </w:t>
      </w:r>
      <w:r w:rsidR="006143D0" w:rsidRPr="00AF1B58">
        <w:rPr>
          <w:rFonts w:ascii="Georgia" w:hAnsi="Georgia" w:cs="Helvetica"/>
          <w:color w:val="4F81BD" w:themeColor="accent1"/>
        </w:rPr>
        <w:t>to make life-long friend</w:t>
      </w:r>
      <w:r w:rsidR="003A6B26" w:rsidRPr="00AF1B58">
        <w:rPr>
          <w:rFonts w:ascii="Georgia" w:hAnsi="Georgia" w:cs="Helvetica"/>
          <w:color w:val="4F81BD" w:themeColor="accent1"/>
        </w:rPr>
        <w:t xml:space="preserve">ships. This year, I am a member of the senior basketball team, and our team has a shot at winning a provincial title this year! Outside of basketball, I </w:t>
      </w:r>
      <w:r w:rsidR="006143D0" w:rsidRPr="00AF1B58">
        <w:rPr>
          <w:rFonts w:ascii="Georgia" w:hAnsi="Georgia" w:cs="Helvetica"/>
          <w:color w:val="4F81BD" w:themeColor="accent1"/>
        </w:rPr>
        <w:t>hold pos</w:t>
      </w:r>
      <w:r w:rsidR="004F58B8" w:rsidRPr="00AF1B58">
        <w:rPr>
          <w:rFonts w:ascii="Georgia" w:hAnsi="Georgia" w:cs="Helvetica"/>
          <w:color w:val="4F81BD" w:themeColor="accent1"/>
        </w:rPr>
        <w:t>i</w:t>
      </w:r>
      <w:r w:rsidR="006143D0" w:rsidRPr="00AF1B58">
        <w:rPr>
          <w:rFonts w:ascii="Georgia" w:hAnsi="Georgia" w:cs="Helvetica"/>
          <w:color w:val="4F81BD" w:themeColor="accent1"/>
        </w:rPr>
        <w:t>tions</w:t>
      </w:r>
      <w:r w:rsidR="003A6B26" w:rsidRPr="00AF1B58">
        <w:rPr>
          <w:rFonts w:ascii="Georgia" w:hAnsi="Georgia" w:cs="Helvetica"/>
          <w:color w:val="4F81BD" w:themeColor="accent1"/>
        </w:rPr>
        <w:t xml:space="preserve"> with a variety of clubs: Chair of the West Vancouver Youth Advisory Council, President of CCMP, Vice President of Target Alpha (inter –school stock trading competition),</w:t>
      </w:r>
      <w:r w:rsidR="001D0DC3" w:rsidRPr="00AF1B58">
        <w:rPr>
          <w:rFonts w:ascii="Georgia" w:hAnsi="Georgia" w:cs="Helvetica"/>
          <w:color w:val="4F81BD" w:themeColor="accent1"/>
        </w:rPr>
        <w:t xml:space="preserve"> staff writer for the Ad Verum, etc.</w:t>
      </w:r>
    </w:p>
    <w:p w:rsidR="001D0DC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Your philosophy (views) on </w:t>
      </w:r>
      <w:r w:rsidR="005B52C2" w:rsidRPr="00380CB3">
        <w:rPr>
          <w:rFonts w:ascii="Georgia" w:hAnsi="Georgia" w:cs="Helvetica"/>
          <w:color w:val="10131A"/>
        </w:rPr>
        <w:t>public</w:t>
      </w:r>
      <w:r w:rsidRPr="00380CB3">
        <w:rPr>
          <w:rFonts w:ascii="Georgia" w:hAnsi="Georgia" w:cs="Helvetica"/>
          <w:color w:val="10131A"/>
        </w:rPr>
        <w:t xml:space="preserve"> </w:t>
      </w:r>
      <w:r w:rsidR="005B52C2" w:rsidRPr="00380CB3">
        <w:rPr>
          <w:rFonts w:ascii="Georgia" w:hAnsi="Georgia" w:cs="Helvetica"/>
          <w:color w:val="10131A"/>
        </w:rPr>
        <w:t>speaking</w:t>
      </w:r>
      <w:r w:rsidRPr="00380CB3">
        <w:rPr>
          <w:rFonts w:ascii="Georgia" w:hAnsi="Georgia" w:cs="Helvetica"/>
          <w:color w:val="10131A"/>
        </w:rPr>
        <w:t xml:space="preserve"> (what does « </w:t>
      </w:r>
      <w:r w:rsidR="005B52C2" w:rsidRPr="00380CB3">
        <w:rPr>
          <w:rFonts w:ascii="Georgia" w:hAnsi="Georgia" w:cs="Helvetica"/>
          <w:color w:val="10131A"/>
        </w:rPr>
        <w:t>public speaking</w:t>
      </w:r>
      <w:r w:rsidRPr="00380CB3">
        <w:rPr>
          <w:rFonts w:ascii="Georgia" w:hAnsi="Georgia" w:cs="Helvetica"/>
          <w:color w:val="10131A"/>
        </w:rPr>
        <w:t xml:space="preserve"> as a means of expression» mean to you):</w:t>
      </w:r>
    </w:p>
    <w:p w:rsidR="001D0DC3" w:rsidRDefault="001D0DC3"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Statistics show that public speaking is more feared than death</w:t>
      </w:r>
      <w:r w:rsidRPr="00AF1B58">
        <w:rPr>
          <w:rFonts w:ascii="Georgia" w:hAnsi="Georgia" w:cs="Helvetica"/>
          <w:color w:val="4F81BD" w:themeColor="accent1"/>
        </w:rPr>
        <w:t xml:space="preserve">! </w:t>
      </w:r>
      <w:r w:rsidR="004F58B8" w:rsidRPr="00AF1B58">
        <w:rPr>
          <w:rFonts w:ascii="Georgia" w:hAnsi="Georgia" w:cs="Helvetica"/>
          <w:color w:val="4F81BD" w:themeColor="accent1"/>
        </w:rPr>
        <w:t>Personally</w:t>
      </w:r>
      <w:r w:rsidRPr="00AF1B58">
        <w:rPr>
          <w:rFonts w:ascii="Georgia" w:hAnsi="Georgia" w:cs="Helvetica"/>
          <w:color w:val="4F81BD" w:themeColor="accent1"/>
        </w:rPr>
        <w:t>, I look</w:t>
      </w:r>
      <w:r>
        <w:rPr>
          <w:rFonts w:ascii="Georgia" w:hAnsi="Georgia" w:cs="Helvetica"/>
          <w:color w:val="4F81BD" w:themeColor="accent1"/>
        </w:rPr>
        <w:t xml:space="preserve"> at public speaking as an opportunity – an opportunity to express my opinions and ideas in front of a large audience. How often do you get that chance? All eyes and ears on you, giving only </w:t>
      </w:r>
      <w:r w:rsidRPr="00AF1B58">
        <w:rPr>
          <w:rFonts w:ascii="Georgia" w:hAnsi="Georgia" w:cs="Helvetica"/>
          <w:b/>
          <w:i/>
          <w:color w:val="4F81BD" w:themeColor="accent1"/>
        </w:rPr>
        <w:t>you</w:t>
      </w:r>
      <w:r>
        <w:rPr>
          <w:rFonts w:ascii="Georgia" w:hAnsi="Georgia" w:cs="Helvetica"/>
          <w:color w:val="4F81BD" w:themeColor="accent1"/>
        </w:rPr>
        <w:t xml:space="preserve"> their full attention. </w:t>
      </w:r>
    </w:p>
    <w:p w:rsidR="001D0DC3" w:rsidRPr="001D0DC3" w:rsidRDefault="001D0DC3"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Public speaking is a wonderful art form. It is an opportunity to persuade an audience, and opportunity to humor an audience, an opportunity to bring an audience to tears – but most of all, it’s an opportunity to express</w:t>
      </w:r>
      <w:r w:rsidR="004F58B8">
        <w:rPr>
          <w:rFonts w:ascii="Georgia" w:hAnsi="Georgia" w:cs="Helvetica"/>
          <w:color w:val="4F81BD" w:themeColor="accent1"/>
        </w:rPr>
        <w:t xml:space="preserve"> </w:t>
      </w:r>
      <w:r w:rsidR="004F58B8" w:rsidRPr="00AF1B58">
        <w:rPr>
          <w:rFonts w:ascii="Georgia" w:hAnsi="Georgia" w:cs="Helvetica"/>
          <w:color w:val="4F81BD" w:themeColor="accent1"/>
        </w:rPr>
        <w:t>oneself</w:t>
      </w:r>
      <w:r w:rsidRPr="00AF1B58">
        <w:rPr>
          <w:rFonts w:ascii="Georgia" w:hAnsi="Georgia" w:cs="Helvetica"/>
          <w:color w:val="4F81BD" w:themeColor="accent1"/>
        </w:rPr>
        <w:t>! It’s not just verbal; it’s the facial expressions, it’s the hand actions – it is such a nuanced art form</w:t>
      </w:r>
      <w:r>
        <w:rPr>
          <w:rFonts w:ascii="Georgia" w:hAnsi="Georgia" w:cs="Helvetica"/>
          <w:color w:val="4F81BD" w:themeColor="accent1"/>
        </w:rPr>
        <w:t xml:space="preserve">! Everyone applies their own brush strokes and techniques, and this space for creativity and uniqueness is what defines public speaking. </w:t>
      </w:r>
    </w:p>
    <w:p w:rsidR="002E5413" w:rsidRPr="00380CB3" w:rsidRDefault="001D0DC3" w:rsidP="002E5413">
      <w:pPr>
        <w:widowControl w:val="0"/>
        <w:autoSpaceDE w:val="0"/>
        <w:autoSpaceDN w:val="0"/>
        <w:adjustRightInd w:val="0"/>
        <w:spacing w:after="120"/>
        <w:rPr>
          <w:rFonts w:ascii="Georgia" w:hAnsi="Georgia" w:cs="Helvetica"/>
          <w:color w:val="FF0000"/>
        </w:rPr>
      </w:pPr>
      <w:r>
        <w:rPr>
          <w:rFonts w:ascii="Georgia" w:hAnsi="Georgia" w:cs="Helvetica"/>
          <w:color w:val="4F81BD" w:themeColor="accent1"/>
        </w:rPr>
        <w:t>Since I am the lead in many of these initiatives, public speaking is important in all of these things. That’s the thing about public speaking – it applies to every facet of life! Whether it’s a team huddle in basketball or hosting an event, confidence to speak in front of a group of people is an important skill</w:t>
      </w:r>
      <w:r w:rsidR="004939F6">
        <w:rPr>
          <w:rFonts w:ascii="Georgia" w:hAnsi="Georgia" w:cs="Helvetica"/>
          <w:color w:val="4F81BD" w:themeColor="accent1"/>
        </w:rPr>
        <w:t>!</w:t>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At what age did you start </w:t>
      </w:r>
      <w:r w:rsidR="005B52C2" w:rsidRPr="00380CB3">
        <w:rPr>
          <w:rFonts w:ascii="Georgia" w:hAnsi="Georgia" w:cs="Helvetica"/>
          <w:color w:val="10131A"/>
        </w:rPr>
        <w:t>public speaking</w:t>
      </w:r>
      <w:r w:rsidRPr="00380CB3">
        <w:rPr>
          <w:rFonts w:ascii="Georgia" w:hAnsi="Georgia" w:cs="Helvetica"/>
          <w:color w:val="10131A"/>
        </w:rPr>
        <w:t>?</w:t>
      </w:r>
    </w:p>
    <w:p w:rsidR="002E5413" w:rsidRPr="004939F6" w:rsidRDefault="004939F6"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 xml:space="preserve">The first time I did public speaking was at the school’s annual public speaking competition in grade 1. After grade 1, when I discovered my passion for public speaking, I started winning gold year after year. I am the current gold medal record holder at the school with 9 consecutive gold medals at the annual competition. </w:t>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Do you do </w:t>
      </w:r>
      <w:r w:rsidR="005B52C2" w:rsidRPr="00380CB3">
        <w:rPr>
          <w:rFonts w:ascii="Georgia" w:hAnsi="Georgia" w:cs="Helvetica"/>
          <w:color w:val="10131A"/>
        </w:rPr>
        <w:t>public</w:t>
      </w:r>
      <w:r w:rsidRPr="00380CB3">
        <w:rPr>
          <w:rFonts w:ascii="Georgia" w:hAnsi="Georgia" w:cs="Helvetica"/>
          <w:color w:val="10131A"/>
        </w:rPr>
        <w:t xml:space="preserve"> </w:t>
      </w:r>
      <w:r w:rsidR="005B52C2" w:rsidRPr="00380CB3">
        <w:rPr>
          <w:rFonts w:ascii="Georgia" w:hAnsi="Georgia" w:cs="Helvetica"/>
          <w:color w:val="10131A"/>
        </w:rPr>
        <w:t>speaking</w:t>
      </w:r>
      <w:r w:rsidRPr="00380CB3">
        <w:rPr>
          <w:rFonts w:ascii="Georgia" w:hAnsi="Georgia" w:cs="Helvetica"/>
          <w:color w:val="10131A"/>
        </w:rPr>
        <w:t xml:space="preserve"> outside of Collingwood?</w:t>
      </w:r>
    </w:p>
    <w:p w:rsidR="006001EF" w:rsidRPr="004939F6" w:rsidRDefault="004939F6"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While I do not compete in formal public speaking competitions outside of school, I public speak on a daily basis. I am</w:t>
      </w:r>
      <w:r w:rsidR="006001EF" w:rsidRPr="004939F6">
        <w:rPr>
          <w:rFonts w:ascii="Georgia" w:hAnsi="Georgia" w:cs="Helvetica"/>
          <w:color w:val="4F81BD" w:themeColor="accent1"/>
        </w:rPr>
        <w:t xml:space="preserve"> fortunate to be in a leadership position </w:t>
      </w:r>
      <w:r>
        <w:rPr>
          <w:rFonts w:ascii="Georgia" w:hAnsi="Georgia" w:cs="Helvetica"/>
          <w:color w:val="4F81BD" w:themeColor="accent1"/>
        </w:rPr>
        <w:t xml:space="preserve">in several initiatives, and frequently speak at conferences, meetings, and events. For instance, I am the CEO of my SHAD team and was given the opportunity to speak in front of entrepreneurs and leaders from all across Canada a couple of weeks ago. </w:t>
      </w:r>
      <w:r w:rsidR="006001EF" w:rsidRPr="004939F6">
        <w:rPr>
          <w:rFonts w:ascii="Georgia" w:hAnsi="Georgia" w:cs="Helvetica"/>
          <w:color w:val="4F81BD" w:themeColor="accent1"/>
        </w:rPr>
        <w:t xml:space="preserve"> </w:t>
      </w:r>
    </w:p>
    <w:p w:rsidR="002E5413" w:rsidRPr="00380CB3" w:rsidRDefault="002E5413" w:rsidP="002E5413">
      <w:pPr>
        <w:widowControl w:val="0"/>
        <w:autoSpaceDE w:val="0"/>
        <w:autoSpaceDN w:val="0"/>
        <w:adjustRightInd w:val="0"/>
        <w:spacing w:after="120"/>
        <w:rPr>
          <w:rFonts w:ascii="Georgia" w:hAnsi="Georgia" w:cs="Helvetica"/>
          <w:color w:val="FF0000"/>
        </w:rPr>
      </w:pP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Which </w:t>
      </w:r>
      <w:r w:rsidR="005B52C2" w:rsidRPr="00380CB3">
        <w:rPr>
          <w:rFonts w:ascii="Georgia" w:hAnsi="Georgia" w:cs="Helvetica"/>
          <w:color w:val="10131A"/>
        </w:rPr>
        <w:t>speeches</w:t>
      </w:r>
      <w:r w:rsidRPr="00380CB3">
        <w:rPr>
          <w:rFonts w:ascii="Georgia" w:hAnsi="Georgia" w:cs="Helvetica"/>
          <w:color w:val="10131A"/>
        </w:rPr>
        <w:t xml:space="preserve"> are you most proud of?</w:t>
      </w:r>
    </w:p>
    <w:p w:rsidR="002E5413" w:rsidRPr="004939F6" w:rsidRDefault="004939F6"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 xml:space="preserve">The speech I am most proud of would be my grade six speech, where I took on the persona of Dr. Seuss. When I </w:t>
      </w:r>
      <w:r w:rsidRPr="00AF1B58">
        <w:rPr>
          <w:rFonts w:ascii="Georgia" w:hAnsi="Georgia" w:cs="Helvetica"/>
          <w:color w:val="4F81BD" w:themeColor="accent1"/>
        </w:rPr>
        <w:t xml:space="preserve">delivered that </w:t>
      </w:r>
      <w:r w:rsidR="00B712EB" w:rsidRPr="00AF1B58">
        <w:rPr>
          <w:rFonts w:ascii="Georgia" w:hAnsi="Georgia" w:cs="Helvetica"/>
          <w:color w:val="4F81BD" w:themeColor="accent1"/>
        </w:rPr>
        <w:t xml:space="preserve">speech, it </w:t>
      </w:r>
      <w:r w:rsidRPr="00AF1B58">
        <w:rPr>
          <w:rFonts w:ascii="Georgia" w:hAnsi="Georgia" w:cs="Helvetica"/>
          <w:color w:val="4F81BD" w:themeColor="accent1"/>
        </w:rPr>
        <w:t xml:space="preserve">was the first time </w:t>
      </w:r>
      <w:r w:rsidR="004F58B8" w:rsidRPr="00AF1B58">
        <w:rPr>
          <w:rFonts w:ascii="Georgia" w:hAnsi="Georgia" w:cs="Helvetica"/>
          <w:color w:val="4F81BD" w:themeColor="accent1"/>
        </w:rPr>
        <w:t>I knew that</w:t>
      </w:r>
      <w:r w:rsidR="00B712EB" w:rsidRPr="00AF1B58">
        <w:rPr>
          <w:rFonts w:ascii="Georgia" w:hAnsi="Georgia" w:cs="Helvetica"/>
          <w:color w:val="4F81BD" w:themeColor="accent1"/>
        </w:rPr>
        <w:t xml:space="preserve"> I </w:t>
      </w:r>
      <w:r w:rsidR="004F58B8" w:rsidRPr="00AF1B58">
        <w:rPr>
          <w:rFonts w:ascii="Georgia" w:hAnsi="Georgia" w:cs="Helvetica"/>
          <w:color w:val="4F81BD" w:themeColor="accent1"/>
        </w:rPr>
        <w:t>had the audience captivated: its the</w:t>
      </w:r>
      <w:r w:rsidR="00B712EB" w:rsidRPr="00AF1B58">
        <w:rPr>
          <w:rFonts w:ascii="Georgia" w:hAnsi="Georgia" w:cs="Helvetica"/>
          <w:color w:val="4F81BD" w:themeColor="accent1"/>
        </w:rPr>
        <w:t xml:space="preserve"> feeling I described above when my dad spoke in my mosque, everyone leaning forward at the edge of their seats. I worked extremely hard in writing the speech, cleverly placing quotes at different parts in the speech and making certain lines rhyme</w:t>
      </w:r>
      <w:r w:rsidR="00B712EB">
        <w:rPr>
          <w:rFonts w:ascii="Georgia" w:hAnsi="Georgia" w:cs="Helvetica"/>
          <w:color w:val="4F81BD" w:themeColor="accent1"/>
        </w:rPr>
        <w:t>!</w:t>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Are there different styles/genres of </w:t>
      </w:r>
      <w:r w:rsidR="005B52C2" w:rsidRPr="00380CB3">
        <w:rPr>
          <w:rFonts w:ascii="Georgia" w:hAnsi="Georgia" w:cs="Helvetica"/>
          <w:color w:val="10131A"/>
        </w:rPr>
        <w:t>public</w:t>
      </w:r>
      <w:r w:rsidRPr="00380CB3">
        <w:rPr>
          <w:rFonts w:ascii="Georgia" w:hAnsi="Georgia" w:cs="Helvetica"/>
          <w:color w:val="10131A"/>
        </w:rPr>
        <w:t xml:space="preserve"> </w:t>
      </w:r>
      <w:r w:rsidR="005B52C2" w:rsidRPr="00380CB3">
        <w:rPr>
          <w:rFonts w:ascii="Georgia" w:hAnsi="Georgia" w:cs="Helvetica"/>
          <w:color w:val="10131A"/>
        </w:rPr>
        <w:t>speaking</w:t>
      </w:r>
      <w:r w:rsidRPr="00380CB3">
        <w:rPr>
          <w:rFonts w:ascii="Georgia" w:hAnsi="Georgia" w:cs="Helvetica"/>
          <w:color w:val="10131A"/>
        </w:rPr>
        <w:t xml:space="preserve"> you prefer? </w:t>
      </w:r>
    </w:p>
    <w:p w:rsidR="002E5413" w:rsidRPr="00AF1B58" w:rsidRDefault="00B712EB" w:rsidP="002E5413">
      <w:pPr>
        <w:widowControl w:val="0"/>
        <w:autoSpaceDE w:val="0"/>
        <w:autoSpaceDN w:val="0"/>
        <w:adjustRightInd w:val="0"/>
        <w:spacing w:after="120"/>
        <w:rPr>
          <w:rFonts w:ascii="Georgia" w:hAnsi="Georgia" w:cs="Helvetica"/>
          <w:color w:val="4F81BD" w:themeColor="accent1"/>
        </w:rPr>
      </w:pPr>
      <w:r>
        <w:rPr>
          <w:rFonts w:ascii="Georgia" w:hAnsi="Georgia" w:cs="Helvetica"/>
          <w:color w:val="4F81BD" w:themeColor="accent1"/>
        </w:rPr>
        <w:t>Traditionally, I have excelled with the Persuasive speech category, as I am passionate in expressing my opinion on certain issues. Recently, however, with the change in the format of the public speaking competition at Collingwood, I have been exposed to genres such as Interpretative read, After Dinner speaking, and Radio Newscast. These have all pushed my boundaries, but diversified me and ameliorated my public speaking ability. Radio Newscast, an impromptu category, was a category in which I placed 2</w:t>
      </w:r>
      <w:r w:rsidRPr="00B712EB">
        <w:rPr>
          <w:rFonts w:ascii="Georgia" w:hAnsi="Georgia" w:cs="Helvetica"/>
          <w:color w:val="4F81BD" w:themeColor="accent1"/>
          <w:vertAlign w:val="superscript"/>
        </w:rPr>
        <w:t>nd</w:t>
      </w:r>
      <w:r>
        <w:rPr>
          <w:rFonts w:ascii="Georgia" w:hAnsi="Georgia" w:cs="Helvetica"/>
          <w:color w:val="4F81BD" w:themeColor="accent1"/>
        </w:rPr>
        <w:t xml:space="preserve"> place at the International Public Speaking competition </w:t>
      </w:r>
      <w:r w:rsidR="004F58B8" w:rsidRPr="00AF1B58">
        <w:rPr>
          <w:rFonts w:ascii="Georgia" w:hAnsi="Georgia" w:cs="Helvetica"/>
          <w:color w:val="4F81BD" w:themeColor="accent1"/>
        </w:rPr>
        <w:t>in Toronto last month</w:t>
      </w:r>
      <w:r w:rsidRPr="00AF1B58">
        <w:rPr>
          <w:rFonts w:ascii="Georgia" w:hAnsi="Georgia" w:cs="Helvetica"/>
          <w:color w:val="4F81BD" w:themeColor="accent1"/>
        </w:rPr>
        <w:t>!</w:t>
      </w:r>
    </w:p>
    <w:p w:rsidR="002E5413" w:rsidRPr="00380CB3" w:rsidRDefault="002E5413" w:rsidP="002E5413">
      <w:pPr>
        <w:widowControl w:val="0"/>
        <w:autoSpaceDE w:val="0"/>
        <w:autoSpaceDN w:val="0"/>
        <w:adjustRightInd w:val="0"/>
        <w:spacing w:after="120"/>
        <w:rPr>
          <w:rFonts w:ascii="Georgia" w:hAnsi="Georgia" w:cs="Helvetica"/>
          <w:color w:val="10131A"/>
        </w:rPr>
      </w:pPr>
      <w:r w:rsidRPr="00380CB3">
        <w:rPr>
          <w:rFonts w:ascii="Georgia" w:hAnsi="Georgia" w:cs="Helvetica"/>
          <w:color w:val="10131A"/>
        </w:rPr>
        <w:t xml:space="preserve">• Who or what has influenced your </w:t>
      </w:r>
      <w:r w:rsidR="005B52C2" w:rsidRPr="00380CB3">
        <w:rPr>
          <w:rFonts w:ascii="Georgia" w:hAnsi="Georgia" w:cs="Helvetica"/>
          <w:color w:val="10131A"/>
        </w:rPr>
        <w:t>public speaking?</w:t>
      </w:r>
    </w:p>
    <w:p w:rsidR="002E5413" w:rsidRPr="00AF1B58" w:rsidRDefault="006001EF" w:rsidP="002E5413">
      <w:pPr>
        <w:widowControl w:val="0"/>
        <w:autoSpaceDE w:val="0"/>
        <w:autoSpaceDN w:val="0"/>
        <w:adjustRightInd w:val="0"/>
        <w:spacing w:after="120"/>
        <w:rPr>
          <w:rFonts w:ascii="Georgia" w:hAnsi="Georgia" w:cs="Helvetica"/>
          <w:color w:val="4F81BD" w:themeColor="accent1"/>
        </w:rPr>
      </w:pPr>
      <w:r w:rsidRPr="00AF1B58">
        <w:rPr>
          <w:rFonts w:ascii="Georgia" w:hAnsi="Georgia" w:cs="Helvetica"/>
          <w:color w:val="4F81BD" w:themeColor="accent1"/>
        </w:rPr>
        <w:t>My father is extremely articulate and eloquent whenever he speaks…</w:t>
      </w:r>
      <w:r w:rsidR="004F58B8" w:rsidRPr="00AF1B58">
        <w:rPr>
          <w:rFonts w:ascii="Georgia" w:hAnsi="Georgia" w:cs="Helvetica"/>
          <w:color w:val="4F81BD" w:themeColor="accent1"/>
        </w:rPr>
        <w:t>he has probably had the most influence on me.</w:t>
      </w:r>
    </w:p>
    <w:p w:rsidR="002E5413" w:rsidRPr="00380CB3" w:rsidRDefault="002E5413" w:rsidP="002E5413">
      <w:pPr>
        <w:rPr>
          <w:rFonts w:ascii="Georgia" w:hAnsi="Georgia" w:cs="Helvetica"/>
          <w:color w:val="10131A"/>
        </w:rPr>
      </w:pPr>
      <w:r w:rsidRPr="00380CB3">
        <w:rPr>
          <w:rFonts w:ascii="Georgia" w:hAnsi="Georgia" w:cs="Helvetica"/>
          <w:color w:val="10131A"/>
        </w:rPr>
        <w:t xml:space="preserve">• </w:t>
      </w:r>
      <w:proofErr w:type="gramStart"/>
      <w:r w:rsidRPr="00380CB3">
        <w:rPr>
          <w:rFonts w:ascii="Georgia" w:hAnsi="Georgia" w:cs="Helvetica"/>
          <w:color w:val="10131A"/>
        </w:rPr>
        <w:t>Your</w:t>
      </w:r>
      <w:proofErr w:type="gramEnd"/>
      <w:r w:rsidRPr="00380CB3">
        <w:rPr>
          <w:rFonts w:ascii="Georgia" w:hAnsi="Georgia" w:cs="Helvetica"/>
          <w:color w:val="10131A"/>
        </w:rPr>
        <w:t xml:space="preserve"> future aspirations (do you plan to pursue </w:t>
      </w:r>
      <w:r w:rsidR="005B52C2" w:rsidRPr="00380CB3">
        <w:rPr>
          <w:rFonts w:ascii="Georgia" w:hAnsi="Georgia" w:cs="Helvetica"/>
          <w:color w:val="10131A"/>
        </w:rPr>
        <w:t>public</w:t>
      </w:r>
      <w:r w:rsidRPr="00380CB3">
        <w:rPr>
          <w:rFonts w:ascii="Georgia" w:hAnsi="Georgia" w:cs="Helvetica"/>
          <w:color w:val="10131A"/>
        </w:rPr>
        <w:t xml:space="preserve"> </w:t>
      </w:r>
      <w:r w:rsidR="005B52C2" w:rsidRPr="00380CB3">
        <w:rPr>
          <w:rFonts w:ascii="Georgia" w:hAnsi="Georgia" w:cs="Helvetica"/>
          <w:color w:val="10131A"/>
        </w:rPr>
        <w:t>speaking</w:t>
      </w:r>
      <w:r w:rsidRPr="00380CB3">
        <w:rPr>
          <w:rFonts w:ascii="Georgia" w:hAnsi="Georgia" w:cs="Helvetica"/>
          <w:color w:val="10131A"/>
        </w:rPr>
        <w:t xml:space="preserve"> after high </w:t>
      </w:r>
      <w:r w:rsidR="00B712EB" w:rsidRPr="00380CB3">
        <w:rPr>
          <w:rFonts w:ascii="Georgia" w:hAnsi="Georgia" w:cs="Helvetica"/>
          <w:color w:val="10131A"/>
        </w:rPr>
        <w:t>school?</w:t>
      </w:r>
      <w:r w:rsidRPr="00380CB3">
        <w:rPr>
          <w:rFonts w:ascii="Georgia" w:hAnsi="Georgia" w:cs="Helvetica"/>
          <w:color w:val="10131A"/>
        </w:rPr>
        <w:t>):</w:t>
      </w:r>
    </w:p>
    <w:p w:rsidR="002E5413" w:rsidRPr="00380CB3" w:rsidRDefault="002E5413" w:rsidP="002E5413">
      <w:pPr>
        <w:rPr>
          <w:rFonts w:ascii="Georgia" w:hAnsi="Georgia" w:cs="Helvetica"/>
          <w:color w:val="10131A"/>
        </w:rPr>
      </w:pPr>
    </w:p>
    <w:p w:rsidR="00C85862" w:rsidRPr="00AF1B58" w:rsidRDefault="00B712EB" w:rsidP="002E5413">
      <w:pPr>
        <w:rPr>
          <w:rFonts w:ascii="Georgia" w:hAnsi="Georgia" w:cs="Helvetica"/>
          <w:color w:val="4F81BD" w:themeColor="accent1"/>
        </w:rPr>
      </w:pPr>
      <w:r>
        <w:rPr>
          <w:rFonts w:ascii="Georgia" w:hAnsi="Georgia" w:cs="Helvetica"/>
          <w:color w:val="4F81BD" w:themeColor="accent1"/>
        </w:rPr>
        <w:t xml:space="preserve">Public speaking is a part of </w:t>
      </w:r>
      <w:r w:rsidR="004F58B8">
        <w:rPr>
          <w:rFonts w:ascii="Georgia" w:hAnsi="Georgia" w:cs="Helvetica"/>
          <w:color w:val="4F81BD" w:themeColor="accent1"/>
        </w:rPr>
        <w:t xml:space="preserve">my life! I can’t avoid it. </w:t>
      </w:r>
      <w:r w:rsidR="004F58B8" w:rsidRPr="00AF1B58">
        <w:rPr>
          <w:rFonts w:ascii="Georgia" w:hAnsi="Georgia" w:cs="Helvetica"/>
          <w:color w:val="4F81BD" w:themeColor="accent1"/>
        </w:rPr>
        <w:t>I</w:t>
      </w:r>
      <w:r w:rsidRPr="00AF1B58">
        <w:rPr>
          <w:rFonts w:ascii="Georgia" w:hAnsi="Georgia" w:cs="Helvetica"/>
          <w:color w:val="4F81BD" w:themeColor="accent1"/>
        </w:rPr>
        <w:t xml:space="preserve">t will play an important role in whatever I choose to pursue. </w:t>
      </w:r>
    </w:p>
    <w:p w:rsidR="00C85862" w:rsidRDefault="00C85862" w:rsidP="002E5413">
      <w:pPr>
        <w:rPr>
          <w:rFonts w:ascii="Georgia" w:hAnsi="Georgia" w:cs="Helvetica"/>
          <w:color w:val="10131A"/>
        </w:rPr>
      </w:pPr>
    </w:p>
    <w:p w:rsidR="00AF1B58" w:rsidRDefault="00AF1B58" w:rsidP="00AF1B58">
      <w:pPr>
        <w:rPr>
          <w:rFonts w:ascii="Georgia" w:hAnsi="Georgia" w:cs="Helvetica"/>
          <w:color w:val="4F81BD" w:themeColor="accent1"/>
        </w:rPr>
      </w:pPr>
      <w:r>
        <w:rPr>
          <w:rFonts w:ascii="Georgia" w:hAnsi="Georgia" w:cs="Helvetica"/>
          <w:color w:val="4F81BD" w:themeColor="accent1"/>
        </w:rPr>
        <w:t xml:space="preserve">After high school, while in university, I plan to pursue public speaking further. I plan on joining toastmasters international, the largest adult public speaking organization in the world. I aspire to compete in the world championships one day! </w:t>
      </w:r>
    </w:p>
    <w:p w:rsidR="00AF1B58" w:rsidRDefault="00AF1B58" w:rsidP="00AF1B58">
      <w:pPr>
        <w:rPr>
          <w:rFonts w:ascii="Georgia" w:hAnsi="Georgia" w:cs="Helvetica"/>
          <w:color w:val="4F81BD" w:themeColor="accent1"/>
        </w:rPr>
      </w:pPr>
    </w:p>
    <w:p w:rsidR="00AF1B58" w:rsidRPr="00AF1B58" w:rsidRDefault="00AF1B58" w:rsidP="002E5413">
      <w:pPr>
        <w:rPr>
          <w:rFonts w:ascii="Georgia" w:hAnsi="Georgia" w:cs="Helvetica"/>
          <w:color w:val="4F81BD" w:themeColor="accent1"/>
        </w:rPr>
      </w:pPr>
      <w:r>
        <w:rPr>
          <w:rFonts w:ascii="Georgia" w:hAnsi="Georgia" w:cs="Helvetica"/>
          <w:color w:val="4F81BD" w:themeColor="accent1"/>
        </w:rPr>
        <w:t xml:space="preserve">In addition, I will pursue any public speaking opportunities offered at the university I attend. I may join a team, etc. </w:t>
      </w:r>
    </w:p>
    <w:p w:rsidR="00C85862" w:rsidRPr="00380CB3" w:rsidRDefault="00C85862" w:rsidP="002E5413">
      <w:pPr>
        <w:rPr>
          <w:rFonts w:ascii="Georgia" w:hAnsi="Georgia" w:cs="Helvetica"/>
          <w:color w:val="10131A"/>
        </w:rPr>
      </w:pPr>
    </w:p>
    <w:p w:rsidR="005B52C2" w:rsidRPr="00380CB3" w:rsidRDefault="002E5413" w:rsidP="002E5413">
      <w:pPr>
        <w:rPr>
          <w:rFonts w:ascii="Georgia" w:hAnsi="Georgia" w:cs="Helvetica"/>
          <w:color w:val="10131A"/>
        </w:rPr>
      </w:pPr>
      <w:r w:rsidRPr="00380CB3">
        <w:rPr>
          <w:rFonts w:ascii="Georgia" w:hAnsi="Georgia" w:cs="Helvetica"/>
          <w:color w:val="10131A"/>
        </w:rPr>
        <w:t xml:space="preserve">• </w:t>
      </w:r>
      <w:r w:rsidR="005B52C2" w:rsidRPr="00380CB3">
        <w:rPr>
          <w:rFonts w:ascii="Georgia" w:hAnsi="Georgia" w:cs="Helvetica"/>
          <w:color w:val="10131A"/>
        </w:rPr>
        <w:t>Awards/Accomplishments:</w:t>
      </w:r>
    </w:p>
    <w:p w:rsidR="00C85862" w:rsidRPr="00B712EB" w:rsidRDefault="00C85862" w:rsidP="002E5413">
      <w:pPr>
        <w:rPr>
          <w:rFonts w:ascii="Georgia" w:hAnsi="Georgia" w:cs="Helvetica"/>
          <w:color w:val="4F81BD" w:themeColor="accent1"/>
        </w:rPr>
      </w:pPr>
    </w:p>
    <w:p w:rsidR="00C85862" w:rsidRPr="00B712EB" w:rsidRDefault="00C85862" w:rsidP="002E5413">
      <w:pPr>
        <w:rPr>
          <w:rFonts w:ascii="Georgia" w:hAnsi="Georgia" w:cs="Helvetica"/>
          <w:color w:val="4F81BD" w:themeColor="accent1"/>
        </w:rPr>
      </w:pPr>
      <w:r w:rsidRPr="00B712EB">
        <w:rPr>
          <w:rFonts w:ascii="Georgia" w:hAnsi="Georgia" w:cs="Helvetica"/>
          <w:color w:val="4F81BD" w:themeColor="accent1"/>
        </w:rPr>
        <w:t>9 Consecutive gold medals at Collingwood annual public speaking competition– school record holder</w:t>
      </w:r>
    </w:p>
    <w:p w:rsidR="00B712EB" w:rsidRPr="00B712EB" w:rsidRDefault="00B712EB" w:rsidP="002E5413">
      <w:pPr>
        <w:rPr>
          <w:rFonts w:ascii="Georgia" w:hAnsi="Georgia" w:cs="Helvetica"/>
          <w:color w:val="4F81BD" w:themeColor="accent1"/>
        </w:rPr>
      </w:pPr>
    </w:p>
    <w:p w:rsidR="00C85862" w:rsidRPr="00B712EB" w:rsidRDefault="00C85862" w:rsidP="002E5413">
      <w:pPr>
        <w:rPr>
          <w:rFonts w:ascii="Georgia" w:hAnsi="Georgia" w:cs="Helvetica"/>
          <w:color w:val="4F81BD" w:themeColor="accent1"/>
        </w:rPr>
      </w:pPr>
      <w:r w:rsidRPr="00B712EB">
        <w:rPr>
          <w:rFonts w:ascii="Georgia" w:hAnsi="Georgia" w:cs="Helvetica"/>
          <w:color w:val="4F81BD" w:themeColor="accent1"/>
        </w:rPr>
        <w:t>I</w:t>
      </w:r>
      <w:r w:rsidR="00B712EB" w:rsidRPr="00B712EB">
        <w:rPr>
          <w:rFonts w:ascii="Georgia" w:hAnsi="Georgia" w:cs="Helvetica"/>
          <w:color w:val="4F81BD" w:themeColor="accent1"/>
        </w:rPr>
        <w:t>nternational Public speaking competition</w:t>
      </w:r>
      <w:r w:rsidRPr="00B712EB">
        <w:rPr>
          <w:rFonts w:ascii="Georgia" w:hAnsi="Georgia" w:cs="Helvetica"/>
          <w:color w:val="4F81BD" w:themeColor="accent1"/>
        </w:rPr>
        <w:t xml:space="preserve"> – 2</w:t>
      </w:r>
      <w:r w:rsidRPr="00B712EB">
        <w:rPr>
          <w:rFonts w:ascii="Georgia" w:hAnsi="Georgia" w:cs="Helvetica"/>
          <w:color w:val="4F81BD" w:themeColor="accent1"/>
          <w:vertAlign w:val="superscript"/>
        </w:rPr>
        <w:t>nd</w:t>
      </w:r>
      <w:r w:rsidR="00B712EB" w:rsidRPr="00B712EB">
        <w:rPr>
          <w:rFonts w:ascii="Georgia" w:hAnsi="Georgia" w:cs="Helvetica"/>
          <w:color w:val="4F81BD" w:themeColor="accent1"/>
        </w:rPr>
        <w:t xml:space="preserve"> place in </w:t>
      </w:r>
      <w:r w:rsidRPr="00B712EB">
        <w:rPr>
          <w:rFonts w:ascii="Georgia" w:hAnsi="Georgia" w:cs="Helvetica"/>
          <w:color w:val="4F81BD" w:themeColor="accent1"/>
        </w:rPr>
        <w:t xml:space="preserve">Radio Newscast </w:t>
      </w:r>
    </w:p>
    <w:p w:rsidR="005B52C2" w:rsidRDefault="005B52C2" w:rsidP="002E5413">
      <w:pPr>
        <w:rPr>
          <w:rFonts w:ascii="Georgia" w:hAnsi="Georgia" w:cs="Helvetica"/>
          <w:color w:val="FF0000"/>
        </w:rPr>
      </w:pPr>
    </w:p>
    <w:p w:rsidR="00AF1B58" w:rsidRPr="00AF1B58" w:rsidRDefault="00AF1B58" w:rsidP="002E5413">
      <w:pPr>
        <w:rPr>
          <w:rFonts w:ascii="Georgia" w:hAnsi="Georgia" w:cs="Helvetica"/>
          <w:color w:val="4F81BD" w:themeColor="accent1"/>
        </w:rPr>
      </w:pPr>
      <w:r w:rsidRPr="00AF1B58">
        <w:rPr>
          <w:rFonts w:ascii="Georgia" w:hAnsi="Georgia" w:cs="Helvetica"/>
          <w:color w:val="4F81BD" w:themeColor="accent1"/>
        </w:rPr>
        <w:t>First place after dinner category last year</w:t>
      </w:r>
    </w:p>
    <w:p w:rsidR="00AF1B58" w:rsidRPr="00380CB3" w:rsidRDefault="00AF1B58" w:rsidP="002E5413">
      <w:pPr>
        <w:rPr>
          <w:rFonts w:ascii="Georgia" w:hAnsi="Georgia" w:cs="Helvetica"/>
          <w:color w:val="FF0000"/>
        </w:rPr>
      </w:pPr>
    </w:p>
    <w:p w:rsidR="002E5413" w:rsidRPr="00380CB3" w:rsidRDefault="005B52C2" w:rsidP="002E5413">
      <w:pPr>
        <w:rPr>
          <w:rFonts w:ascii="Georgia" w:hAnsi="Georgia" w:cs="Helvetica"/>
          <w:color w:val="10131A"/>
        </w:rPr>
      </w:pPr>
      <w:r w:rsidRPr="00380CB3">
        <w:rPr>
          <w:rFonts w:ascii="Georgia" w:hAnsi="Georgia" w:cs="Helvetica"/>
          <w:color w:val="10131A"/>
        </w:rPr>
        <w:t xml:space="preserve">• </w:t>
      </w:r>
      <w:r w:rsidR="002E5413" w:rsidRPr="00380CB3">
        <w:rPr>
          <w:rFonts w:ascii="Georgia" w:hAnsi="Georgia" w:cs="Helvetica"/>
          <w:color w:val="10131A"/>
        </w:rPr>
        <w:t>Final/Extra Comments</w:t>
      </w:r>
      <w:r w:rsidRPr="00380CB3">
        <w:rPr>
          <w:rFonts w:ascii="Georgia" w:hAnsi="Georgia" w:cs="Helvetica"/>
          <w:color w:val="10131A"/>
        </w:rPr>
        <w:t xml:space="preserve"> (and/or a quote you would like included)</w:t>
      </w:r>
      <w:r w:rsidR="002E5413" w:rsidRPr="00380CB3">
        <w:rPr>
          <w:rFonts w:ascii="Georgia" w:hAnsi="Georgia" w:cs="Helvetica"/>
          <w:color w:val="10131A"/>
        </w:rPr>
        <w:t>:</w:t>
      </w:r>
    </w:p>
    <w:p w:rsidR="00C85862" w:rsidRDefault="00C85862" w:rsidP="002E5413">
      <w:pPr>
        <w:rPr>
          <w:rFonts w:ascii="Georgia" w:hAnsi="Georgia" w:cs="Helvetica"/>
          <w:color w:val="10131A"/>
        </w:rPr>
      </w:pPr>
    </w:p>
    <w:p w:rsidR="00AF1B58" w:rsidRDefault="00AF1B58" w:rsidP="00AF1B58">
      <w:pPr>
        <w:rPr>
          <w:rFonts w:ascii="Georgia" w:hAnsi="Georgia" w:cs="Helvetica"/>
          <w:color w:val="4F81BD" w:themeColor="accent1"/>
        </w:rPr>
      </w:pPr>
      <w:r w:rsidRPr="0044313C">
        <w:rPr>
          <w:rFonts w:ascii="Georgia" w:hAnsi="Georgia" w:cs="Helvetica"/>
          <w:i/>
          <w:color w:val="4F81BD" w:themeColor="accent1"/>
        </w:rPr>
        <w:t>“There are three types of speeches. The one you practiced, the one you gave, and the one you wish you gave.”</w:t>
      </w:r>
      <w:r>
        <w:rPr>
          <w:rFonts w:ascii="Georgia" w:hAnsi="Georgia" w:cs="Helvetica"/>
          <w:color w:val="4F81BD" w:themeColor="accent1"/>
        </w:rPr>
        <w:t xml:space="preserve"> – Dale Carneghie</w:t>
      </w:r>
    </w:p>
    <w:p w:rsidR="00AF1B58" w:rsidRPr="00380CB3" w:rsidRDefault="00AF1B58" w:rsidP="002E5413">
      <w:pPr>
        <w:rPr>
          <w:rFonts w:ascii="Georgia" w:hAnsi="Georgia" w:cs="Helvetica"/>
          <w:color w:val="10131A"/>
        </w:rPr>
      </w:pPr>
    </w:p>
    <w:p w:rsidR="002E5413" w:rsidRPr="00380CB3" w:rsidRDefault="002E5413" w:rsidP="002E5413">
      <w:pPr>
        <w:rPr>
          <w:rFonts w:ascii="Georgia" w:hAnsi="Georgia" w:cs="Helvetica"/>
          <w:color w:val="10131A"/>
        </w:rPr>
      </w:pPr>
    </w:p>
    <w:p w:rsidR="002E5413" w:rsidRPr="00380CB3" w:rsidRDefault="002E5413" w:rsidP="002E5413">
      <w:pPr>
        <w:rPr>
          <w:rFonts w:ascii="Georgia" w:hAnsi="Georgia" w:cs="Helvetica"/>
          <w:b/>
          <w:color w:val="10131A"/>
        </w:rPr>
      </w:pPr>
      <w:r w:rsidRPr="00380CB3">
        <w:rPr>
          <w:rFonts w:ascii="Georgia" w:hAnsi="Georgia" w:cs="Helvetica"/>
          <w:b/>
          <w:color w:val="10131A"/>
        </w:rPr>
        <w:t xml:space="preserve">• Please send some pictures </w:t>
      </w:r>
      <w:r w:rsidR="005B52C2" w:rsidRPr="00380CB3">
        <w:rPr>
          <w:rFonts w:ascii="Georgia" w:hAnsi="Georgia" w:cs="Helvetica"/>
          <w:b/>
          <w:color w:val="10131A"/>
        </w:rPr>
        <w:t xml:space="preserve">of you speaking, </w:t>
      </w:r>
      <w:r w:rsidRPr="00380CB3">
        <w:rPr>
          <w:rFonts w:ascii="Georgia" w:hAnsi="Georgia" w:cs="Helvetica"/>
          <w:b/>
          <w:color w:val="10131A"/>
        </w:rPr>
        <w:t>a profile picture for your page on Arts Mag</w:t>
      </w:r>
      <w:r w:rsidR="005B52C2" w:rsidRPr="00380CB3">
        <w:rPr>
          <w:rFonts w:ascii="Georgia" w:hAnsi="Georgia" w:cs="Helvetica"/>
          <w:b/>
          <w:color w:val="10131A"/>
        </w:rPr>
        <w:t>, as well as footage of you speaking to be featured!</w:t>
      </w:r>
    </w:p>
    <w:p w:rsidR="002E5413" w:rsidRDefault="002E5413" w:rsidP="002E5413">
      <w:pPr>
        <w:rPr>
          <w:rFonts w:ascii="Georgia" w:hAnsi="Georgia" w:cs="Helvetica"/>
          <w:color w:val="10131A"/>
        </w:rPr>
      </w:pPr>
    </w:p>
    <w:p w:rsidR="00AF1B58" w:rsidRDefault="00AF1B58" w:rsidP="002E5413">
      <w:pPr>
        <w:rPr>
          <w:rFonts w:ascii="Georgia" w:hAnsi="Georgia" w:cs="Helvetica"/>
          <w:color w:val="10131A"/>
        </w:rPr>
      </w:pPr>
    </w:p>
    <w:p w:rsidR="00AF1B58" w:rsidRDefault="00AF1B58" w:rsidP="002E5413">
      <w:pPr>
        <w:rPr>
          <w:rFonts w:ascii="Georgia" w:hAnsi="Georgia" w:cs="Helvetica"/>
          <w:color w:val="10131A"/>
        </w:rPr>
      </w:pPr>
    </w:p>
    <w:p w:rsidR="00AF1B58" w:rsidRDefault="00AF1B58" w:rsidP="002E5413">
      <w:pPr>
        <w:rPr>
          <w:rFonts w:ascii="Georgia" w:hAnsi="Georgia" w:cs="Helvetica"/>
          <w:color w:val="10131A"/>
        </w:rPr>
      </w:pPr>
    </w:p>
    <w:p w:rsidR="00AF1B58" w:rsidRDefault="005B3DDE" w:rsidP="002E5413">
      <w:pPr>
        <w:rPr>
          <w:rFonts w:ascii="Georgia" w:hAnsi="Georgia" w:cs="Helvetica"/>
          <w:color w:val="10131A"/>
        </w:rPr>
      </w:pPr>
      <w:r>
        <w:rPr>
          <w:rFonts w:ascii="Georgia" w:hAnsi="Georgia" w:cs="Helvetica"/>
          <w:color w:val="10131A"/>
        </w:rPr>
        <w:t>Prof Pic</w:t>
      </w:r>
    </w:p>
    <w:p w:rsidR="00AF1B58" w:rsidRDefault="00AF1B58" w:rsidP="002E5413">
      <w:pPr>
        <w:rPr>
          <w:rFonts w:ascii="Georgia" w:hAnsi="Georgia" w:cs="Helvetica"/>
          <w:color w:val="10131A"/>
        </w:rPr>
      </w:pPr>
    </w:p>
    <w:p w:rsidR="00AF1B58" w:rsidRPr="00380CB3" w:rsidRDefault="00AF1B58" w:rsidP="002E5413">
      <w:pPr>
        <w:rPr>
          <w:rFonts w:ascii="Georgia" w:hAnsi="Georgia" w:cs="Helvetica"/>
          <w:color w:val="10131A"/>
        </w:rPr>
      </w:pPr>
    </w:p>
    <w:p w:rsidR="008D3428" w:rsidRDefault="005B3DDE">
      <w:pPr>
        <w:rPr>
          <w:rFonts w:ascii="Helvetica" w:hAnsi="Helvetica" w:cs="Helvetica"/>
          <w:color w:val="10131A"/>
          <w:sz w:val="28"/>
          <w:szCs w:val="28"/>
        </w:rPr>
      </w:pPr>
      <w:r>
        <w:rPr>
          <w:rFonts w:ascii="Helvetica" w:hAnsi="Helvetica" w:cs="Helvetica"/>
          <w:noProof/>
          <w:color w:val="10131A"/>
          <w:sz w:val="28"/>
          <w:szCs w:val="28"/>
        </w:rPr>
        <w:drawing>
          <wp:inline distT="0" distB="0" distL="0" distR="0">
            <wp:extent cx="4170110" cy="7432307"/>
            <wp:effectExtent l="0" t="0" r="0" b="10160"/>
            <wp:docPr id="1" name="Picture 1" descr="Macintosh HD:Users:samirdamji:Desktop:12208739_1010265775692038_80148196239883900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irdamji:Desktop:12208739_1010265775692038_8014819623988390092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0233" cy="7432527"/>
                    </a:xfrm>
                    <a:prstGeom prst="rect">
                      <a:avLst/>
                    </a:prstGeom>
                    <a:noFill/>
                    <a:ln>
                      <a:noFill/>
                    </a:ln>
                  </pic:spPr>
                </pic:pic>
              </a:graphicData>
            </a:graphic>
          </wp:inline>
        </w:drawing>
      </w: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r>
        <w:rPr>
          <w:rFonts w:ascii="Helvetica" w:hAnsi="Helvetica" w:cs="Helvetica"/>
          <w:color w:val="10131A"/>
          <w:sz w:val="28"/>
          <w:szCs w:val="28"/>
        </w:rPr>
        <w:t>Other pics</w:t>
      </w:r>
    </w:p>
    <w:p w:rsidR="005B3DDE" w:rsidRDefault="005B3DDE">
      <w:pPr>
        <w:rPr>
          <w:rFonts w:ascii="Helvetica" w:hAnsi="Helvetica" w:cs="Helvetica"/>
          <w:color w:val="10131A"/>
          <w:sz w:val="28"/>
          <w:szCs w:val="28"/>
        </w:rPr>
      </w:pPr>
    </w:p>
    <w:p w:rsidR="005B3DDE" w:rsidRPr="005B3DDE" w:rsidRDefault="005B3DDE">
      <w:pPr>
        <w:rPr>
          <w:rFonts w:ascii="Helvetica" w:hAnsi="Helvetica" w:cs="Helvetica"/>
          <w:i/>
          <w:color w:val="10131A"/>
          <w:sz w:val="28"/>
          <w:szCs w:val="28"/>
        </w:rPr>
      </w:pPr>
      <w:r>
        <w:rPr>
          <w:rFonts w:ascii="Helvetica" w:hAnsi="Helvetica" w:cs="Helvetica"/>
          <w:i/>
          <w:color w:val="10131A"/>
          <w:sz w:val="28"/>
          <w:szCs w:val="28"/>
        </w:rPr>
        <w:t>Winning first place in grade four at the annual public speaking competition</w:t>
      </w:r>
    </w:p>
    <w:p w:rsidR="005B3DDE" w:rsidRDefault="005B3DDE">
      <w:pPr>
        <w:rPr>
          <w:rFonts w:ascii="Helvetica" w:hAnsi="Helvetica" w:cs="Helvetica"/>
          <w:color w:val="10131A"/>
          <w:sz w:val="28"/>
          <w:szCs w:val="28"/>
        </w:rPr>
      </w:pPr>
      <w:r>
        <w:rPr>
          <w:rFonts w:ascii="Helvetica" w:hAnsi="Helvetica" w:cs="Helvetica"/>
          <w:noProof/>
          <w:color w:val="10131A"/>
          <w:sz w:val="28"/>
          <w:szCs w:val="28"/>
        </w:rPr>
        <w:drawing>
          <wp:inline distT="0" distB="0" distL="0" distR="0" wp14:anchorId="4013D42D" wp14:editId="53BF990A">
            <wp:extent cx="6477635" cy="4860925"/>
            <wp:effectExtent l="0" t="0" r="0" b="0"/>
            <wp:docPr id="2" name="Picture 2" descr="Macintosh HD:Users:samirdamji:Library:Containers:com.apple.mail:Data:Library:Mail Downloads:28FDE31B-5D62-4392-8B32-553482EC8CAB:DSC02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irdamji:Library:Containers:com.apple.mail:Data:Library:Mail Downloads:28FDE31B-5D62-4392-8B32-553482EC8CAB:DSC028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635" cy="4860925"/>
                    </a:xfrm>
                    <a:prstGeom prst="rect">
                      <a:avLst/>
                    </a:prstGeom>
                    <a:noFill/>
                    <a:ln>
                      <a:noFill/>
                    </a:ln>
                  </pic:spPr>
                </pic:pic>
              </a:graphicData>
            </a:graphic>
          </wp:inline>
        </w:drawing>
      </w: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Default="005B3DDE">
      <w:pPr>
        <w:rPr>
          <w:rFonts w:ascii="Helvetica" w:hAnsi="Helvetica" w:cs="Helvetica"/>
          <w:color w:val="10131A"/>
          <w:sz w:val="28"/>
          <w:szCs w:val="28"/>
        </w:rPr>
      </w:pPr>
    </w:p>
    <w:p w:rsidR="005B3DDE" w:rsidRPr="005B52C2" w:rsidRDefault="005B3DDE">
      <w:pPr>
        <w:rPr>
          <w:rFonts w:ascii="Helvetica" w:hAnsi="Helvetica" w:cs="Helvetica"/>
          <w:color w:val="10131A"/>
          <w:sz w:val="28"/>
          <w:szCs w:val="28"/>
        </w:rPr>
      </w:pPr>
    </w:p>
    <w:sectPr w:rsidR="005B3DDE" w:rsidRPr="005B52C2" w:rsidSect="005B52C2">
      <w:pgSz w:w="12240" w:h="15840"/>
      <w:pgMar w:top="426" w:right="758"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413"/>
    <w:rsid w:val="001640A6"/>
    <w:rsid w:val="001D0DC3"/>
    <w:rsid w:val="00265B10"/>
    <w:rsid w:val="002E5413"/>
    <w:rsid w:val="00380CB3"/>
    <w:rsid w:val="003A6B26"/>
    <w:rsid w:val="004939F6"/>
    <w:rsid w:val="004F58B8"/>
    <w:rsid w:val="005B3DDE"/>
    <w:rsid w:val="005B52C2"/>
    <w:rsid w:val="006001EF"/>
    <w:rsid w:val="006143D0"/>
    <w:rsid w:val="007C4B5B"/>
    <w:rsid w:val="008C24ED"/>
    <w:rsid w:val="008D3428"/>
    <w:rsid w:val="00AF1B58"/>
    <w:rsid w:val="00B712EB"/>
    <w:rsid w:val="00C85862"/>
    <w:rsid w:val="00E5238F"/>
    <w:rsid w:val="00EB75A2"/>
    <w:rsid w:val="00F61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5A2"/>
    <w:rPr>
      <w:b/>
      <w:bCs/>
    </w:rPr>
  </w:style>
  <w:style w:type="paragraph" w:styleId="BalloonText">
    <w:name w:val="Balloon Text"/>
    <w:basedOn w:val="Normal"/>
    <w:link w:val="BalloonTextChar"/>
    <w:uiPriority w:val="99"/>
    <w:semiHidden/>
    <w:unhideWhenUsed/>
    <w:rsid w:val="005B3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D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5A2"/>
    <w:rPr>
      <w:b/>
      <w:bCs/>
    </w:rPr>
  </w:style>
  <w:style w:type="paragraph" w:styleId="BalloonText">
    <w:name w:val="Balloon Text"/>
    <w:basedOn w:val="Normal"/>
    <w:link w:val="BalloonTextChar"/>
    <w:uiPriority w:val="99"/>
    <w:semiHidden/>
    <w:unhideWhenUsed/>
    <w:rsid w:val="005B3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D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974</Words>
  <Characters>5556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Falck</dc:creator>
  <cp:keywords/>
  <dc:description/>
  <cp:lastModifiedBy>Samir Damji</cp:lastModifiedBy>
  <cp:revision>4</cp:revision>
  <dcterms:created xsi:type="dcterms:W3CDTF">2015-11-12T04:48:00Z</dcterms:created>
  <dcterms:modified xsi:type="dcterms:W3CDTF">2015-11-14T03:51:00Z</dcterms:modified>
</cp:coreProperties>
</file>