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D175" w14:textId="6A7D75B9" w:rsidR="00483414" w:rsidRDefault="00483414" w:rsidP="00483414">
      <w:pPr>
        <w:pStyle w:val="1"/>
        <w:spacing w:line="360" w:lineRule="auto"/>
      </w:pPr>
      <w:r>
        <w:t>Презентация</w:t>
      </w:r>
    </w:p>
    <w:p w14:paraId="098773FC" w14:textId="41EBBAB8" w:rsidR="00B6798D" w:rsidRDefault="00483414" w:rsidP="005C08A4">
      <w:pPr>
        <w:pStyle w:val="a7"/>
        <w:numPr>
          <w:ilvl w:val="0"/>
          <w:numId w:val="1"/>
        </w:numPr>
        <w:spacing w:line="360" w:lineRule="auto"/>
      </w:pPr>
      <w:r w:rsidRPr="00483414">
        <w:t xml:space="preserve">CSS Grid </w:t>
      </w:r>
      <w:proofErr w:type="spellStart"/>
      <w:r w:rsidRPr="00483414">
        <w:t>Layout</w:t>
      </w:r>
      <w:proofErr w:type="spellEnd"/>
      <w:r w:rsidRPr="00483414">
        <w:t xml:space="preserve"> (спецификация)</w:t>
      </w:r>
      <w:r>
        <w:t>. Долго думала, что «</w:t>
      </w:r>
      <w:r w:rsidRPr="00483414">
        <w:t>спецификация</w:t>
      </w:r>
      <w:r>
        <w:t>» — это ссылка и пыталась на нее кликнуть…</w:t>
      </w:r>
      <w:r w:rsidR="005C08A4">
        <w:t xml:space="preserve"> Но это мои ассоциации.</w:t>
      </w:r>
    </w:p>
    <w:p w14:paraId="2B2E94B0" w14:textId="38596B92" w:rsidR="005C08A4" w:rsidRDefault="00483414" w:rsidP="005C08A4">
      <w:pPr>
        <w:pStyle w:val="a7"/>
        <w:numPr>
          <w:ilvl w:val="0"/>
          <w:numId w:val="1"/>
        </w:numPr>
        <w:spacing w:line="360" w:lineRule="auto"/>
      </w:pPr>
      <w:r>
        <w:t xml:space="preserve">На 5-ом слайде: </w:t>
      </w:r>
      <w:r w:rsidR="005C08A4">
        <w:t>«</w:t>
      </w:r>
      <w:r w:rsidRPr="00483414">
        <w:t>практически</w:t>
      </w:r>
      <w:r w:rsidRPr="00483414">
        <w:t xml:space="preserve"> аналогичное предыдущему значению</w:t>
      </w:r>
      <w:r w:rsidR="005C08A4">
        <w:t>»</w:t>
      </w:r>
      <w:r>
        <w:t xml:space="preserve"> – не поняла второй пункт. Что аналогично чему?  Только когда посмотрела на примеры стало ясно, что, наверное, имелось в виду </w:t>
      </w:r>
      <w:proofErr w:type="spellStart"/>
      <w:r w:rsidRPr="00483414">
        <w:t>display</w:t>
      </w:r>
      <w:proofErr w:type="spellEnd"/>
      <w:r w:rsidRPr="00483414">
        <w:t xml:space="preserve">: </w:t>
      </w:r>
      <w:proofErr w:type="spellStart"/>
      <w:r w:rsidRPr="00483414">
        <w:t>grid</w:t>
      </w:r>
      <w:proofErr w:type="spellEnd"/>
      <w:r>
        <w:t xml:space="preserve"> и </w:t>
      </w:r>
      <w:proofErr w:type="spellStart"/>
      <w:r w:rsidRPr="00483414">
        <w:t>display</w:t>
      </w:r>
      <w:proofErr w:type="spellEnd"/>
      <w:r w:rsidRPr="00483414">
        <w:t xml:space="preserve">: </w:t>
      </w:r>
      <w:r w:rsidRPr="005C08A4">
        <w:rPr>
          <w:lang w:val="en-US"/>
        </w:rPr>
        <w:t>inline</w:t>
      </w:r>
      <w:r w:rsidRPr="00483414">
        <w:t>-</w:t>
      </w:r>
      <w:proofErr w:type="spellStart"/>
      <w:r w:rsidRPr="00483414">
        <w:t>grid</w:t>
      </w:r>
      <w:proofErr w:type="spellEnd"/>
      <w:r>
        <w:t>, но это было не очевидно. Вынесите эти 2 варианта в заголовки пунктов, чтобы было понятнее.</w:t>
      </w:r>
      <w:r w:rsidR="005C08A4">
        <w:t xml:space="preserve"> </w:t>
      </w:r>
    </w:p>
    <w:p w14:paraId="78AD9AC2" w14:textId="3DD56534" w:rsidR="00483414" w:rsidRDefault="005C08A4" w:rsidP="005C08A4">
      <w:pPr>
        <w:pStyle w:val="a7"/>
        <w:numPr>
          <w:ilvl w:val="0"/>
          <w:numId w:val="1"/>
        </w:numPr>
        <w:spacing w:line="360" w:lineRule="auto"/>
      </w:pPr>
      <w:r>
        <w:t xml:space="preserve">Пожалуйста, проверьте остальные слайды на то, что по их содержанию «с нуля» понятно, о чем речь, что мы делаем и какой результат будет. </w:t>
      </w:r>
    </w:p>
    <w:p w14:paraId="2EE059C2" w14:textId="2299F6D9" w:rsidR="00483414" w:rsidRDefault="00483414" w:rsidP="005C08A4">
      <w:pPr>
        <w:pStyle w:val="a7"/>
        <w:numPr>
          <w:ilvl w:val="0"/>
          <w:numId w:val="1"/>
        </w:numPr>
        <w:spacing w:line="360" w:lineRule="auto"/>
      </w:pPr>
      <w:r>
        <w:t xml:space="preserve">На 5-ом слайде код вставлен картинкой и не копируется. Посмотреть и далее. Ключевые куски </w:t>
      </w:r>
      <w:proofErr w:type="spellStart"/>
      <w:r w:rsidRPr="005C08A4">
        <w:rPr>
          <w:lang w:val="en-US"/>
        </w:rPr>
        <w:t>css</w:t>
      </w:r>
      <w:proofErr w:type="spellEnd"/>
      <w:r>
        <w:t xml:space="preserve"> нужно давать скопировать.</w:t>
      </w:r>
    </w:p>
    <w:p w14:paraId="15B9E84C" w14:textId="315BF42B" w:rsidR="00483414" w:rsidRDefault="00483414" w:rsidP="005C08A4">
      <w:pPr>
        <w:pStyle w:val="a7"/>
        <w:numPr>
          <w:ilvl w:val="0"/>
          <w:numId w:val="1"/>
        </w:numPr>
        <w:spacing w:line="360" w:lineRule="auto"/>
      </w:pPr>
      <w:r>
        <w:t xml:space="preserve">На 6 слайде в примерах есть 2 правила. А вот пояснений к ним почти нет. Каждому из них ставится значение, состоящее из 3-ех частей. Вот что означает каждая их этих частей непонятно. </w:t>
      </w:r>
      <w:r w:rsidR="00A458A3">
        <w:t>К тому же вы мешаете единицы измерения, что не улучшает понимание примера.</w:t>
      </w:r>
      <w:r w:rsidR="005C08A4">
        <w:t xml:space="preserve"> Если вы рассказываете об этом позднее, то не выносите на первые слайды. Идем от простого к сложному.</w:t>
      </w:r>
    </w:p>
    <w:p w14:paraId="451CE507" w14:textId="5E432C26" w:rsidR="00A458A3" w:rsidRDefault="00A458A3" w:rsidP="005C08A4">
      <w:pPr>
        <w:pStyle w:val="a7"/>
        <w:numPr>
          <w:ilvl w:val="0"/>
          <w:numId w:val="1"/>
        </w:numPr>
        <w:spacing w:line="360" w:lineRule="auto"/>
      </w:pPr>
      <w:r>
        <w:t xml:space="preserve">Было бы хорошо, если вы смогли дать пояснение или пример, когда стоит </w:t>
      </w:r>
      <w:r w:rsidRPr="00A458A3">
        <w:t xml:space="preserve">явно именовать </w:t>
      </w:r>
      <w:proofErr w:type="spellStart"/>
      <w:r w:rsidRPr="00A458A3">
        <w:t>грид</w:t>
      </w:r>
      <w:proofErr w:type="spellEnd"/>
      <w:r w:rsidRPr="00A458A3">
        <w:t>-линии</w:t>
      </w:r>
      <w:r>
        <w:t>.</w:t>
      </w:r>
      <w:r w:rsidR="005C08A4">
        <w:t xml:space="preserve"> </w:t>
      </w:r>
      <w:r w:rsidR="005C08A4">
        <w:t>Если вы рассказываете об этом позднее, то не выносите на первые слайды. Идем от простого к сложному.</w:t>
      </w:r>
    </w:p>
    <w:p w14:paraId="5D9BA1B6" w14:textId="1DF3B812" w:rsidR="00A458A3" w:rsidRDefault="00A458A3" w:rsidP="005C08A4">
      <w:pPr>
        <w:pStyle w:val="a7"/>
        <w:numPr>
          <w:ilvl w:val="0"/>
          <w:numId w:val="1"/>
        </w:numPr>
        <w:spacing w:line="360" w:lineRule="auto"/>
      </w:pPr>
      <w:r>
        <w:t>Про</w:t>
      </w:r>
      <w:r w:rsidRPr="00A458A3">
        <w:t xml:space="preserve"> </w:t>
      </w:r>
      <w:r w:rsidRPr="005C08A4">
        <w:rPr>
          <w:lang w:val="en-US"/>
        </w:rPr>
        <w:t>auto</w:t>
      </w:r>
      <w:r w:rsidRPr="00A458A3">
        <w:t>-</w:t>
      </w:r>
      <w:r w:rsidRPr="005C08A4">
        <w:rPr>
          <w:lang w:val="en-US"/>
        </w:rPr>
        <w:t>fill</w:t>
      </w:r>
      <w:r w:rsidRPr="00A458A3">
        <w:t xml:space="preserve"> и </w:t>
      </w:r>
      <w:r w:rsidRPr="005C08A4">
        <w:rPr>
          <w:lang w:val="en-US"/>
        </w:rPr>
        <w:t>auto</w:t>
      </w:r>
      <w:r w:rsidRPr="00A458A3">
        <w:t>-</w:t>
      </w:r>
      <w:r w:rsidRPr="005C08A4">
        <w:rPr>
          <w:lang w:val="en-US"/>
        </w:rPr>
        <w:t>fit</w:t>
      </w:r>
      <w:r>
        <w:t xml:space="preserve">: стоит добавить пример одного и второго, чтобы стало понятнее. </w:t>
      </w:r>
      <w:r w:rsidR="005C08A4">
        <w:t>«Голый» т</w:t>
      </w:r>
      <w:r>
        <w:t>екст сложнее усваивается.</w:t>
      </w:r>
    </w:p>
    <w:p w14:paraId="5B1C8906" w14:textId="46B419BC" w:rsidR="005C08A4" w:rsidRDefault="005C08A4" w:rsidP="005C08A4">
      <w:pPr>
        <w:pStyle w:val="a7"/>
        <w:numPr>
          <w:ilvl w:val="0"/>
          <w:numId w:val="1"/>
        </w:numPr>
        <w:spacing w:line="360" w:lineRule="auto"/>
      </w:pPr>
      <w:r>
        <w:t>23 слайд пустой</w:t>
      </w:r>
    </w:p>
    <w:p w14:paraId="31CAF31A" w14:textId="77777777" w:rsidR="005C08A4" w:rsidRDefault="005C08A4" w:rsidP="00483414">
      <w:pPr>
        <w:spacing w:line="360" w:lineRule="auto"/>
      </w:pPr>
    </w:p>
    <w:p w14:paraId="4C9323CD" w14:textId="77777777" w:rsidR="00A458A3" w:rsidRPr="00A458A3" w:rsidRDefault="00A458A3" w:rsidP="00483414">
      <w:pPr>
        <w:spacing w:line="360" w:lineRule="auto"/>
      </w:pPr>
    </w:p>
    <w:p w14:paraId="3E2A5AF5" w14:textId="77777777" w:rsidR="00483414" w:rsidRPr="00A458A3" w:rsidRDefault="00483414" w:rsidP="00483414">
      <w:pPr>
        <w:spacing w:line="360" w:lineRule="auto"/>
      </w:pPr>
    </w:p>
    <w:p w14:paraId="0848C1F6" w14:textId="148CA017" w:rsidR="00483414" w:rsidRDefault="00483414" w:rsidP="00483414">
      <w:pPr>
        <w:pStyle w:val="1"/>
        <w:spacing w:line="360" w:lineRule="auto"/>
      </w:pPr>
      <w:r>
        <w:t>Вопросы по теории</w:t>
      </w:r>
    </w:p>
    <w:p w14:paraId="2C0BB74A" w14:textId="6F3F30E3" w:rsidR="00483414" w:rsidRDefault="005C08A4" w:rsidP="00483414">
      <w:pPr>
        <w:spacing w:line="360" w:lineRule="auto"/>
      </w:pPr>
      <w:r>
        <w:t>Замечаний нет</w:t>
      </w:r>
    </w:p>
    <w:p w14:paraId="42D46D68" w14:textId="681685E6" w:rsidR="005C08A4" w:rsidRDefault="005C08A4" w:rsidP="005C08A4">
      <w:pPr>
        <w:pStyle w:val="1"/>
      </w:pPr>
      <w:r>
        <w:t>Примеры</w:t>
      </w:r>
    </w:p>
    <w:p w14:paraId="381305DC" w14:textId="088E27D3" w:rsidR="005C08A4" w:rsidRPr="005C08A4" w:rsidRDefault="005C08A4" w:rsidP="005C08A4">
      <w:r>
        <w:t>Стилевой файл пустой. Так что проверять смысла нет.</w:t>
      </w:r>
    </w:p>
    <w:p w14:paraId="05E0FAC0" w14:textId="0A8915B2" w:rsidR="00483414" w:rsidRDefault="00483414" w:rsidP="00483414">
      <w:pPr>
        <w:pStyle w:val="1"/>
        <w:spacing w:line="360" w:lineRule="auto"/>
      </w:pPr>
      <w:r>
        <w:lastRenderedPageBreak/>
        <w:t>Практические задания</w:t>
      </w:r>
    </w:p>
    <w:p w14:paraId="73EB28F5" w14:textId="1AADBDE3" w:rsidR="00483414" w:rsidRDefault="00435A51" w:rsidP="00483414">
      <w:pPr>
        <w:spacing w:line="360" w:lineRule="auto"/>
      </w:pPr>
      <w:r>
        <w:t>Стилевой файл пустой.</w:t>
      </w:r>
      <w:r>
        <w:t xml:space="preserve"> Не понятно, нужно ли выполнять задания в вашем файле или сделать свой. Заготовка в любом случае будет уместна.</w:t>
      </w:r>
    </w:p>
    <w:sectPr w:rsidR="00483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A99"/>
    <w:multiLevelType w:val="hybridMultilevel"/>
    <w:tmpl w:val="D2745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6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14"/>
    <w:rsid w:val="000D4663"/>
    <w:rsid w:val="00435A51"/>
    <w:rsid w:val="00483414"/>
    <w:rsid w:val="005C08A4"/>
    <w:rsid w:val="0089060D"/>
    <w:rsid w:val="00A458A3"/>
    <w:rsid w:val="00B6798D"/>
    <w:rsid w:val="00E7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00BEA"/>
  <w15:chartTrackingRefBased/>
  <w15:docId w15:val="{7BFBAD98-EE18-42E3-8FEE-9D9D06DB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4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4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4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4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4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4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4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4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4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4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3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Kovaleva Anastasia</dc:creator>
  <cp:keywords/>
  <dc:description/>
  <cp:lastModifiedBy>Kovaleva Anastasia</cp:lastModifiedBy>
  <cp:revision>1</cp:revision>
  <dcterms:created xsi:type="dcterms:W3CDTF">2026-03-09T15:20:00Z</dcterms:created>
  <dcterms:modified xsi:type="dcterms:W3CDTF">2026-03-09T15:54:00Z</dcterms:modified>
</cp:coreProperties>
</file>