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4FCF" w:rsidRPr="00A54FCF" w:rsidRDefault="00A54FCF" w:rsidP="00A54FCF">
      <w:pPr>
        <w:rPr>
          <w:color w:val="0070C0"/>
          <w:sz w:val="28"/>
          <w:szCs w:val="28"/>
        </w:rPr>
      </w:pPr>
      <w:r w:rsidRPr="00A54FCF">
        <w:rPr>
          <w:color w:val="0070C0"/>
          <w:sz w:val="28"/>
          <w:szCs w:val="28"/>
        </w:rPr>
        <w:t>Area 1:  Wireless sensor and robot networks</w:t>
      </w:r>
    </w:p>
    <w:p w:rsidR="00A54FCF" w:rsidRDefault="00A54FCF" w:rsidP="00A54FCF">
      <w:r>
        <w:t>(Recent CFP: http://www.wikicfp.com/cfp/servlet/event.showcfp?eventid=56516&amp;copyownerid=90192)</w:t>
      </w:r>
    </w:p>
    <w:p w:rsidR="00A54FCF" w:rsidRDefault="00A54FCF" w:rsidP="00A54FCF">
      <w:r>
        <w:t xml:space="preserve">Possible topics include, but are not limited to: </w:t>
      </w:r>
    </w:p>
    <w:p w:rsidR="00A54FCF" w:rsidRDefault="00A54FCF" w:rsidP="004175AE">
      <w:pPr>
        <w:spacing w:after="120"/>
      </w:pPr>
      <w:r>
        <w:t xml:space="preserve">• Autonomous sensor networks </w:t>
      </w:r>
    </w:p>
    <w:p w:rsidR="00A54FCF" w:rsidRDefault="00A54FCF" w:rsidP="004175AE">
      <w:pPr>
        <w:spacing w:after="120"/>
      </w:pPr>
      <w:r>
        <w:t xml:space="preserve">• Emergent behavior in WSRN </w:t>
      </w:r>
    </w:p>
    <w:p w:rsidR="00A54FCF" w:rsidRDefault="00A54FCF" w:rsidP="004175AE">
      <w:pPr>
        <w:spacing w:after="120"/>
      </w:pPr>
      <w:r>
        <w:t xml:space="preserve">• Modeling and simulation of WSRN </w:t>
      </w:r>
    </w:p>
    <w:p w:rsidR="00A54FCF" w:rsidRDefault="00A54FCF" w:rsidP="004175AE">
      <w:pPr>
        <w:spacing w:after="120"/>
      </w:pPr>
      <w:r>
        <w:t xml:space="preserve">• WSRN architectural and operational models </w:t>
      </w:r>
    </w:p>
    <w:p w:rsidR="00A54FCF" w:rsidRDefault="00A54FCF" w:rsidP="004175AE">
      <w:pPr>
        <w:spacing w:after="120"/>
      </w:pPr>
      <w:r>
        <w:t xml:space="preserve">• Optimal control of networked robots </w:t>
      </w:r>
    </w:p>
    <w:p w:rsidR="00A54FCF" w:rsidRDefault="00A54FCF" w:rsidP="004175AE">
      <w:pPr>
        <w:spacing w:after="120"/>
      </w:pPr>
      <w:r>
        <w:t xml:space="preserve">• Robot advanced motion control by WSRN </w:t>
      </w:r>
    </w:p>
    <w:p w:rsidR="00A54FCF" w:rsidRDefault="00A54FCF" w:rsidP="004175AE">
      <w:pPr>
        <w:spacing w:after="120"/>
      </w:pPr>
      <w:r>
        <w:t xml:space="preserve">• Modeling and control of flying robots </w:t>
      </w:r>
    </w:p>
    <w:p w:rsidR="00A54FCF" w:rsidRDefault="00A54FCF" w:rsidP="004175AE">
      <w:pPr>
        <w:spacing w:after="120"/>
      </w:pPr>
      <w:r>
        <w:t xml:space="preserve">• Autonomic and self-organizing coordination and communication </w:t>
      </w:r>
    </w:p>
    <w:p w:rsidR="00A54FCF" w:rsidRDefault="00A54FCF" w:rsidP="004175AE">
      <w:pPr>
        <w:spacing w:after="120"/>
      </w:pPr>
      <w:r>
        <w:t xml:space="preserve">• Sensor-robot and robot-robot coordination </w:t>
      </w:r>
    </w:p>
    <w:p w:rsidR="00A54FCF" w:rsidRDefault="00A54FCF" w:rsidP="004175AE">
      <w:pPr>
        <w:spacing w:after="120"/>
      </w:pPr>
      <w:r>
        <w:t xml:space="preserve">• Energy-efficient and real-time communication protocols </w:t>
      </w:r>
    </w:p>
    <w:p w:rsidR="00A54FCF" w:rsidRDefault="00A54FCF" w:rsidP="004175AE">
      <w:pPr>
        <w:spacing w:after="120"/>
      </w:pPr>
      <w:r>
        <w:t xml:space="preserve">• Bandwidth-efficient and delay-tolerant communication protocols </w:t>
      </w:r>
    </w:p>
    <w:p w:rsidR="00A54FCF" w:rsidRDefault="00A54FCF" w:rsidP="004175AE">
      <w:pPr>
        <w:spacing w:after="120"/>
      </w:pPr>
      <w:r>
        <w:t xml:space="preserve">• Distributed control and management in WSRN </w:t>
      </w:r>
    </w:p>
    <w:p w:rsidR="00A54FCF" w:rsidRDefault="00A54FCF" w:rsidP="004175AE">
      <w:pPr>
        <w:spacing w:after="120"/>
      </w:pPr>
      <w:r>
        <w:t xml:space="preserve">• Neighborhood discovery and mobility management </w:t>
      </w:r>
    </w:p>
    <w:p w:rsidR="00A54FCF" w:rsidRDefault="00A54FCF" w:rsidP="004175AE">
      <w:pPr>
        <w:spacing w:after="120"/>
      </w:pPr>
      <w:r>
        <w:t xml:space="preserve">• Communication protocols for swarms of mobile robots </w:t>
      </w:r>
    </w:p>
    <w:p w:rsidR="00A54FCF" w:rsidRDefault="00A54FCF" w:rsidP="004175AE">
      <w:pPr>
        <w:spacing w:after="120"/>
      </w:pPr>
      <w:r>
        <w:t xml:space="preserve">• Map exploration and pattern formation of mobile robots </w:t>
      </w:r>
    </w:p>
    <w:p w:rsidR="00A54FCF" w:rsidRDefault="00A54FCF" w:rsidP="004175AE">
      <w:pPr>
        <w:spacing w:after="120"/>
      </w:pPr>
      <w:r>
        <w:t xml:space="preserve">• Robot task assignment </w:t>
      </w:r>
    </w:p>
    <w:p w:rsidR="00A54FCF" w:rsidRDefault="00A54FCF" w:rsidP="004175AE">
      <w:pPr>
        <w:spacing w:after="120"/>
      </w:pPr>
      <w:r>
        <w:t xml:space="preserve">• Biologically inspired communication </w:t>
      </w:r>
    </w:p>
    <w:p w:rsidR="00A54FCF" w:rsidRDefault="00A54FCF" w:rsidP="004175AE">
      <w:pPr>
        <w:spacing w:after="120"/>
      </w:pPr>
      <w:r>
        <w:t xml:space="preserve">• Ecological systems </w:t>
      </w:r>
    </w:p>
    <w:p w:rsidR="00A54FCF" w:rsidRDefault="00A54FCF" w:rsidP="004175AE">
      <w:pPr>
        <w:spacing w:after="120"/>
      </w:pPr>
      <w:r>
        <w:t xml:space="preserve">• Architectures and topology control </w:t>
      </w:r>
    </w:p>
    <w:p w:rsidR="00A54FCF" w:rsidRDefault="00A54FCF" w:rsidP="004175AE">
      <w:pPr>
        <w:spacing w:after="120"/>
      </w:pPr>
      <w:r>
        <w:t xml:space="preserve">• Localization in WSRN </w:t>
      </w:r>
    </w:p>
    <w:p w:rsidR="00A54FCF" w:rsidRDefault="00A54FCF" w:rsidP="004175AE">
      <w:pPr>
        <w:spacing w:after="120"/>
      </w:pPr>
      <w:r>
        <w:t xml:space="preserve">• Probabilistic integration in WSRN </w:t>
      </w:r>
    </w:p>
    <w:p w:rsidR="00A54FCF" w:rsidRDefault="00A54FCF" w:rsidP="004175AE">
      <w:pPr>
        <w:spacing w:after="120"/>
      </w:pPr>
      <w:r>
        <w:t xml:space="preserve">• Quality of service, security and robustness issues </w:t>
      </w:r>
    </w:p>
    <w:p w:rsidR="00A54FCF" w:rsidRDefault="00A54FCF" w:rsidP="004175AE">
      <w:pPr>
        <w:spacing w:after="120"/>
      </w:pPr>
      <w:r>
        <w:t xml:space="preserve">• Applications and prototypes </w:t>
      </w:r>
    </w:p>
    <w:p w:rsidR="00A54FCF" w:rsidRDefault="00A54FCF" w:rsidP="004175AE">
      <w:pPr>
        <w:spacing w:after="120"/>
      </w:pPr>
      <w:r>
        <w:t xml:space="preserve">• Hybrid networks and wireless Internet </w:t>
      </w:r>
    </w:p>
    <w:p w:rsidR="00A54FCF" w:rsidRDefault="00A54FCF" w:rsidP="004175AE">
      <w:pPr>
        <w:spacing w:after="120"/>
      </w:pPr>
      <w:r>
        <w:t xml:space="preserve">• M2M and D2D communications </w:t>
      </w:r>
    </w:p>
    <w:p w:rsidR="00A54FCF" w:rsidRDefault="00A54FCF" w:rsidP="004175AE">
      <w:pPr>
        <w:spacing w:after="120"/>
      </w:pPr>
      <w:r>
        <w:t>• Data management, gathering, aggregation and query processing</w:t>
      </w:r>
    </w:p>
    <w:p w:rsidR="004175AE" w:rsidRDefault="004175AE">
      <w:pPr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br w:type="page"/>
      </w:r>
    </w:p>
    <w:p w:rsidR="00A54FCF" w:rsidRDefault="00A54FCF" w:rsidP="00A54FCF">
      <w:r w:rsidRPr="00A54FCF">
        <w:rPr>
          <w:color w:val="0070C0"/>
          <w:sz w:val="28"/>
          <w:szCs w:val="28"/>
        </w:rPr>
        <w:lastRenderedPageBreak/>
        <w:t>Area 2: Vehicular networks and transportation systems</w:t>
      </w:r>
    </w:p>
    <w:p w:rsidR="00A54FCF" w:rsidRPr="00A54FCF" w:rsidRDefault="00A54FCF" w:rsidP="00A54FCF">
      <w:pPr>
        <w:rPr>
          <w:color w:val="0070C0"/>
          <w:sz w:val="24"/>
          <w:szCs w:val="24"/>
        </w:rPr>
      </w:pPr>
      <w:r w:rsidRPr="00A54FCF">
        <w:rPr>
          <w:color w:val="0070C0"/>
          <w:sz w:val="24"/>
          <w:szCs w:val="24"/>
        </w:rPr>
        <w:t xml:space="preserve">Vehicular networks: </w:t>
      </w:r>
    </w:p>
    <w:p w:rsidR="00A54FCF" w:rsidRDefault="00A54FCF" w:rsidP="00A54FCF">
      <w:r>
        <w:t>(Recent CFP: http://www.journals.elsevier.com/ad-hoc-networks/call-for-papers/special-issue-on-advances-in-vehicular-networks)</w:t>
      </w:r>
    </w:p>
    <w:p w:rsidR="00A54FCF" w:rsidRDefault="00A54FCF" w:rsidP="004175AE">
      <w:pPr>
        <w:spacing w:after="120"/>
      </w:pPr>
      <w:r>
        <w:t>• Applications of vehicular networks, including ITS</w:t>
      </w:r>
    </w:p>
    <w:p w:rsidR="00A54FCF" w:rsidRDefault="00A54FCF" w:rsidP="004175AE">
      <w:pPr>
        <w:spacing w:after="120"/>
      </w:pPr>
      <w:r>
        <w:t>• Vehicle-to-vehicle (V2V) communications</w:t>
      </w:r>
    </w:p>
    <w:p w:rsidR="00A54FCF" w:rsidRDefault="00A54FCF" w:rsidP="004175AE">
      <w:pPr>
        <w:spacing w:after="120"/>
      </w:pPr>
      <w:r>
        <w:t>• Vehicle-to-infrastructure (V2I) communications</w:t>
      </w:r>
    </w:p>
    <w:p w:rsidR="00A54FCF" w:rsidRDefault="00A54FCF" w:rsidP="004175AE">
      <w:pPr>
        <w:spacing w:after="120"/>
      </w:pPr>
      <w:r>
        <w:t>• Vehicle-to-X (V2X) communications (e.g., with bicyclists, pedestrians, etc.)</w:t>
      </w:r>
    </w:p>
    <w:p w:rsidR="00A54FCF" w:rsidRDefault="00A54FCF" w:rsidP="004175AE">
      <w:pPr>
        <w:spacing w:after="120"/>
      </w:pPr>
      <w:r>
        <w:t>• In-vehicle communications</w:t>
      </w:r>
    </w:p>
    <w:p w:rsidR="00A54FCF" w:rsidRDefault="00A54FCF" w:rsidP="004175AE">
      <w:pPr>
        <w:spacing w:after="120"/>
      </w:pPr>
      <w:r>
        <w:t>• Radio technologies for V2X (radio resource management, propagation models, antennas, etc.)</w:t>
      </w:r>
    </w:p>
    <w:p w:rsidR="00A54FCF" w:rsidRDefault="00A54FCF" w:rsidP="004175AE">
      <w:pPr>
        <w:spacing w:after="120"/>
      </w:pPr>
      <w:r>
        <w:t>• Protocols for vehicular networks (MAC / link layer, routing, mobility management, dissemination, transport, applications etc.)</w:t>
      </w:r>
    </w:p>
    <w:p w:rsidR="00A54FCF" w:rsidRDefault="00A54FCF" w:rsidP="004175AE">
      <w:pPr>
        <w:spacing w:after="120"/>
      </w:pPr>
      <w:r>
        <w:t>• Architectures, algorithms and protocols for data dissemination, processing, and aggregation in vehicular networks</w:t>
      </w:r>
    </w:p>
    <w:p w:rsidR="00A54FCF" w:rsidRDefault="00A54FCF" w:rsidP="004175AE">
      <w:pPr>
        <w:spacing w:after="120"/>
      </w:pPr>
      <w:r>
        <w:t>• Security, privacy, liability, and dependability in vehicular networks</w:t>
      </w:r>
    </w:p>
    <w:p w:rsidR="00A54FCF" w:rsidRDefault="00A54FCF" w:rsidP="004175AE">
      <w:pPr>
        <w:spacing w:after="120"/>
      </w:pPr>
      <w:r>
        <w:t xml:space="preserve">• Network and </w:t>
      </w:r>
      <w:proofErr w:type="spellStart"/>
      <w:r>
        <w:t>QoS</w:t>
      </w:r>
      <w:proofErr w:type="spellEnd"/>
      <w:r>
        <w:t xml:space="preserve"> management for vehicular networks</w:t>
      </w:r>
    </w:p>
    <w:p w:rsidR="00A54FCF" w:rsidRDefault="00A54FCF" w:rsidP="004175AE">
      <w:pPr>
        <w:spacing w:after="120"/>
      </w:pPr>
      <w:r>
        <w:t>• Simulation and performance evaluation techniques for vehicular networks</w:t>
      </w:r>
    </w:p>
    <w:p w:rsidR="00A54FCF" w:rsidRDefault="00A54FCF" w:rsidP="004175AE">
      <w:pPr>
        <w:spacing w:after="120"/>
      </w:pPr>
      <w:r>
        <w:t>• Results from experimental systems, testbeds, and pilot studies</w:t>
      </w:r>
    </w:p>
    <w:p w:rsidR="00A54FCF" w:rsidRDefault="00A54FCF" w:rsidP="004175AE">
      <w:pPr>
        <w:spacing w:after="120"/>
      </w:pPr>
      <w:r>
        <w:t>• Impact assessments of vehicular networks on safety, transportation efficiency, and the environment</w:t>
      </w:r>
    </w:p>
    <w:p w:rsidR="00A54FCF" w:rsidRDefault="00A54FCF" w:rsidP="004175AE">
      <w:pPr>
        <w:spacing w:after="120"/>
      </w:pPr>
      <w:r>
        <w:t>• Communications related to electric and hybrid vehicles</w:t>
      </w:r>
    </w:p>
    <w:p w:rsidR="00A54FCF" w:rsidRDefault="00A54FCF" w:rsidP="004175AE">
      <w:pPr>
        <w:spacing w:after="120"/>
      </w:pPr>
      <w:r>
        <w:t>• Heterogeneous networking approaches (multi-radio, multi-application)</w:t>
      </w:r>
    </w:p>
    <w:p w:rsidR="00A54FCF" w:rsidRDefault="00A54FCF" w:rsidP="004175AE">
      <w:pPr>
        <w:spacing w:after="120"/>
      </w:pPr>
      <w:r>
        <w:t>• Integration of V2V with on-board systems and networks</w:t>
      </w:r>
    </w:p>
    <w:p w:rsidR="004175AE" w:rsidRDefault="00A54FCF" w:rsidP="00A54FCF">
      <w:r w:rsidRPr="00A54FCF">
        <w:rPr>
          <w:color w:val="0070C0"/>
          <w:sz w:val="24"/>
          <w:szCs w:val="24"/>
        </w:rPr>
        <w:t>Intelligent transportation systems:</w:t>
      </w:r>
      <w:r>
        <w:t xml:space="preserve"> </w:t>
      </w:r>
    </w:p>
    <w:p w:rsidR="00A54FCF" w:rsidRDefault="00A54FCF" w:rsidP="00A54FCF">
      <w:r>
        <w:t>(https://en.wikipedia.org/wiki/Intelligent_transportation_system)</w:t>
      </w:r>
    </w:p>
    <w:p w:rsidR="00A54FCF" w:rsidRDefault="00A54FCF" w:rsidP="004175AE">
      <w:pPr>
        <w:spacing w:after="120"/>
      </w:pPr>
      <w:r>
        <w:t>• Localization and wireless communications/networking for collision avoidance</w:t>
      </w:r>
    </w:p>
    <w:p w:rsidR="00A54FCF" w:rsidRDefault="00A54FCF" w:rsidP="004175AE">
      <w:pPr>
        <w:spacing w:after="120"/>
      </w:pPr>
      <w:r>
        <w:t>• Traffic Management</w:t>
      </w:r>
    </w:p>
    <w:p w:rsidR="00A54FCF" w:rsidRDefault="00A54FCF" w:rsidP="004175AE">
      <w:pPr>
        <w:spacing w:after="120"/>
      </w:pPr>
      <w:r>
        <w:t>• Traveler Information Services</w:t>
      </w:r>
    </w:p>
    <w:p w:rsidR="00A54FCF" w:rsidRDefault="00A54FCF" w:rsidP="004175AE">
      <w:pPr>
        <w:spacing w:after="120"/>
      </w:pPr>
      <w:r>
        <w:t>• Traffic Data Collection and Analysis</w:t>
      </w:r>
    </w:p>
    <w:p w:rsidR="00A54FCF" w:rsidRDefault="00A54FCF" w:rsidP="004175AE">
      <w:pPr>
        <w:spacing w:after="120"/>
      </w:pPr>
      <w:r>
        <w:t>• Traffic Estimation/Prediction</w:t>
      </w:r>
    </w:p>
    <w:p w:rsidR="00A54FCF" w:rsidRDefault="00A54FCF" w:rsidP="00A54FCF">
      <w:pPr>
        <w:rPr>
          <w:color w:val="0070C0"/>
          <w:sz w:val="28"/>
          <w:szCs w:val="28"/>
        </w:rPr>
      </w:pPr>
    </w:p>
    <w:p w:rsidR="004175AE" w:rsidRDefault="004175AE">
      <w:pPr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br w:type="page"/>
      </w:r>
    </w:p>
    <w:p w:rsidR="004175AE" w:rsidRPr="00A54FCF" w:rsidRDefault="004175AE" w:rsidP="004175AE">
      <w:pPr>
        <w:spacing w:before="240"/>
        <w:rPr>
          <w:color w:val="0070C0"/>
          <w:sz w:val="28"/>
          <w:szCs w:val="28"/>
        </w:rPr>
      </w:pPr>
      <w:r w:rsidRPr="00A54FCF">
        <w:rPr>
          <w:color w:val="0070C0"/>
          <w:sz w:val="28"/>
          <w:szCs w:val="28"/>
        </w:rPr>
        <w:lastRenderedPageBreak/>
        <w:t>A</w:t>
      </w:r>
      <w:r>
        <w:rPr>
          <w:color w:val="0070C0"/>
          <w:sz w:val="28"/>
          <w:szCs w:val="28"/>
        </w:rPr>
        <w:t>rea 3</w:t>
      </w:r>
      <w:r w:rsidRPr="00A54FCF">
        <w:rPr>
          <w:color w:val="0070C0"/>
          <w:sz w:val="28"/>
          <w:szCs w:val="28"/>
        </w:rPr>
        <w:t xml:space="preserve">: Wireless health care networks </w:t>
      </w:r>
    </w:p>
    <w:p w:rsidR="004175AE" w:rsidRDefault="004175AE" w:rsidP="004175AE">
      <w:r>
        <w:t>(Recent CFP: http://mobihealth.name/2016/show/cf-papers)</w:t>
      </w:r>
    </w:p>
    <w:p w:rsidR="004175AE" w:rsidRDefault="004175AE" w:rsidP="004175AE">
      <w:pPr>
        <w:spacing w:after="120"/>
      </w:pPr>
      <w:r>
        <w:t>• Advances in sensor devices for biomedical monitoring</w:t>
      </w:r>
    </w:p>
    <w:p w:rsidR="004175AE" w:rsidRDefault="004175AE" w:rsidP="004175AE">
      <w:pPr>
        <w:spacing w:after="120"/>
      </w:pPr>
      <w:r>
        <w:t>• Miniaturization of wireless devices and micro sensors for medical applications</w:t>
      </w:r>
    </w:p>
    <w:p w:rsidR="004175AE" w:rsidRDefault="004175AE" w:rsidP="004175AE">
      <w:pPr>
        <w:spacing w:after="120"/>
      </w:pPr>
      <w:r>
        <w:t>• RF Integrated Circuits for low power medical applications</w:t>
      </w:r>
    </w:p>
    <w:p w:rsidR="004175AE" w:rsidRDefault="004175AE" w:rsidP="004175AE">
      <w:pPr>
        <w:spacing w:after="120"/>
      </w:pPr>
      <w:r>
        <w:t>• Printable-flexible-stretchable electronics for wearable systems</w:t>
      </w:r>
    </w:p>
    <w:p w:rsidR="004175AE" w:rsidRDefault="004175AE" w:rsidP="004175AE">
      <w:pPr>
        <w:spacing w:after="120"/>
      </w:pPr>
      <w:r>
        <w:t>• Personal area networks and body area sensor networks</w:t>
      </w:r>
    </w:p>
    <w:p w:rsidR="004175AE" w:rsidRDefault="004175AE" w:rsidP="004175AE">
      <w:pPr>
        <w:spacing w:after="120"/>
      </w:pPr>
      <w:r>
        <w:t xml:space="preserve">• High data rate wireless protocols for </w:t>
      </w:r>
      <w:proofErr w:type="spellStart"/>
      <w:r>
        <w:t>biosignals</w:t>
      </w:r>
      <w:proofErr w:type="spellEnd"/>
    </w:p>
    <w:p w:rsidR="004175AE" w:rsidRDefault="004175AE" w:rsidP="004175AE">
      <w:pPr>
        <w:spacing w:after="120"/>
      </w:pPr>
      <w:r>
        <w:t>• Heterogeneous wireless technologies and their co-existence in clinical environments</w:t>
      </w:r>
    </w:p>
    <w:p w:rsidR="004175AE" w:rsidRDefault="004175AE" w:rsidP="004175AE">
      <w:pPr>
        <w:spacing w:after="120"/>
      </w:pPr>
      <w:r>
        <w:t>• Ad hoc wireless networks for enhanced monitoring</w:t>
      </w:r>
    </w:p>
    <w:p w:rsidR="004175AE" w:rsidRDefault="004175AE" w:rsidP="004175AE">
      <w:pPr>
        <w:spacing w:after="120"/>
      </w:pPr>
      <w:r>
        <w:t>• Health monitoring</w:t>
      </w:r>
    </w:p>
    <w:p w:rsidR="004175AE" w:rsidRDefault="004175AE" w:rsidP="004175AE">
      <w:pPr>
        <w:spacing w:after="120"/>
      </w:pPr>
      <w:r>
        <w:t>• Healthcare telemetry and telemedicine</w:t>
      </w:r>
    </w:p>
    <w:p w:rsidR="004175AE" w:rsidRDefault="004175AE" w:rsidP="004175AE">
      <w:pPr>
        <w:spacing w:after="120"/>
      </w:pPr>
      <w:r>
        <w:t>• Remote diagnosis and patient management</w:t>
      </w:r>
    </w:p>
    <w:p w:rsidR="004175AE" w:rsidRDefault="004175AE" w:rsidP="004175AE">
      <w:pPr>
        <w:spacing w:after="120"/>
      </w:pPr>
      <w:r>
        <w:t>• Biomedical devices for remote monitoring</w:t>
      </w:r>
    </w:p>
    <w:p w:rsidR="004175AE" w:rsidRDefault="004175AE" w:rsidP="004175AE">
      <w:pPr>
        <w:spacing w:after="120"/>
      </w:pPr>
      <w:r>
        <w:t>• Intra-body communication</w:t>
      </w:r>
    </w:p>
    <w:p w:rsidR="004175AE" w:rsidRDefault="004175AE" w:rsidP="004175AE">
      <w:pPr>
        <w:spacing w:after="120"/>
      </w:pPr>
      <w:r>
        <w:t>• Energy scavenging for wireless biomedical applications</w:t>
      </w:r>
    </w:p>
    <w:p w:rsidR="004175AE" w:rsidRDefault="004175AE" w:rsidP="004175AE">
      <w:pPr>
        <w:spacing w:after="120"/>
      </w:pPr>
      <w:r>
        <w:t>• E-textile integrated biosensors and circuits</w:t>
      </w:r>
    </w:p>
    <w:p w:rsidR="004175AE" w:rsidRDefault="004175AE" w:rsidP="004175AE">
      <w:pPr>
        <w:spacing w:after="120"/>
      </w:pPr>
      <w:r>
        <w:t>• Energy management and optimization issues in biomedical devices and networks</w:t>
      </w:r>
    </w:p>
    <w:p w:rsidR="004175AE" w:rsidRDefault="004175AE" w:rsidP="004175AE">
      <w:pPr>
        <w:spacing w:after="120"/>
      </w:pPr>
      <w:r>
        <w:t>• Wearable, outdoor and home-based applications</w:t>
      </w:r>
    </w:p>
    <w:p w:rsidR="004175AE" w:rsidRDefault="004175AE" w:rsidP="004175AE">
      <w:pPr>
        <w:spacing w:after="120"/>
      </w:pPr>
      <w:r>
        <w:t>• Wearable medical devices and sensors</w:t>
      </w:r>
    </w:p>
    <w:p w:rsidR="004175AE" w:rsidRDefault="004175AE" w:rsidP="004175AE">
      <w:pPr>
        <w:spacing w:after="120"/>
      </w:pPr>
      <w:r>
        <w:t>• Implantable and ingestible medical devices and sensors</w:t>
      </w:r>
    </w:p>
    <w:p w:rsidR="004175AE" w:rsidRDefault="004175AE" w:rsidP="004175AE">
      <w:pPr>
        <w:spacing w:after="120"/>
      </w:pPr>
      <w:r>
        <w:t>• Decision support algorithms for data analysis</w:t>
      </w:r>
    </w:p>
    <w:p w:rsidR="004175AE" w:rsidRDefault="004175AE" w:rsidP="004175AE">
      <w:pPr>
        <w:spacing w:after="120"/>
      </w:pPr>
      <w:r>
        <w:t>• Accuracy, reliability, security, protection, identity, privacy of diagnoses and data</w:t>
      </w:r>
    </w:p>
    <w:p w:rsidR="004175AE" w:rsidRDefault="004175AE" w:rsidP="004175AE">
      <w:pPr>
        <w:spacing w:after="120"/>
      </w:pPr>
      <w:r>
        <w:t>• RF wireless technology in medical devices and safety</w:t>
      </w:r>
    </w:p>
    <w:p w:rsidR="004175AE" w:rsidRDefault="004175AE" w:rsidP="004175AE">
      <w:pPr>
        <w:spacing w:after="120"/>
      </w:pPr>
      <w:r>
        <w:t>• Microwave interaction with biological tissues</w:t>
      </w:r>
    </w:p>
    <w:p w:rsidR="004175AE" w:rsidRDefault="004175AE" w:rsidP="004175AE">
      <w:pPr>
        <w:spacing w:after="120"/>
      </w:pPr>
      <w:r>
        <w:t>• All-pervasive wireless systems for health applications</w:t>
      </w:r>
    </w:p>
    <w:p w:rsidR="004175AE" w:rsidRDefault="004175AE" w:rsidP="004175AE">
      <w:pPr>
        <w:spacing w:after="120"/>
      </w:pPr>
      <w:r>
        <w:t>• Factoring in the environment (hospitals, nursing homes, assisted living…)</w:t>
      </w:r>
    </w:p>
    <w:p w:rsidR="00A54FCF" w:rsidRPr="00A54FCF" w:rsidRDefault="004175AE" w:rsidP="00A54FCF">
      <w:pPr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>Area 4</w:t>
      </w:r>
      <w:r w:rsidR="00A54FCF" w:rsidRPr="00A54FCF">
        <w:rPr>
          <w:color w:val="0070C0"/>
          <w:sz w:val="28"/>
          <w:szCs w:val="28"/>
        </w:rPr>
        <w:t xml:space="preserve">: Underwater wireless networks </w:t>
      </w:r>
    </w:p>
    <w:p w:rsidR="00A54FCF" w:rsidRDefault="00A54FCF" w:rsidP="00A54FCF">
      <w:r>
        <w:t>(Recent CFP: http://wuwnet.acm.org/2016/cfp.php)</w:t>
      </w:r>
    </w:p>
    <w:p w:rsidR="00A54FCF" w:rsidRDefault="00A54FCF" w:rsidP="004175AE">
      <w:pPr>
        <w:spacing w:after="120"/>
      </w:pPr>
      <w:r>
        <w:t>• Underwater network and system architectures</w:t>
      </w:r>
    </w:p>
    <w:p w:rsidR="00A54FCF" w:rsidRDefault="00A54FCF" w:rsidP="004175AE">
      <w:pPr>
        <w:spacing w:after="120"/>
      </w:pPr>
      <w:r>
        <w:lastRenderedPageBreak/>
        <w:t>• Efficient underwater communications (including acoustic, optical, RF, and wired, etc.), with techniques from the physical layer to the application layer</w:t>
      </w:r>
    </w:p>
    <w:p w:rsidR="00A54FCF" w:rsidRDefault="00A54FCF" w:rsidP="004175AE">
      <w:pPr>
        <w:spacing w:after="120"/>
      </w:pPr>
      <w:r>
        <w:t>• Underwater acoustic modeling and signal processing</w:t>
      </w:r>
    </w:p>
    <w:p w:rsidR="00A54FCF" w:rsidRDefault="00A54FCF" w:rsidP="004175AE">
      <w:pPr>
        <w:spacing w:after="120"/>
      </w:pPr>
      <w:r>
        <w:t>• Cooperative underwater communications, including, PHY, MAC, routing, and data transfer, etc.</w:t>
      </w:r>
    </w:p>
    <w:p w:rsidR="00A54FCF" w:rsidRDefault="00A54FCF" w:rsidP="004175AE">
      <w:pPr>
        <w:spacing w:after="120"/>
      </w:pPr>
      <w:r>
        <w:t>• Networked underwater robotics and systems, such as localization, navigation, security, communication &amp; coordination, or human operator interaction.</w:t>
      </w:r>
    </w:p>
    <w:p w:rsidR="00A54FCF" w:rsidRDefault="00A54FCF" w:rsidP="004175AE">
      <w:pPr>
        <w:spacing w:after="120"/>
      </w:pPr>
      <w:r>
        <w:t>• Coordinated energy harvesting systems and power systems for underwater networks and systems</w:t>
      </w:r>
    </w:p>
    <w:p w:rsidR="00A54FCF" w:rsidRDefault="00A54FCF" w:rsidP="004175AE">
      <w:pPr>
        <w:spacing w:after="120"/>
      </w:pPr>
      <w:r>
        <w:t>• Energy-efficient algorithms, and protocol design for underwater networks, as well as signal/image processing and communication systems</w:t>
      </w:r>
    </w:p>
    <w:p w:rsidR="00A54FCF" w:rsidRDefault="00A54FCF" w:rsidP="004175AE">
      <w:pPr>
        <w:spacing w:after="120"/>
      </w:pPr>
      <w:r>
        <w:t>• Operating system and middleware support for underwater networks and systems</w:t>
      </w:r>
    </w:p>
    <w:p w:rsidR="00A54FCF" w:rsidRDefault="00A54FCF" w:rsidP="004175AE">
      <w:pPr>
        <w:spacing w:after="120"/>
      </w:pPr>
      <w:r>
        <w:t>• Applications that broadly address underwater networks and systems, including coordinated underwater vehicles</w:t>
      </w:r>
    </w:p>
    <w:p w:rsidR="00A54FCF" w:rsidRDefault="00A54FCF" w:rsidP="004175AE">
      <w:pPr>
        <w:spacing w:after="120"/>
      </w:pPr>
      <w:r>
        <w:t>• Modeling, simulation, and testbeds for underwater systems and platforms</w:t>
      </w:r>
    </w:p>
    <w:p w:rsidR="00A54FCF" w:rsidRDefault="00A54FCF" w:rsidP="004175AE">
      <w:pPr>
        <w:spacing w:after="120"/>
      </w:pPr>
      <w:r>
        <w:t>• Experimental results from underwater networking, signal/image processing and communications field trials</w:t>
      </w:r>
    </w:p>
    <w:p w:rsidR="00A54FCF" w:rsidRDefault="00A54FCF" w:rsidP="004175AE">
      <w:pPr>
        <w:spacing w:after="120"/>
      </w:pPr>
      <w:r>
        <w:t>• Application requirements for underwater networks, signal/image processing and communication systems presented by end users</w:t>
      </w:r>
    </w:p>
    <w:p w:rsidR="00A54FCF" w:rsidRPr="00A54FCF" w:rsidRDefault="00A54FCF" w:rsidP="004175AE">
      <w:pPr>
        <w:spacing w:before="240"/>
        <w:rPr>
          <w:color w:val="0070C0"/>
          <w:sz w:val="28"/>
          <w:szCs w:val="28"/>
        </w:rPr>
      </w:pPr>
      <w:r w:rsidRPr="00A54FCF">
        <w:rPr>
          <w:color w:val="0070C0"/>
          <w:sz w:val="28"/>
          <w:szCs w:val="28"/>
        </w:rPr>
        <w:t>Area 5: Cyber-Physical Systems</w:t>
      </w:r>
    </w:p>
    <w:p w:rsidR="00A54FCF" w:rsidRDefault="00A54FCF" w:rsidP="00A54FCF">
      <w:r>
        <w:t>(Recent CFP: http://www.wikicfp.com/cfp/servlet/event.showcfp?eventid=52591&amp;copyownerid=58972)</w:t>
      </w:r>
    </w:p>
    <w:p w:rsidR="00A54FCF" w:rsidRPr="00A54FCF" w:rsidRDefault="00A54FCF" w:rsidP="00A54FCF">
      <w:pPr>
        <w:rPr>
          <w:color w:val="0070C0"/>
        </w:rPr>
      </w:pPr>
      <w:r w:rsidRPr="00A54FCF">
        <w:rPr>
          <w:color w:val="0070C0"/>
        </w:rPr>
        <w:t xml:space="preserve">Control Systems </w:t>
      </w:r>
    </w:p>
    <w:p w:rsidR="00A54FCF" w:rsidRDefault="00A54FCF" w:rsidP="004175AE">
      <w:pPr>
        <w:pStyle w:val="ListParagraph"/>
        <w:numPr>
          <w:ilvl w:val="0"/>
          <w:numId w:val="1"/>
        </w:numPr>
        <w:ind w:left="360"/>
      </w:pPr>
      <w:r>
        <w:t xml:space="preserve">embedded/networked/intelligent </w:t>
      </w:r>
    </w:p>
    <w:p w:rsidR="00A54FCF" w:rsidRDefault="00A54FCF" w:rsidP="004175AE">
      <w:pPr>
        <w:pStyle w:val="ListParagraph"/>
        <w:numPr>
          <w:ilvl w:val="0"/>
          <w:numId w:val="1"/>
        </w:numPr>
        <w:ind w:left="360"/>
      </w:pPr>
      <w:r>
        <w:t xml:space="preserve">wireless sensing/actuation </w:t>
      </w:r>
    </w:p>
    <w:p w:rsidR="00A54FCF" w:rsidRDefault="00A54FCF" w:rsidP="004175AE">
      <w:pPr>
        <w:pStyle w:val="ListParagraph"/>
        <w:numPr>
          <w:ilvl w:val="0"/>
          <w:numId w:val="1"/>
        </w:numPr>
        <w:ind w:left="360"/>
      </w:pPr>
      <w:r>
        <w:t xml:space="preserve">adaptive/predictive </w:t>
      </w:r>
    </w:p>
    <w:p w:rsidR="00A54FCF" w:rsidRPr="004175AE" w:rsidRDefault="00A54FCF" w:rsidP="00A54FCF">
      <w:pPr>
        <w:rPr>
          <w:color w:val="0070C0"/>
        </w:rPr>
      </w:pPr>
      <w:r w:rsidRPr="004175AE">
        <w:rPr>
          <w:color w:val="0070C0"/>
        </w:rPr>
        <w:t xml:space="preserve">Scalability/Complexity </w:t>
      </w:r>
    </w:p>
    <w:p w:rsidR="00A54FCF" w:rsidRDefault="00A54FCF" w:rsidP="004175AE">
      <w:pPr>
        <w:pStyle w:val="ListParagraph"/>
        <w:numPr>
          <w:ilvl w:val="0"/>
          <w:numId w:val="1"/>
        </w:numPr>
        <w:ind w:left="360"/>
      </w:pPr>
      <w:r>
        <w:t xml:space="preserve">modularity </w:t>
      </w:r>
    </w:p>
    <w:p w:rsidR="00A54FCF" w:rsidRDefault="00A54FCF" w:rsidP="004175AE">
      <w:pPr>
        <w:pStyle w:val="ListParagraph"/>
        <w:numPr>
          <w:ilvl w:val="0"/>
          <w:numId w:val="1"/>
        </w:numPr>
        <w:ind w:left="360"/>
      </w:pPr>
      <w:r>
        <w:t xml:space="preserve">design methodology </w:t>
      </w:r>
    </w:p>
    <w:p w:rsidR="00A54FCF" w:rsidRDefault="00A54FCF" w:rsidP="004175AE">
      <w:pPr>
        <w:pStyle w:val="ListParagraph"/>
        <w:numPr>
          <w:ilvl w:val="0"/>
          <w:numId w:val="1"/>
        </w:numPr>
        <w:ind w:left="360"/>
      </w:pPr>
      <w:r>
        <w:t xml:space="preserve">legacy systems </w:t>
      </w:r>
    </w:p>
    <w:p w:rsidR="00A54FCF" w:rsidRDefault="00A54FCF" w:rsidP="004175AE">
      <w:pPr>
        <w:pStyle w:val="ListParagraph"/>
        <w:numPr>
          <w:ilvl w:val="0"/>
          <w:numId w:val="1"/>
        </w:numPr>
        <w:ind w:left="360"/>
      </w:pPr>
      <w:r>
        <w:t xml:space="preserve">tools </w:t>
      </w:r>
    </w:p>
    <w:p w:rsidR="00A54FCF" w:rsidRPr="00A54FCF" w:rsidRDefault="00A54FCF" w:rsidP="00A54FCF">
      <w:pPr>
        <w:rPr>
          <w:color w:val="0070C0"/>
        </w:rPr>
      </w:pPr>
      <w:r w:rsidRPr="00A54FCF">
        <w:rPr>
          <w:color w:val="0070C0"/>
        </w:rPr>
        <w:t xml:space="preserve">Interoperability </w:t>
      </w:r>
    </w:p>
    <w:p w:rsidR="00A54FCF" w:rsidRDefault="00A54FCF" w:rsidP="004175AE">
      <w:pPr>
        <w:pStyle w:val="ListParagraph"/>
        <w:numPr>
          <w:ilvl w:val="0"/>
          <w:numId w:val="1"/>
        </w:numPr>
        <w:ind w:left="360"/>
      </w:pPr>
      <w:r>
        <w:t xml:space="preserve">concurrency </w:t>
      </w:r>
    </w:p>
    <w:p w:rsidR="00A54FCF" w:rsidRDefault="00A54FCF" w:rsidP="004175AE">
      <w:pPr>
        <w:pStyle w:val="ListParagraph"/>
        <w:numPr>
          <w:ilvl w:val="0"/>
          <w:numId w:val="1"/>
        </w:numPr>
        <w:ind w:left="360"/>
      </w:pPr>
      <w:r>
        <w:t xml:space="preserve">models of computation </w:t>
      </w:r>
    </w:p>
    <w:p w:rsidR="00A54FCF" w:rsidRDefault="00A54FCF" w:rsidP="004175AE">
      <w:pPr>
        <w:pStyle w:val="ListParagraph"/>
        <w:numPr>
          <w:ilvl w:val="0"/>
          <w:numId w:val="1"/>
        </w:numPr>
        <w:ind w:left="360"/>
      </w:pPr>
      <w:r>
        <w:t xml:space="preserve">networking </w:t>
      </w:r>
    </w:p>
    <w:p w:rsidR="00A54FCF" w:rsidRDefault="00A54FCF" w:rsidP="004175AE">
      <w:pPr>
        <w:pStyle w:val="ListParagraph"/>
        <w:numPr>
          <w:ilvl w:val="0"/>
          <w:numId w:val="1"/>
        </w:numPr>
        <w:ind w:left="360"/>
      </w:pPr>
      <w:r>
        <w:t xml:space="preserve">heterogeneity </w:t>
      </w:r>
    </w:p>
    <w:p w:rsidR="00A54FCF" w:rsidRPr="00A54FCF" w:rsidRDefault="00A54FCF" w:rsidP="00A54FCF">
      <w:pPr>
        <w:rPr>
          <w:color w:val="0070C0"/>
        </w:rPr>
      </w:pPr>
      <w:r w:rsidRPr="00A54FCF">
        <w:rPr>
          <w:color w:val="0070C0"/>
        </w:rPr>
        <w:t xml:space="preserve">Validation and Verification </w:t>
      </w:r>
    </w:p>
    <w:p w:rsidR="00A54FCF" w:rsidRDefault="00A54FCF" w:rsidP="004175AE">
      <w:pPr>
        <w:pStyle w:val="ListParagraph"/>
        <w:numPr>
          <w:ilvl w:val="0"/>
          <w:numId w:val="1"/>
        </w:numPr>
        <w:ind w:left="360"/>
      </w:pPr>
      <w:r>
        <w:lastRenderedPageBreak/>
        <w:t xml:space="preserve">assurance </w:t>
      </w:r>
    </w:p>
    <w:p w:rsidR="00A54FCF" w:rsidRDefault="00A54FCF" w:rsidP="004175AE">
      <w:pPr>
        <w:pStyle w:val="ListParagraph"/>
        <w:numPr>
          <w:ilvl w:val="0"/>
          <w:numId w:val="1"/>
        </w:numPr>
        <w:ind w:left="360"/>
      </w:pPr>
      <w:r>
        <w:t xml:space="preserve">certification </w:t>
      </w:r>
    </w:p>
    <w:p w:rsidR="00A54FCF" w:rsidRDefault="00A54FCF" w:rsidP="004175AE">
      <w:pPr>
        <w:pStyle w:val="ListParagraph"/>
        <w:numPr>
          <w:ilvl w:val="0"/>
          <w:numId w:val="1"/>
        </w:numPr>
        <w:ind w:left="360"/>
      </w:pPr>
      <w:r>
        <w:t xml:space="preserve">simulation </w:t>
      </w:r>
    </w:p>
    <w:p w:rsidR="00A54FCF" w:rsidRPr="00A54FCF" w:rsidRDefault="00A54FCF" w:rsidP="00A54FCF">
      <w:pPr>
        <w:rPr>
          <w:color w:val="0070C0"/>
        </w:rPr>
      </w:pPr>
      <w:r w:rsidRPr="00A54FCF">
        <w:rPr>
          <w:color w:val="0070C0"/>
        </w:rPr>
        <w:t xml:space="preserve">Cyber-security </w:t>
      </w:r>
    </w:p>
    <w:p w:rsidR="00A54FCF" w:rsidRDefault="00A54FCF" w:rsidP="004175AE">
      <w:pPr>
        <w:pStyle w:val="ListParagraph"/>
        <w:numPr>
          <w:ilvl w:val="0"/>
          <w:numId w:val="1"/>
        </w:numPr>
        <w:ind w:left="360"/>
      </w:pPr>
      <w:r>
        <w:t xml:space="preserve">intrusion detection </w:t>
      </w:r>
    </w:p>
    <w:p w:rsidR="00A54FCF" w:rsidRDefault="00A54FCF" w:rsidP="004175AE">
      <w:pPr>
        <w:pStyle w:val="ListParagraph"/>
        <w:numPr>
          <w:ilvl w:val="0"/>
          <w:numId w:val="1"/>
        </w:numPr>
        <w:ind w:left="360"/>
      </w:pPr>
      <w:r>
        <w:t xml:space="preserve">resilience </w:t>
      </w:r>
    </w:p>
    <w:p w:rsidR="004175AE" w:rsidRDefault="00A54FCF" w:rsidP="00A54FCF">
      <w:pPr>
        <w:pStyle w:val="ListParagraph"/>
        <w:numPr>
          <w:ilvl w:val="0"/>
          <w:numId w:val="1"/>
        </w:numPr>
        <w:ind w:left="360"/>
      </w:pPr>
      <w:r>
        <w:t xml:space="preserve">privacy </w:t>
      </w:r>
    </w:p>
    <w:p w:rsidR="00A54FCF" w:rsidRDefault="00A54FCF" w:rsidP="00A54FCF">
      <w:pPr>
        <w:pStyle w:val="ListParagraph"/>
        <w:numPr>
          <w:ilvl w:val="0"/>
          <w:numId w:val="1"/>
        </w:numPr>
        <w:ind w:left="360"/>
      </w:pPr>
      <w:r>
        <w:t xml:space="preserve">attack vectors </w:t>
      </w:r>
    </w:p>
    <w:p w:rsidR="00A54FCF" w:rsidRPr="00A54FCF" w:rsidRDefault="00A54FCF" w:rsidP="00A54FCF">
      <w:pPr>
        <w:rPr>
          <w:color w:val="0070C0"/>
        </w:rPr>
      </w:pPr>
      <w:r w:rsidRPr="00A54FCF">
        <w:rPr>
          <w:color w:val="0070C0"/>
        </w:rPr>
        <w:t xml:space="preserve">Applications of CPS </w:t>
      </w:r>
    </w:p>
    <w:p w:rsidR="00A54FCF" w:rsidRDefault="00A54FCF" w:rsidP="004175AE">
      <w:pPr>
        <w:pStyle w:val="ListParagraph"/>
        <w:numPr>
          <w:ilvl w:val="0"/>
          <w:numId w:val="1"/>
        </w:numPr>
        <w:ind w:left="360"/>
      </w:pPr>
      <w:r>
        <w:t xml:space="preserve">robotics </w:t>
      </w:r>
    </w:p>
    <w:p w:rsidR="00A54FCF" w:rsidRDefault="00A54FCF" w:rsidP="004175AE">
      <w:pPr>
        <w:pStyle w:val="ListParagraph"/>
        <w:numPr>
          <w:ilvl w:val="0"/>
          <w:numId w:val="1"/>
        </w:numPr>
        <w:ind w:left="360"/>
      </w:pPr>
      <w:r>
        <w:t xml:space="preserve">transportation </w:t>
      </w:r>
    </w:p>
    <w:p w:rsidR="00A54FCF" w:rsidRDefault="00A54FCF" w:rsidP="004175AE">
      <w:pPr>
        <w:pStyle w:val="ListParagraph"/>
        <w:numPr>
          <w:ilvl w:val="0"/>
          <w:numId w:val="1"/>
        </w:numPr>
        <w:ind w:left="360"/>
      </w:pPr>
      <w:r>
        <w:t xml:space="preserve">military </w:t>
      </w:r>
    </w:p>
    <w:p w:rsidR="00A54FCF" w:rsidRDefault="00A54FCF" w:rsidP="004175AE">
      <w:pPr>
        <w:pStyle w:val="ListParagraph"/>
        <w:numPr>
          <w:ilvl w:val="0"/>
          <w:numId w:val="1"/>
        </w:numPr>
        <w:ind w:left="360"/>
      </w:pPr>
      <w:r>
        <w:t xml:space="preserve">medical </w:t>
      </w:r>
    </w:p>
    <w:p w:rsidR="00A54FCF" w:rsidRDefault="00A54FCF" w:rsidP="004175AE">
      <w:pPr>
        <w:pStyle w:val="ListParagraph"/>
        <w:numPr>
          <w:ilvl w:val="0"/>
          <w:numId w:val="1"/>
        </w:numPr>
        <w:ind w:left="360"/>
      </w:pPr>
      <w:r>
        <w:t xml:space="preserve">consumer </w:t>
      </w:r>
    </w:p>
    <w:p w:rsidR="00A54FCF" w:rsidRDefault="00A54FCF" w:rsidP="004175AE">
      <w:pPr>
        <w:pStyle w:val="ListParagraph"/>
        <w:numPr>
          <w:ilvl w:val="0"/>
          <w:numId w:val="1"/>
        </w:numPr>
        <w:ind w:left="360"/>
      </w:pPr>
      <w:r>
        <w:t xml:space="preserve">manufacturing </w:t>
      </w:r>
    </w:p>
    <w:p w:rsidR="00A54FCF" w:rsidRDefault="00A54FCF" w:rsidP="004175AE">
      <w:pPr>
        <w:pStyle w:val="ListParagraph"/>
        <w:numPr>
          <w:ilvl w:val="0"/>
          <w:numId w:val="1"/>
        </w:numPr>
        <w:ind w:left="360"/>
      </w:pPr>
      <w:r>
        <w:t xml:space="preserve">power systems </w:t>
      </w:r>
    </w:p>
    <w:p w:rsidR="00A54FCF" w:rsidRPr="00A54FCF" w:rsidRDefault="00A54FCF" w:rsidP="004175AE">
      <w:pPr>
        <w:spacing w:before="240"/>
        <w:rPr>
          <w:color w:val="0070C0"/>
          <w:sz w:val="28"/>
          <w:szCs w:val="28"/>
        </w:rPr>
      </w:pPr>
      <w:bookmarkStart w:id="0" w:name="_GoBack"/>
      <w:bookmarkEnd w:id="0"/>
      <w:r w:rsidRPr="00A54FCF">
        <w:rPr>
          <w:color w:val="0070C0"/>
          <w:sz w:val="28"/>
          <w:szCs w:val="28"/>
        </w:rPr>
        <w:t>Area 6: Application of WSNs in smart grids/smart home/smart buildings</w:t>
      </w:r>
    </w:p>
    <w:p w:rsidR="0028327A" w:rsidRPr="00A54FCF" w:rsidRDefault="00A54FCF" w:rsidP="004175AE">
      <w:pPr>
        <w:spacing w:before="240"/>
        <w:rPr>
          <w:color w:val="0070C0"/>
          <w:sz w:val="28"/>
          <w:szCs w:val="28"/>
        </w:rPr>
      </w:pPr>
      <w:r w:rsidRPr="00A54FCF">
        <w:rPr>
          <w:color w:val="0070C0"/>
          <w:sz w:val="28"/>
          <w:szCs w:val="28"/>
        </w:rPr>
        <w:t xml:space="preserve">Area 7: Real-system development based on </w:t>
      </w:r>
      <w:proofErr w:type="spellStart"/>
      <w:r w:rsidRPr="00A54FCF">
        <w:rPr>
          <w:color w:val="0070C0"/>
          <w:sz w:val="28"/>
          <w:szCs w:val="28"/>
        </w:rPr>
        <w:t>TelosB</w:t>
      </w:r>
      <w:proofErr w:type="spellEnd"/>
      <w:r w:rsidRPr="00A54FCF">
        <w:rPr>
          <w:color w:val="0070C0"/>
          <w:sz w:val="28"/>
          <w:szCs w:val="28"/>
        </w:rPr>
        <w:t xml:space="preserve"> motes, such as (intelligent) temperature monitoring networks, </w:t>
      </w:r>
      <w:r w:rsidR="00651C3E">
        <w:rPr>
          <w:color w:val="0070C0"/>
          <w:sz w:val="28"/>
          <w:szCs w:val="28"/>
        </w:rPr>
        <w:t>which includes</w:t>
      </w:r>
      <w:r w:rsidRPr="00A54FCF">
        <w:rPr>
          <w:color w:val="0070C0"/>
          <w:sz w:val="28"/>
          <w:szCs w:val="28"/>
        </w:rPr>
        <w:t xml:space="preserve"> implementation of existing or proposed protocols</w:t>
      </w:r>
    </w:p>
    <w:sectPr w:rsidR="0028327A" w:rsidRPr="00A54F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11072E"/>
    <w:multiLevelType w:val="hybridMultilevel"/>
    <w:tmpl w:val="2D3CA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4F28"/>
    <w:rsid w:val="0028327A"/>
    <w:rsid w:val="004175AE"/>
    <w:rsid w:val="00651C3E"/>
    <w:rsid w:val="00A54FCF"/>
    <w:rsid w:val="00D4700D"/>
    <w:rsid w:val="00FC4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9385BC-EC98-4835-B72C-26162EAC0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75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985</Words>
  <Characters>5616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Michigan Technological University</Company>
  <LinksUpToDate>false</LinksUpToDate>
  <CharactersWithSpaces>6588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zhaohuiw-adm</dc:creator>
  <cp:keywords/>
  <dc:description/>
  <cp:lastModifiedBy>zhaohuiw-adm</cp:lastModifiedBy>
  <cp:revision>4</cp:revision>
  <dcterms:created xsi:type="dcterms:W3CDTF">2016-09-06T16:00:00Z</dcterms:created>
  <dcterms:modified xsi:type="dcterms:W3CDTF">2016-09-08T19:05:00Z</dcterms:modified>
</cp:coreProperties>
</file>