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entury Gothic" w:hAnsi="Century Gothic"/>
          <w:sz w:val="24"/>
        </w:rPr>
        <w:id w:val="862332427"/>
        <w:docPartObj>
          <w:docPartGallery w:val="Cover Pages"/>
          <w:docPartUnique/>
        </w:docPartObj>
      </w:sdtPr>
      <w:sdtContent>
        <w:p w:rsidR="00F87EC9" w:rsidRPr="00221F2C" w:rsidRDefault="00F87EC9" w:rsidP="00006B8B">
          <w:pPr>
            <w:jc w:val="both"/>
            <w:rPr>
              <w:rFonts w:ascii="Century Gothic" w:hAnsi="Century Gothic"/>
              <w:sz w:val="24"/>
            </w:rPr>
          </w:pPr>
          <w:r w:rsidRPr="00221F2C">
            <w:rPr>
              <w:rFonts w:ascii="Century Gothic" w:hAnsi="Century Gothic"/>
              <w:noProof/>
              <w:sz w:val="24"/>
            </w:rPr>
            <mc:AlternateContent>
              <mc:Choice Requires="wpg">
                <w:drawing>
                  <wp:anchor distT="0" distB="0" distL="114300" distR="114300" simplePos="0" relativeHeight="251659264" behindDoc="1" locked="0" layoutInCell="1" allowOverlap="1" wp14:anchorId="08CE9E9D" wp14:editId="79A7A45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FFFFFF" w:themeColor="background1"/>
                                      <w:sz w:val="28"/>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F792A" w:rsidRDefault="008F792A">
                                      <w:pPr>
                                        <w:pStyle w:val="NoSpacing"/>
                                        <w:rPr>
                                          <w:color w:val="FFFFFF" w:themeColor="background1"/>
                                          <w:sz w:val="32"/>
                                          <w:szCs w:val="32"/>
                                        </w:rPr>
                                      </w:pPr>
                                      <w:r w:rsidRPr="00F87EC9">
                                        <w:rPr>
                                          <w:rFonts w:ascii="Century Gothic" w:hAnsi="Century Gothic"/>
                                          <w:color w:val="FFFFFF" w:themeColor="background1"/>
                                          <w:sz w:val="28"/>
                                          <w:szCs w:val="32"/>
                                        </w:rPr>
                                        <w:t>Avinash Kustagi</w:t>
                                      </w:r>
                                    </w:p>
                                  </w:sdtContent>
                                </w:sdt>
                                <w:p w:rsidR="008F792A" w:rsidRDefault="008F792A">
                                  <w:pPr>
                                    <w:pStyle w:val="NoSpacing"/>
                                    <w:rPr>
                                      <w:caps/>
                                      <w:color w:val="FFFFFF" w:themeColor="background1"/>
                                    </w:rPr>
                                  </w:pPr>
                                  <w:sdt>
                                    <w:sdtPr>
                                      <w:rPr>
                                        <w:rFonts w:ascii="Century Gothic" w:hAnsi="Century Gothic"/>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rFonts w:ascii="Century Gothic" w:hAnsi="Century Gothic"/>
                                          <w:caps/>
                                          <w:color w:val="FFFFFF" w:themeColor="background1"/>
                                        </w:rPr>
                                        <w:t>Rockhurst univrsity</w:t>
                                      </w:r>
                                    </w:sdtContent>
                                  </w:sdt>
                                  <w:r>
                                    <w:rPr>
                                      <w:caps/>
                                      <w:color w:val="FFFFFF" w:themeColor="background1"/>
                                    </w:rPr>
                                    <w:t xml:space="preserve"> | </w:t>
                                  </w:r>
                                  <w:sdt>
                                    <w:sdtPr>
                                      <w:rPr>
                                        <w:rFonts w:ascii="Century Gothic" w:hAnsi="Century Gothic"/>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Pr="00F87EC9">
                                        <w:rPr>
                                          <w:rFonts w:ascii="Century Gothic" w:hAnsi="Century Gothic"/>
                                          <w:caps/>
                                          <w:color w:val="FFFFFF" w:themeColor="background1"/>
                                        </w:rPr>
                                        <w:t>Kansas city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olor w:val="595959" w:themeColor="text1" w:themeTint="A6"/>
                                      <w:sz w:val="5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F792A" w:rsidRDefault="008F792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73687">
                                        <w:rPr>
                                          <w:rFonts w:ascii="Century Gothic" w:eastAsiaTheme="majorEastAsia" w:hAnsi="Century Gothic" w:cstheme="majorBidi"/>
                                          <w:color w:val="595959" w:themeColor="text1" w:themeTint="A6"/>
                                          <w:sz w:val="52"/>
                                          <w:szCs w:val="108"/>
                                        </w:rPr>
                                        <w:t>N Stock Portfolio Optimization using GRG Nonlinear Programming for Indian Stocks</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8F792A" w:rsidRDefault="008F792A">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CE9E9D"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Century Gothic" w:hAnsi="Century Gothic"/>
                                <w:color w:val="FFFFFF" w:themeColor="background1"/>
                                <w:sz w:val="28"/>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F792A" w:rsidRDefault="008F792A">
                                <w:pPr>
                                  <w:pStyle w:val="NoSpacing"/>
                                  <w:rPr>
                                    <w:color w:val="FFFFFF" w:themeColor="background1"/>
                                    <w:sz w:val="32"/>
                                    <w:szCs w:val="32"/>
                                  </w:rPr>
                                </w:pPr>
                                <w:r w:rsidRPr="00F87EC9">
                                  <w:rPr>
                                    <w:rFonts w:ascii="Century Gothic" w:hAnsi="Century Gothic"/>
                                    <w:color w:val="FFFFFF" w:themeColor="background1"/>
                                    <w:sz w:val="28"/>
                                    <w:szCs w:val="32"/>
                                  </w:rPr>
                                  <w:t>Avinash Kustagi</w:t>
                                </w:r>
                              </w:p>
                            </w:sdtContent>
                          </w:sdt>
                          <w:p w:rsidR="008F792A" w:rsidRDefault="008F792A">
                            <w:pPr>
                              <w:pStyle w:val="NoSpacing"/>
                              <w:rPr>
                                <w:caps/>
                                <w:color w:val="FFFFFF" w:themeColor="background1"/>
                              </w:rPr>
                            </w:pPr>
                            <w:sdt>
                              <w:sdtPr>
                                <w:rPr>
                                  <w:rFonts w:ascii="Century Gothic" w:hAnsi="Century Gothic"/>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rFonts w:ascii="Century Gothic" w:hAnsi="Century Gothic"/>
                                    <w:caps/>
                                    <w:color w:val="FFFFFF" w:themeColor="background1"/>
                                  </w:rPr>
                                  <w:t>Rockhurst univrsity</w:t>
                                </w:r>
                              </w:sdtContent>
                            </w:sdt>
                            <w:r>
                              <w:rPr>
                                <w:caps/>
                                <w:color w:val="FFFFFF" w:themeColor="background1"/>
                              </w:rPr>
                              <w:t xml:space="preserve"> | </w:t>
                            </w:r>
                            <w:sdt>
                              <w:sdtPr>
                                <w:rPr>
                                  <w:rFonts w:ascii="Century Gothic" w:hAnsi="Century Gothic"/>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Pr="00F87EC9">
                                  <w:rPr>
                                    <w:rFonts w:ascii="Century Gothic" w:hAnsi="Century Gothic"/>
                                    <w:caps/>
                                    <w:color w:val="FFFFFF" w:themeColor="background1"/>
                                  </w:rPr>
                                  <w:t>Kansas city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Century Gothic" w:eastAsiaTheme="majorEastAsia" w:hAnsi="Century Gothic" w:cstheme="majorBidi"/>
                                <w:color w:val="595959" w:themeColor="text1" w:themeTint="A6"/>
                                <w:sz w:val="5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F792A" w:rsidRDefault="008F792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73687">
                                  <w:rPr>
                                    <w:rFonts w:ascii="Century Gothic" w:eastAsiaTheme="majorEastAsia" w:hAnsi="Century Gothic" w:cstheme="majorBidi"/>
                                    <w:color w:val="595959" w:themeColor="text1" w:themeTint="A6"/>
                                    <w:sz w:val="52"/>
                                    <w:szCs w:val="108"/>
                                  </w:rPr>
                                  <w:t>N Stock Portfolio Optimization using GRG Nonlinear Programming for Indian Stocks</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8F792A" w:rsidRDefault="008F792A">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F87EC9" w:rsidRPr="00221F2C" w:rsidRDefault="00F87EC9" w:rsidP="00006B8B">
          <w:pPr>
            <w:jc w:val="both"/>
            <w:rPr>
              <w:rFonts w:ascii="Century Gothic" w:hAnsi="Century Gothic"/>
              <w:sz w:val="24"/>
            </w:rPr>
          </w:pPr>
          <w:r w:rsidRPr="00221F2C">
            <w:rPr>
              <w:rFonts w:ascii="Century Gothic" w:hAnsi="Century Gothic"/>
              <w:sz w:val="24"/>
            </w:rPr>
            <w:br w:type="page"/>
          </w:r>
        </w:p>
      </w:sdtContent>
    </w:sdt>
    <w:p w:rsidR="009357BB" w:rsidRDefault="00D21E13" w:rsidP="00006B8B">
      <w:pPr>
        <w:pStyle w:val="ListParagraph"/>
        <w:numPr>
          <w:ilvl w:val="0"/>
          <w:numId w:val="1"/>
        </w:numPr>
        <w:jc w:val="both"/>
        <w:rPr>
          <w:rFonts w:ascii="Century Gothic" w:hAnsi="Century Gothic"/>
          <w:sz w:val="24"/>
        </w:rPr>
      </w:pPr>
      <w:r w:rsidRPr="009357BB">
        <w:rPr>
          <w:rFonts w:ascii="Century Gothic" w:hAnsi="Century Gothic"/>
          <w:b/>
          <w:sz w:val="28"/>
        </w:rPr>
        <w:lastRenderedPageBreak/>
        <w:t>INTRODUCTION:</w:t>
      </w:r>
      <w:r w:rsidRPr="009357BB">
        <w:rPr>
          <w:rFonts w:ascii="Century Gothic" w:hAnsi="Century Gothic"/>
          <w:sz w:val="28"/>
        </w:rPr>
        <w:t xml:space="preserve"> </w:t>
      </w:r>
      <w:r w:rsidR="00D96134" w:rsidRPr="009357BB">
        <w:rPr>
          <w:rFonts w:ascii="Century Gothic" w:hAnsi="Century Gothic"/>
          <w:sz w:val="28"/>
        </w:rPr>
        <w:t xml:space="preserve"> </w:t>
      </w:r>
    </w:p>
    <w:p w:rsidR="00F266BF" w:rsidRDefault="00E36687" w:rsidP="009357BB">
      <w:pPr>
        <w:pStyle w:val="ListParagraph"/>
        <w:ind w:left="360"/>
        <w:jc w:val="both"/>
        <w:rPr>
          <w:rFonts w:ascii="Century Gothic" w:hAnsi="Century Gothic"/>
          <w:sz w:val="24"/>
        </w:rPr>
      </w:pPr>
      <w:r>
        <w:rPr>
          <w:rFonts w:ascii="Century Gothic" w:hAnsi="Century Gothic"/>
          <w:sz w:val="24"/>
        </w:rPr>
        <w:t xml:space="preserve">Selecting the </w:t>
      </w:r>
      <w:r w:rsidR="00D96134" w:rsidRPr="00221F2C">
        <w:rPr>
          <w:rFonts w:ascii="Century Gothic" w:hAnsi="Century Gothic"/>
          <w:sz w:val="24"/>
        </w:rPr>
        <w:t>Assets or equites to maximize the</w:t>
      </w:r>
      <w:r w:rsidR="003A1C42">
        <w:rPr>
          <w:rFonts w:ascii="Century Gothic" w:hAnsi="Century Gothic"/>
          <w:sz w:val="24"/>
        </w:rPr>
        <w:t xml:space="preserve"> profit by minimizing the risk has </w:t>
      </w:r>
      <w:r w:rsidR="00D96134" w:rsidRPr="00221F2C">
        <w:rPr>
          <w:rFonts w:ascii="Century Gothic" w:hAnsi="Century Gothic"/>
          <w:sz w:val="24"/>
        </w:rPr>
        <w:t xml:space="preserve">always </w:t>
      </w:r>
      <w:bookmarkStart w:id="0" w:name="_GoBack"/>
      <w:bookmarkEnd w:id="0"/>
      <w:r w:rsidR="00D96134" w:rsidRPr="00221F2C">
        <w:rPr>
          <w:rFonts w:ascii="Century Gothic" w:hAnsi="Century Gothic"/>
          <w:sz w:val="24"/>
        </w:rPr>
        <w:t>been a major problem</w:t>
      </w:r>
      <w:r w:rsidR="00272917" w:rsidRPr="00221F2C">
        <w:rPr>
          <w:rFonts w:ascii="Century Gothic" w:hAnsi="Century Gothic"/>
          <w:sz w:val="24"/>
        </w:rPr>
        <w:t xml:space="preserve"> for an </w:t>
      </w:r>
      <w:r w:rsidR="00D96134" w:rsidRPr="00221F2C">
        <w:rPr>
          <w:rFonts w:ascii="Century Gothic" w:hAnsi="Century Gothic"/>
          <w:sz w:val="24"/>
        </w:rPr>
        <w:t>investor.</w:t>
      </w:r>
      <w:r w:rsidR="00272917" w:rsidRPr="00221F2C">
        <w:rPr>
          <w:rFonts w:ascii="Century Gothic" w:hAnsi="Century Gothic"/>
          <w:sz w:val="24"/>
        </w:rPr>
        <w:t xml:space="preserve"> An Investor always wants to get highest return possible from an investment with minimum risk. </w:t>
      </w:r>
      <w:r w:rsidR="00D96134" w:rsidRPr="00221F2C">
        <w:rPr>
          <w:rFonts w:ascii="Century Gothic" w:hAnsi="Century Gothic"/>
          <w:sz w:val="24"/>
        </w:rPr>
        <w:t xml:space="preserve"> </w:t>
      </w:r>
      <w:r w:rsidR="00272917" w:rsidRPr="00221F2C">
        <w:rPr>
          <w:rFonts w:ascii="Century Gothic" w:hAnsi="Century Gothic"/>
          <w:sz w:val="24"/>
        </w:rPr>
        <w:t xml:space="preserve">However, the risk and the return should be balanced based on the amount of risk the investor desires to take. </w:t>
      </w:r>
      <w:r w:rsidR="00D96134" w:rsidRPr="00221F2C">
        <w:rPr>
          <w:rFonts w:ascii="Century Gothic" w:hAnsi="Century Gothic"/>
          <w:sz w:val="24"/>
        </w:rPr>
        <w:t xml:space="preserve">Selecting the correct portfolio of assets or equites cannot be done just perception, </w:t>
      </w:r>
      <w:r w:rsidR="00272917" w:rsidRPr="00221F2C">
        <w:rPr>
          <w:rFonts w:ascii="Century Gothic" w:hAnsi="Century Gothic"/>
          <w:sz w:val="24"/>
        </w:rPr>
        <w:t xml:space="preserve">it required strong powerful mathematical models to Optimize </w:t>
      </w:r>
      <w:r w:rsidR="00D96134" w:rsidRPr="00221F2C">
        <w:rPr>
          <w:rFonts w:ascii="Century Gothic" w:hAnsi="Century Gothic"/>
          <w:sz w:val="24"/>
        </w:rPr>
        <w:t xml:space="preserve">the </w:t>
      </w:r>
      <w:r w:rsidR="00272917" w:rsidRPr="00221F2C">
        <w:rPr>
          <w:rFonts w:ascii="Century Gothic" w:hAnsi="Century Gothic"/>
          <w:sz w:val="24"/>
        </w:rPr>
        <w:t xml:space="preserve">portfolio. </w:t>
      </w:r>
      <w:r w:rsidR="0002369D" w:rsidRPr="00221F2C">
        <w:rPr>
          <w:rFonts w:ascii="Century Gothic" w:hAnsi="Century Gothic"/>
          <w:sz w:val="24"/>
        </w:rPr>
        <w:t xml:space="preserve"> </w:t>
      </w:r>
    </w:p>
    <w:p w:rsidR="00EF3F88" w:rsidRDefault="00EF3F88" w:rsidP="00006B8B">
      <w:pPr>
        <w:pStyle w:val="ListParagraph"/>
        <w:jc w:val="both"/>
        <w:rPr>
          <w:rFonts w:ascii="Century Gothic" w:hAnsi="Century Gothic"/>
          <w:b/>
          <w:sz w:val="24"/>
        </w:rPr>
      </w:pPr>
    </w:p>
    <w:p w:rsidR="00EF3F88" w:rsidRDefault="00EF3F88" w:rsidP="00006B8B">
      <w:pPr>
        <w:pStyle w:val="ListParagraph"/>
        <w:jc w:val="both"/>
        <w:rPr>
          <w:rFonts w:ascii="Century Gothic" w:hAnsi="Century Gothic"/>
          <w:sz w:val="24"/>
        </w:rPr>
      </w:pPr>
      <w:r w:rsidRPr="00221F2C">
        <w:rPr>
          <w:rFonts w:ascii="Century Gothic" w:hAnsi="Century Gothic"/>
          <w:b/>
          <w:sz w:val="24"/>
        </w:rPr>
        <w:t>Expected Returns (ER)</w:t>
      </w:r>
      <w:r w:rsidRPr="00221F2C">
        <w:rPr>
          <w:rFonts w:ascii="Century Gothic" w:hAnsi="Century Gothic"/>
          <w:sz w:val="24"/>
        </w:rPr>
        <w:t xml:space="preserve"> on a stock could be calculated by averaging the historical returns </w:t>
      </w:r>
      <w:r w:rsidR="00092498">
        <w:rPr>
          <w:rFonts w:ascii="Century Gothic" w:hAnsi="Century Gothic"/>
          <w:sz w:val="24"/>
        </w:rPr>
        <w:t xml:space="preserve">of the stock </w:t>
      </w:r>
      <w:r w:rsidRPr="00221F2C">
        <w:rPr>
          <w:rFonts w:ascii="Century Gothic" w:hAnsi="Century Gothic"/>
          <w:sz w:val="24"/>
        </w:rPr>
        <w:t xml:space="preserve">for a particular period of time and its risk measured by the </w:t>
      </w:r>
      <w:r w:rsidRPr="00221F2C">
        <w:rPr>
          <w:rFonts w:ascii="Century Gothic" w:hAnsi="Century Gothic"/>
          <w:b/>
          <w:sz w:val="24"/>
        </w:rPr>
        <w:t xml:space="preserve">Variance (σ) </w:t>
      </w:r>
      <w:r w:rsidRPr="00221F2C">
        <w:rPr>
          <w:rFonts w:ascii="Century Gothic" w:hAnsi="Century Gothic"/>
          <w:sz w:val="24"/>
        </w:rPr>
        <w:t>(or the standard deviation, which is the square-root of the variance)</w:t>
      </w:r>
    </w:p>
    <w:p w:rsidR="00EF3F88" w:rsidRPr="00221F2C" w:rsidRDefault="00EF3F88" w:rsidP="00006B8B">
      <w:pPr>
        <w:pStyle w:val="ListParagraph"/>
        <w:jc w:val="both"/>
        <w:rPr>
          <w:rFonts w:ascii="Century Gothic" w:hAnsi="Century Gothic"/>
          <w:sz w:val="24"/>
        </w:rPr>
      </w:pPr>
    </w:p>
    <w:p w:rsidR="0002369D" w:rsidRPr="00221F2C" w:rsidRDefault="0002369D" w:rsidP="00E24ABB">
      <w:pPr>
        <w:pStyle w:val="ListParagraph"/>
        <w:ind w:left="0"/>
        <w:jc w:val="both"/>
        <w:rPr>
          <w:rFonts w:ascii="Century Gothic" w:hAnsi="Century Gothic"/>
          <w:sz w:val="24"/>
        </w:rPr>
      </w:pPr>
    </w:p>
    <w:p w:rsidR="0002369D" w:rsidRPr="009357BB" w:rsidRDefault="00C60C7F" w:rsidP="00E24ABB">
      <w:pPr>
        <w:pStyle w:val="ListParagraph"/>
        <w:numPr>
          <w:ilvl w:val="0"/>
          <w:numId w:val="1"/>
        </w:numPr>
        <w:jc w:val="both"/>
        <w:rPr>
          <w:rFonts w:ascii="Century Gothic" w:hAnsi="Century Gothic"/>
          <w:sz w:val="28"/>
        </w:rPr>
      </w:pPr>
      <w:r w:rsidRPr="009357BB">
        <w:rPr>
          <w:rFonts w:ascii="Century Gothic" w:hAnsi="Century Gothic"/>
          <w:b/>
          <w:sz w:val="28"/>
        </w:rPr>
        <w:t>METHODOLOGY</w:t>
      </w:r>
      <w:r w:rsidRPr="009357BB">
        <w:rPr>
          <w:rFonts w:ascii="Century Gothic" w:hAnsi="Century Gothic"/>
          <w:sz w:val="28"/>
        </w:rPr>
        <w:t xml:space="preserve">: </w:t>
      </w:r>
    </w:p>
    <w:p w:rsidR="00C60C7F" w:rsidRPr="00221F2C" w:rsidRDefault="00C60C7F" w:rsidP="00006B8B">
      <w:pPr>
        <w:pStyle w:val="ListParagraph"/>
        <w:jc w:val="both"/>
        <w:rPr>
          <w:rFonts w:ascii="Century Gothic" w:hAnsi="Century Gothic"/>
          <w:sz w:val="24"/>
        </w:rPr>
      </w:pPr>
    </w:p>
    <w:p w:rsidR="00B516DE" w:rsidRPr="00221F2C" w:rsidRDefault="006B116C" w:rsidP="00006B8B">
      <w:pPr>
        <w:pStyle w:val="ListParagraph"/>
        <w:jc w:val="both"/>
        <w:rPr>
          <w:rFonts w:ascii="Century Gothic" w:hAnsi="Century Gothic"/>
          <w:b/>
          <w:sz w:val="24"/>
        </w:rPr>
      </w:pPr>
      <w:r w:rsidRPr="00221F2C">
        <w:rPr>
          <w:rFonts w:ascii="Century Gothic" w:hAnsi="Century Gothic"/>
          <w:sz w:val="24"/>
        </w:rPr>
        <w:t xml:space="preserve">Steps to Optimize the N Stock portfolio by leveraging the </w:t>
      </w:r>
      <w:r w:rsidRPr="00221F2C">
        <w:rPr>
          <w:rFonts w:ascii="Century Gothic" w:hAnsi="Century Gothic"/>
          <w:b/>
          <w:sz w:val="24"/>
        </w:rPr>
        <w:t>Expected Return(ER)</w:t>
      </w:r>
      <w:r w:rsidRPr="00221F2C">
        <w:rPr>
          <w:rFonts w:ascii="Century Gothic" w:hAnsi="Century Gothic"/>
          <w:sz w:val="24"/>
        </w:rPr>
        <w:t xml:space="preserve"> and Risk </w:t>
      </w:r>
      <w:r w:rsidR="00251707" w:rsidRPr="00221F2C">
        <w:rPr>
          <w:rFonts w:ascii="Century Gothic" w:hAnsi="Century Gothic"/>
          <w:sz w:val="24"/>
        </w:rPr>
        <w:t xml:space="preserve">- </w:t>
      </w:r>
      <w:r w:rsidR="00251707" w:rsidRPr="00221F2C">
        <w:rPr>
          <w:rFonts w:ascii="Century Gothic" w:hAnsi="Century Gothic"/>
          <w:b/>
          <w:sz w:val="24"/>
        </w:rPr>
        <w:t xml:space="preserve">Variance (σ) </w:t>
      </w:r>
    </w:p>
    <w:p w:rsidR="00221F2C" w:rsidRDefault="00221F2C" w:rsidP="00006B8B">
      <w:pPr>
        <w:pStyle w:val="ListParagraph"/>
        <w:jc w:val="both"/>
        <w:rPr>
          <w:rFonts w:ascii="Century Gothic" w:hAnsi="Century Gothic"/>
          <w:sz w:val="24"/>
        </w:rPr>
      </w:pPr>
    </w:p>
    <w:p w:rsidR="00AA606D" w:rsidRDefault="00AA606D" w:rsidP="00006B8B">
      <w:pPr>
        <w:pStyle w:val="ListParagraph"/>
        <w:jc w:val="both"/>
        <w:rPr>
          <w:rFonts w:ascii="Century Gothic" w:hAnsi="Century Gothic"/>
          <w:b/>
          <w:sz w:val="24"/>
          <w:szCs w:val="24"/>
        </w:rPr>
      </w:pPr>
      <w:r w:rsidRPr="00AA606D">
        <w:rPr>
          <w:rFonts w:ascii="Century Gothic" w:hAnsi="Century Gothic"/>
          <w:b/>
          <w:sz w:val="24"/>
          <w:szCs w:val="24"/>
        </w:rPr>
        <w:t>STEP 1: EXPECTED RETURN ON STOCK</w:t>
      </w:r>
    </w:p>
    <w:p w:rsidR="00AA606D" w:rsidRPr="00AA606D" w:rsidRDefault="00AA606D" w:rsidP="00006B8B">
      <w:pPr>
        <w:pStyle w:val="ListParagraph"/>
        <w:jc w:val="both"/>
        <w:rPr>
          <w:rFonts w:ascii="Century Gothic" w:hAnsi="Century Gothic"/>
          <w:b/>
          <w:sz w:val="24"/>
          <w:szCs w:val="24"/>
        </w:rPr>
      </w:pPr>
    </w:p>
    <w:p w:rsidR="00221F2C" w:rsidRPr="007E10C0" w:rsidRDefault="00E357D0" w:rsidP="00006B8B">
      <w:pPr>
        <w:pStyle w:val="ListParagraph"/>
        <w:jc w:val="both"/>
        <w:rPr>
          <w:rFonts w:ascii="Century Gothic" w:hAnsi="Century Gothic"/>
          <w:sz w:val="24"/>
        </w:rPr>
      </w:pPr>
      <w:r w:rsidRPr="00E357D0">
        <w:rPr>
          <w:rFonts w:ascii="Century Gothic" w:hAnsi="Century Gothic"/>
          <w:b/>
          <w:sz w:val="24"/>
        </w:rPr>
        <w:t>Expected</w:t>
      </w:r>
      <w:r>
        <w:rPr>
          <w:rFonts w:ascii="Century Gothic" w:hAnsi="Century Gothic"/>
          <w:b/>
          <w:sz w:val="24"/>
        </w:rPr>
        <w:t xml:space="preserve"> R</w:t>
      </w:r>
      <w:r w:rsidR="00221F2C" w:rsidRPr="006453BC">
        <w:rPr>
          <w:rFonts w:ascii="Century Gothic" w:hAnsi="Century Gothic"/>
          <w:b/>
          <w:sz w:val="24"/>
        </w:rPr>
        <w:t xml:space="preserve">eturn </w:t>
      </w:r>
      <w:r w:rsidR="00092498">
        <w:rPr>
          <w:rFonts w:ascii="Century Gothic" w:hAnsi="Century Gothic"/>
          <w:sz w:val="24"/>
        </w:rPr>
        <w:t xml:space="preserve">for a </w:t>
      </w:r>
      <w:r w:rsidR="00092498" w:rsidRPr="00E357D0">
        <w:rPr>
          <w:rFonts w:ascii="Century Gothic" w:hAnsi="Century Gothic"/>
          <w:sz w:val="24"/>
        </w:rPr>
        <w:t>stock</w:t>
      </w:r>
      <w:r w:rsidR="007E10C0" w:rsidRPr="00E357D0">
        <w:rPr>
          <w:rFonts w:ascii="Century Gothic" w:hAnsi="Century Gothic"/>
          <w:sz w:val="24"/>
        </w:rPr>
        <w:t xml:space="preserve"> </w:t>
      </w:r>
      <w:r w:rsidR="007E10C0">
        <w:rPr>
          <w:rFonts w:ascii="Century Gothic" w:hAnsi="Century Gothic"/>
          <w:sz w:val="24"/>
        </w:rPr>
        <w:t>is</w:t>
      </w:r>
      <w:r w:rsidR="00221F2C">
        <w:rPr>
          <w:rFonts w:ascii="Century Gothic" w:hAnsi="Century Gothic"/>
          <w:sz w:val="24"/>
        </w:rPr>
        <w:t xml:space="preserve"> calculated by averaging the historical returns over the period of time.  </w:t>
      </w:r>
      <w:r w:rsidR="007E10C0">
        <w:rPr>
          <w:rFonts w:ascii="Century Gothic" w:hAnsi="Century Gothic"/>
          <w:sz w:val="24"/>
        </w:rPr>
        <w:t>(</w:t>
      </w:r>
      <w:r w:rsidR="00221F2C" w:rsidRPr="007E10C0">
        <w:rPr>
          <w:rFonts w:ascii="Century Gothic" w:hAnsi="Century Gothic"/>
          <w:sz w:val="24"/>
        </w:rPr>
        <w:t xml:space="preserve">NOTE: </w:t>
      </w:r>
      <w:r w:rsidR="00FC14BF">
        <w:rPr>
          <w:rFonts w:ascii="Century Gothic" w:hAnsi="Century Gothic"/>
          <w:sz w:val="24"/>
        </w:rPr>
        <w:t xml:space="preserve">For any </w:t>
      </w:r>
      <w:r w:rsidR="00DF026D">
        <w:rPr>
          <w:rFonts w:ascii="Century Gothic" w:hAnsi="Century Gothic"/>
          <w:sz w:val="24"/>
        </w:rPr>
        <w:t>time,</w:t>
      </w:r>
      <w:r w:rsidR="00FC14BF">
        <w:rPr>
          <w:rFonts w:ascii="Century Gothic" w:hAnsi="Century Gothic"/>
          <w:sz w:val="24"/>
        </w:rPr>
        <w:t xml:space="preserve"> frame, whatever maybe the interval [</w:t>
      </w:r>
      <w:r w:rsidR="00092498">
        <w:rPr>
          <w:rFonts w:ascii="Century Gothic" w:hAnsi="Century Gothic"/>
          <w:sz w:val="24"/>
        </w:rPr>
        <w:t>Daily data (or) Weekly data (or) Monthly</w:t>
      </w:r>
      <w:r w:rsidR="00FC14BF">
        <w:rPr>
          <w:rFonts w:ascii="Century Gothic" w:hAnsi="Century Gothic"/>
          <w:sz w:val="24"/>
        </w:rPr>
        <w:t xml:space="preserve"> data]</w:t>
      </w:r>
      <w:r w:rsidR="00092498">
        <w:rPr>
          <w:rFonts w:ascii="Century Gothic" w:hAnsi="Century Gothic"/>
          <w:sz w:val="24"/>
        </w:rPr>
        <w:t xml:space="preserve">. </w:t>
      </w:r>
      <w:r w:rsidR="007E10C0" w:rsidRPr="00092498">
        <w:rPr>
          <w:rFonts w:ascii="Century Gothic" w:hAnsi="Century Gothic"/>
          <w:b/>
          <w:sz w:val="24"/>
        </w:rPr>
        <w:t>Expected return</w:t>
      </w:r>
      <w:r w:rsidR="007E10C0">
        <w:rPr>
          <w:rFonts w:ascii="Century Gothic" w:hAnsi="Century Gothic"/>
          <w:sz w:val="24"/>
        </w:rPr>
        <w:t xml:space="preserve"> should be calculated at Yearly level)</w:t>
      </w:r>
    </w:p>
    <w:p w:rsidR="00221F2C" w:rsidRDefault="00221F2C" w:rsidP="00006B8B">
      <w:pPr>
        <w:pStyle w:val="ListParagraph"/>
        <w:jc w:val="both"/>
        <w:rPr>
          <w:rFonts w:ascii="Century Gothic" w:hAnsi="Century Gothic"/>
          <w:sz w:val="24"/>
        </w:rPr>
      </w:pPr>
    </w:p>
    <w:p w:rsidR="007E10C0" w:rsidRDefault="007E10C0" w:rsidP="00006B8B">
      <w:pPr>
        <w:pStyle w:val="ListParagraph"/>
        <w:jc w:val="both"/>
        <w:rPr>
          <w:rFonts w:ascii="Century Gothic" w:hAnsi="Century Gothic"/>
          <w:sz w:val="24"/>
        </w:rPr>
      </w:pPr>
      <w:r>
        <w:rPr>
          <w:rFonts w:ascii="Century Gothic" w:hAnsi="Century Gothic"/>
          <w:sz w:val="24"/>
        </w:rPr>
        <w:t xml:space="preserve">Calculation: </w:t>
      </w:r>
    </w:p>
    <w:p w:rsidR="007E10C0" w:rsidRDefault="007E10C0" w:rsidP="00006B8B">
      <w:pPr>
        <w:pStyle w:val="ListParagraph"/>
        <w:numPr>
          <w:ilvl w:val="0"/>
          <w:numId w:val="2"/>
        </w:numPr>
        <w:jc w:val="both"/>
        <w:rPr>
          <w:rFonts w:ascii="Century Gothic" w:hAnsi="Century Gothic"/>
          <w:sz w:val="24"/>
        </w:rPr>
      </w:pPr>
      <w:r w:rsidRPr="007E10C0">
        <w:rPr>
          <w:rFonts w:ascii="Century Gothic" w:hAnsi="Century Gothic"/>
          <w:sz w:val="24"/>
        </w:rPr>
        <w:t xml:space="preserve">Historical prices are taken at </w:t>
      </w:r>
      <w:r w:rsidRPr="00923D77">
        <w:rPr>
          <w:rFonts w:ascii="Century Gothic" w:hAnsi="Century Gothic"/>
          <w:b/>
          <w:sz w:val="24"/>
        </w:rPr>
        <w:t>Monthly level</w:t>
      </w:r>
      <w:r>
        <w:rPr>
          <w:rFonts w:ascii="Century Gothic" w:hAnsi="Century Gothic"/>
          <w:sz w:val="24"/>
        </w:rPr>
        <w:t xml:space="preserve"> for </w:t>
      </w:r>
      <w:r w:rsidR="00FC14BF">
        <w:rPr>
          <w:rFonts w:ascii="Century Gothic" w:hAnsi="Century Gothic"/>
          <w:sz w:val="24"/>
        </w:rPr>
        <w:t xml:space="preserve">the </w:t>
      </w:r>
      <w:r>
        <w:rPr>
          <w:rFonts w:ascii="Century Gothic" w:hAnsi="Century Gothic"/>
          <w:sz w:val="24"/>
        </w:rPr>
        <w:t>selected stock</w:t>
      </w:r>
      <w:r w:rsidR="00FC14BF">
        <w:rPr>
          <w:rFonts w:ascii="Century Gothic" w:hAnsi="Century Gothic"/>
          <w:sz w:val="24"/>
        </w:rPr>
        <w:t>s</w:t>
      </w:r>
    </w:p>
    <w:p w:rsidR="007E10C0" w:rsidRDefault="007E10C0" w:rsidP="00006B8B">
      <w:pPr>
        <w:pStyle w:val="ListParagraph"/>
        <w:numPr>
          <w:ilvl w:val="0"/>
          <w:numId w:val="2"/>
        </w:numPr>
        <w:jc w:val="both"/>
        <w:rPr>
          <w:rFonts w:ascii="Century Gothic" w:hAnsi="Century Gothic"/>
          <w:sz w:val="24"/>
        </w:rPr>
      </w:pPr>
      <w:r>
        <w:rPr>
          <w:rFonts w:ascii="Century Gothic" w:hAnsi="Century Gothic"/>
          <w:sz w:val="24"/>
        </w:rPr>
        <w:t>% Change in the stock Vs previous month is calculated</w:t>
      </w:r>
    </w:p>
    <w:p w:rsidR="007E10C0" w:rsidRDefault="006453BC" w:rsidP="00006B8B">
      <w:pPr>
        <w:pStyle w:val="ListParagraph"/>
        <w:numPr>
          <w:ilvl w:val="0"/>
          <w:numId w:val="2"/>
        </w:numPr>
        <w:jc w:val="both"/>
        <w:rPr>
          <w:rFonts w:ascii="Century Gothic" w:hAnsi="Century Gothic"/>
          <w:sz w:val="24"/>
        </w:rPr>
      </w:pPr>
      <w:r>
        <w:rPr>
          <w:rFonts w:ascii="Century Gothic" w:hAnsi="Century Gothic"/>
          <w:sz w:val="24"/>
        </w:rPr>
        <w:t>Average</w:t>
      </w:r>
      <w:r w:rsidR="007E10C0">
        <w:rPr>
          <w:rFonts w:ascii="Century Gothic" w:hAnsi="Century Gothic"/>
          <w:sz w:val="24"/>
        </w:rPr>
        <w:t xml:space="preserve"> monthly returns </w:t>
      </w:r>
      <w:r>
        <w:rPr>
          <w:rFonts w:ascii="Century Gothic" w:hAnsi="Century Gothic"/>
          <w:sz w:val="24"/>
        </w:rPr>
        <w:t xml:space="preserve">calculated for the selected </w:t>
      </w:r>
      <w:r w:rsidR="007E10C0">
        <w:rPr>
          <w:rFonts w:ascii="Century Gothic" w:hAnsi="Century Gothic"/>
          <w:sz w:val="24"/>
        </w:rPr>
        <w:t>period of time</w:t>
      </w:r>
    </w:p>
    <w:p w:rsidR="007E10C0" w:rsidRDefault="007E10C0" w:rsidP="00006B8B">
      <w:pPr>
        <w:pStyle w:val="ListParagraph"/>
        <w:numPr>
          <w:ilvl w:val="0"/>
          <w:numId w:val="2"/>
        </w:numPr>
        <w:jc w:val="both"/>
        <w:rPr>
          <w:rFonts w:ascii="Century Gothic" w:hAnsi="Century Gothic"/>
          <w:sz w:val="24"/>
        </w:rPr>
      </w:pPr>
      <w:r>
        <w:rPr>
          <w:rFonts w:ascii="Century Gothic" w:hAnsi="Century Gothic"/>
          <w:sz w:val="24"/>
        </w:rPr>
        <w:t xml:space="preserve">Monthly returns are multiplied by 12 to get the yearly Expected Return (ER), for </w:t>
      </w:r>
      <w:r w:rsidR="006453BC">
        <w:rPr>
          <w:rFonts w:ascii="Century Gothic" w:hAnsi="Century Gothic"/>
          <w:sz w:val="24"/>
        </w:rPr>
        <w:t xml:space="preserve">the </w:t>
      </w:r>
      <w:r w:rsidR="00923D77">
        <w:rPr>
          <w:rFonts w:ascii="Century Gothic" w:hAnsi="Century Gothic"/>
          <w:sz w:val="24"/>
        </w:rPr>
        <w:t xml:space="preserve">single </w:t>
      </w:r>
      <w:r>
        <w:rPr>
          <w:rFonts w:ascii="Century Gothic" w:hAnsi="Century Gothic"/>
          <w:sz w:val="24"/>
        </w:rPr>
        <w:t xml:space="preserve">selected </w:t>
      </w:r>
      <w:r w:rsidR="002241CA">
        <w:rPr>
          <w:rFonts w:ascii="Century Gothic" w:hAnsi="Century Gothic"/>
          <w:sz w:val="24"/>
        </w:rPr>
        <w:t>stock</w:t>
      </w:r>
    </w:p>
    <w:p w:rsidR="00FD27DA" w:rsidRPr="00FD27DA" w:rsidRDefault="00FC14BF" w:rsidP="00006B8B">
      <w:pPr>
        <w:pStyle w:val="ListParagraph"/>
        <w:ind w:left="1080"/>
        <w:jc w:val="both"/>
        <w:rPr>
          <w:rFonts w:ascii="Century Gothic" w:hAnsi="Century Gothic"/>
          <w:b/>
          <w:sz w:val="20"/>
        </w:rPr>
      </w:pPr>
      <w:r w:rsidRPr="00FD27DA">
        <w:rPr>
          <w:rFonts w:ascii="Century Gothic" w:hAnsi="Century Gothic"/>
          <w:b/>
          <w:sz w:val="20"/>
        </w:rPr>
        <w:t xml:space="preserve">Note: </w:t>
      </w:r>
    </w:p>
    <w:p w:rsidR="00923D77" w:rsidRPr="00DF026D" w:rsidRDefault="00923D77" w:rsidP="00923D77">
      <w:pPr>
        <w:pStyle w:val="ListParagraph"/>
        <w:numPr>
          <w:ilvl w:val="0"/>
          <w:numId w:val="12"/>
        </w:numPr>
        <w:jc w:val="both"/>
        <w:rPr>
          <w:rFonts w:ascii="Century Gothic" w:hAnsi="Century Gothic"/>
          <w:sz w:val="20"/>
        </w:rPr>
      </w:pPr>
      <w:r w:rsidRPr="00923D77">
        <w:rPr>
          <w:rFonts w:ascii="Century Gothic" w:hAnsi="Century Gothic"/>
          <w:b/>
          <w:sz w:val="20"/>
        </w:rPr>
        <w:t>Daily data</w:t>
      </w:r>
      <w:r>
        <w:rPr>
          <w:rFonts w:ascii="Century Gothic" w:hAnsi="Century Gothic"/>
          <w:b/>
          <w:sz w:val="20"/>
        </w:rPr>
        <w:t xml:space="preserve"> </w:t>
      </w:r>
      <w:r w:rsidRPr="00DF026D">
        <w:rPr>
          <w:rFonts w:ascii="Century Gothic" w:hAnsi="Century Gothic"/>
          <w:sz w:val="20"/>
        </w:rPr>
        <w:t xml:space="preserve">– Multiply by No. of working </w:t>
      </w:r>
      <w:r>
        <w:rPr>
          <w:rFonts w:ascii="Century Gothic" w:hAnsi="Century Gothic"/>
          <w:sz w:val="20"/>
        </w:rPr>
        <w:t>days to convert to yearly returns</w:t>
      </w:r>
    </w:p>
    <w:p w:rsidR="00A131E0" w:rsidRPr="00DF026D" w:rsidRDefault="00A131E0" w:rsidP="00FD27DA">
      <w:pPr>
        <w:pStyle w:val="ListParagraph"/>
        <w:numPr>
          <w:ilvl w:val="0"/>
          <w:numId w:val="12"/>
        </w:numPr>
        <w:jc w:val="both"/>
        <w:rPr>
          <w:rFonts w:ascii="Century Gothic" w:hAnsi="Century Gothic"/>
          <w:sz w:val="20"/>
        </w:rPr>
      </w:pPr>
      <w:r w:rsidRPr="00923D77">
        <w:rPr>
          <w:rFonts w:ascii="Century Gothic" w:hAnsi="Century Gothic"/>
          <w:b/>
          <w:sz w:val="20"/>
        </w:rPr>
        <w:t xml:space="preserve">Weekly </w:t>
      </w:r>
      <w:r w:rsidR="00923D77">
        <w:rPr>
          <w:rFonts w:ascii="Century Gothic" w:hAnsi="Century Gothic"/>
          <w:b/>
          <w:sz w:val="20"/>
        </w:rPr>
        <w:t>level</w:t>
      </w:r>
      <w:r w:rsidRPr="00DF026D">
        <w:rPr>
          <w:rFonts w:ascii="Century Gothic" w:hAnsi="Century Gothic"/>
          <w:sz w:val="20"/>
        </w:rPr>
        <w:t xml:space="preserve">- </w:t>
      </w:r>
      <w:r w:rsidR="00FC14BF" w:rsidRPr="00DF026D">
        <w:rPr>
          <w:rFonts w:ascii="Century Gothic" w:hAnsi="Century Gothic"/>
          <w:sz w:val="20"/>
        </w:rPr>
        <w:t>Multiply by 52 to convert the weekly data to Yearly</w:t>
      </w:r>
      <w:r w:rsidR="00FD27DA">
        <w:rPr>
          <w:rFonts w:ascii="Century Gothic" w:hAnsi="Century Gothic"/>
          <w:sz w:val="20"/>
        </w:rPr>
        <w:t xml:space="preserve"> Returns</w:t>
      </w:r>
    </w:p>
    <w:p w:rsidR="00FC14BF" w:rsidRDefault="00FC14BF" w:rsidP="00006B8B">
      <w:pPr>
        <w:pStyle w:val="ListParagraph"/>
        <w:ind w:left="1080"/>
        <w:jc w:val="both"/>
        <w:rPr>
          <w:rFonts w:ascii="Century Gothic" w:hAnsi="Century Gothic"/>
          <w:sz w:val="24"/>
        </w:rPr>
      </w:pPr>
    </w:p>
    <w:p w:rsidR="006453BC" w:rsidRPr="002241CA" w:rsidRDefault="006453BC" w:rsidP="00006B8B">
      <w:pPr>
        <w:pStyle w:val="ListParagraph"/>
        <w:ind w:left="1080"/>
        <w:jc w:val="both"/>
        <w:rPr>
          <w:rFonts w:ascii="Century Gothic" w:hAnsi="Century Gothic"/>
          <w:b/>
          <w:i/>
        </w:rPr>
      </w:pPr>
      <w:r w:rsidRPr="002241CA">
        <w:rPr>
          <w:rFonts w:ascii="Century Gothic" w:hAnsi="Century Gothic"/>
          <w:b/>
          <w:i/>
        </w:rPr>
        <w:t xml:space="preserve">Example: </w:t>
      </w:r>
    </w:p>
    <w:p w:rsidR="006453BC" w:rsidRPr="002241CA" w:rsidRDefault="006453BC" w:rsidP="00006B8B">
      <w:pPr>
        <w:pStyle w:val="ListParagraph"/>
        <w:ind w:left="1080"/>
        <w:jc w:val="both"/>
        <w:rPr>
          <w:rFonts w:ascii="Century Gothic" w:hAnsi="Century Gothic"/>
          <w:i/>
        </w:rPr>
      </w:pPr>
      <w:r w:rsidRPr="002241CA">
        <w:rPr>
          <w:rFonts w:ascii="Century Gothic" w:hAnsi="Century Gothic"/>
          <w:i/>
        </w:rPr>
        <w:t>Average Monthly Return</w:t>
      </w:r>
      <w:r w:rsidR="002241CA">
        <w:rPr>
          <w:rFonts w:ascii="Century Gothic" w:hAnsi="Century Gothic"/>
          <w:i/>
        </w:rPr>
        <w:t xml:space="preserve"> </w:t>
      </w:r>
      <w:r w:rsidR="0006632C">
        <w:rPr>
          <w:rFonts w:ascii="Century Gothic" w:hAnsi="Century Gothic"/>
          <w:i/>
        </w:rPr>
        <w:t xml:space="preserve">is </w:t>
      </w:r>
      <w:r w:rsidR="0006632C" w:rsidRPr="002241CA">
        <w:rPr>
          <w:rFonts w:ascii="Century Gothic" w:hAnsi="Century Gothic"/>
          <w:i/>
        </w:rPr>
        <w:t>1</w:t>
      </w:r>
      <w:r w:rsidRPr="002241CA">
        <w:rPr>
          <w:rFonts w:ascii="Century Gothic" w:hAnsi="Century Gothic"/>
          <w:i/>
        </w:rPr>
        <w:t xml:space="preserve"> %  </w:t>
      </w:r>
    </w:p>
    <w:p w:rsidR="006453BC" w:rsidRPr="002241CA" w:rsidRDefault="006453BC" w:rsidP="00006B8B">
      <w:pPr>
        <w:pStyle w:val="ListParagraph"/>
        <w:numPr>
          <w:ilvl w:val="0"/>
          <w:numId w:val="3"/>
        </w:numPr>
        <w:jc w:val="both"/>
        <w:rPr>
          <w:rFonts w:ascii="Century Gothic" w:hAnsi="Century Gothic"/>
          <w:i/>
        </w:rPr>
      </w:pPr>
      <w:r w:rsidRPr="002241CA">
        <w:rPr>
          <w:rFonts w:ascii="Century Gothic" w:hAnsi="Century Gothic"/>
          <w:i/>
        </w:rPr>
        <w:t>Annual returns = Monthly Returns x 12</w:t>
      </w:r>
    </w:p>
    <w:p w:rsidR="002241CA" w:rsidRPr="0058526F" w:rsidRDefault="002241CA" w:rsidP="00006B8B">
      <w:pPr>
        <w:pStyle w:val="ListParagraph"/>
        <w:ind w:left="1440"/>
        <w:jc w:val="both"/>
        <w:rPr>
          <w:rFonts w:ascii="Century Gothic" w:hAnsi="Century Gothic"/>
          <w:i/>
          <w:sz w:val="20"/>
        </w:rPr>
      </w:pPr>
      <w:r w:rsidRPr="0058526F">
        <w:rPr>
          <w:rFonts w:ascii="Century Gothic" w:hAnsi="Century Gothic"/>
          <w:i/>
          <w:sz w:val="20"/>
        </w:rPr>
        <w:t>(Note: For Weekly level data Annaly return calculated by Multiplying with 52)</w:t>
      </w:r>
    </w:p>
    <w:p w:rsidR="00AA606D" w:rsidRDefault="00AA606D" w:rsidP="00006B8B">
      <w:pPr>
        <w:ind w:left="720"/>
        <w:jc w:val="both"/>
        <w:rPr>
          <w:rFonts w:ascii="Century Gothic" w:hAnsi="Century Gothic"/>
          <w:b/>
          <w:sz w:val="24"/>
        </w:rPr>
      </w:pPr>
      <w:r w:rsidRPr="006453BC">
        <w:rPr>
          <w:rFonts w:ascii="Century Gothic" w:hAnsi="Century Gothic"/>
          <w:b/>
          <w:sz w:val="24"/>
        </w:rPr>
        <w:lastRenderedPageBreak/>
        <w:t>STEP 2</w:t>
      </w:r>
      <w:r>
        <w:rPr>
          <w:rFonts w:ascii="Century Gothic" w:hAnsi="Century Gothic"/>
          <w:b/>
          <w:sz w:val="24"/>
        </w:rPr>
        <w:t>: STANDARD DEVIATION OF STOCK</w:t>
      </w:r>
    </w:p>
    <w:p w:rsidR="007E10C0" w:rsidRDefault="002522E0" w:rsidP="00006B8B">
      <w:pPr>
        <w:ind w:left="720"/>
        <w:jc w:val="both"/>
        <w:rPr>
          <w:rFonts w:ascii="Century Gothic" w:hAnsi="Century Gothic"/>
          <w:sz w:val="24"/>
        </w:rPr>
      </w:pPr>
      <w:r>
        <w:rPr>
          <w:rFonts w:ascii="Century Gothic" w:hAnsi="Century Gothic"/>
          <w:sz w:val="24"/>
        </w:rPr>
        <w:t>Using the % change Vs Previous month table, c</w:t>
      </w:r>
      <w:r w:rsidR="006453BC" w:rsidRPr="002241CA">
        <w:rPr>
          <w:rFonts w:ascii="Century Gothic" w:hAnsi="Century Gothic"/>
          <w:sz w:val="24"/>
        </w:rPr>
        <w:t>alcu</w:t>
      </w:r>
      <w:r>
        <w:rPr>
          <w:rFonts w:ascii="Century Gothic" w:hAnsi="Century Gothic"/>
          <w:sz w:val="24"/>
        </w:rPr>
        <w:t>late the s</w:t>
      </w:r>
      <w:r w:rsidR="002241CA">
        <w:rPr>
          <w:rFonts w:ascii="Century Gothic" w:hAnsi="Century Gothic"/>
          <w:sz w:val="24"/>
        </w:rPr>
        <w:t>tandard deviation of the stock</w:t>
      </w:r>
      <w:r w:rsidR="002241CA" w:rsidRPr="002241CA">
        <w:rPr>
          <w:rFonts w:ascii="Century Gothic" w:hAnsi="Century Gothic"/>
          <w:sz w:val="24"/>
        </w:rPr>
        <w:t xml:space="preserve">. </w:t>
      </w:r>
      <w:r>
        <w:rPr>
          <w:rFonts w:ascii="Century Gothic" w:hAnsi="Century Gothic"/>
          <w:sz w:val="24"/>
        </w:rPr>
        <w:t>Then c</w:t>
      </w:r>
      <w:r w:rsidR="002241CA" w:rsidRPr="002241CA">
        <w:rPr>
          <w:rFonts w:ascii="Century Gothic" w:hAnsi="Century Gothic"/>
          <w:sz w:val="24"/>
        </w:rPr>
        <w:t>o</w:t>
      </w:r>
      <w:r w:rsidR="00432C32">
        <w:rPr>
          <w:rFonts w:ascii="Century Gothic" w:hAnsi="Century Gothic"/>
          <w:sz w:val="24"/>
        </w:rPr>
        <w:t>n</w:t>
      </w:r>
      <w:r w:rsidR="002241CA" w:rsidRPr="002241CA">
        <w:rPr>
          <w:rFonts w:ascii="Century Gothic" w:hAnsi="Century Gothic"/>
          <w:sz w:val="24"/>
        </w:rPr>
        <w:t>vert</w:t>
      </w:r>
      <w:r>
        <w:rPr>
          <w:rFonts w:ascii="Century Gothic" w:hAnsi="Century Gothic"/>
          <w:sz w:val="24"/>
        </w:rPr>
        <w:t>ed</w:t>
      </w:r>
      <w:r w:rsidR="002241CA" w:rsidRPr="002241CA">
        <w:rPr>
          <w:rFonts w:ascii="Century Gothic" w:hAnsi="Century Gothic"/>
          <w:sz w:val="24"/>
        </w:rPr>
        <w:t xml:space="preserve"> the Monthly S</w:t>
      </w:r>
      <w:r>
        <w:rPr>
          <w:rFonts w:ascii="Century Gothic" w:hAnsi="Century Gothic"/>
          <w:sz w:val="24"/>
        </w:rPr>
        <w:t xml:space="preserve">tandard deviation </w:t>
      </w:r>
      <w:r w:rsidR="002241CA" w:rsidRPr="002241CA">
        <w:rPr>
          <w:rFonts w:ascii="Century Gothic" w:hAnsi="Century Gothic"/>
          <w:sz w:val="24"/>
        </w:rPr>
        <w:t>at yearly level</w:t>
      </w:r>
      <w:r w:rsidR="002241CA">
        <w:rPr>
          <w:rFonts w:ascii="Century Gothic" w:hAnsi="Century Gothic"/>
          <w:sz w:val="24"/>
        </w:rPr>
        <w:t>.</w:t>
      </w:r>
    </w:p>
    <w:p w:rsidR="002241CA" w:rsidRPr="002241CA" w:rsidRDefault="002241CA" w:rsidP="00006B8B">
      <w:pPr>
        <w:pStyle w:val="ListParagraph"/>
        <w:ind w:left="1080"/>
        <w:jc w:val="both"/>
        <w:rPr>
          <w:rFonts w:ascii="Century Gothic" w:hAnsi="Century Gothic"/>
          <w:i/>
        </w:rPr>
      </w:pPr>
      <w:r w:rsidRPr="002241CA">
        <w:rPr>
          <w:rFonts w:ascii="Century Gothic" w:hAnsi="Century Gothic"/>
          <w:b/>
          <w:i/>
        </w:rPr>
        <w:t>Example:</w:t>
      </w:r>
      <w:r w:rsidRPr="002241CA">
        <w:rPr>
          <w:rFonts w:ascii="Century Gothic" w:hAnsi="Century Gothic"/>
          <w:i/>
        </w:rPr>
        <w:t xml:space="preserve"> </w:t>
      </w:r>
    </w:p>
    <w:p w:rsidR="002241CA" w:rsidRPr="002241CA" w:rsidRDefault="00AA606D" w:rsidP="00006B8B">
      <w:pPr>
        <w:pStyle w:val="ListParagraph"/>
        <w:ind w:left="1080"/>
        <w:jc w:val="both"/>
        <w:rPr>
          <w:rFonts w:ascii="Century Gothic" w:hAnsi="Century Gothic"/>
          <w:i/>
        </w:rPr>
      </w:pPr>
      <w:r>
        <w:rPr>
          <w:rFonts w:ascii="Century Gothic" w:hAnsi="Century Gothic"/>
          <w:i/>
        </w:rPr>
        <w:t xml:space="preserve">If </w:t>
      </w:r>
      <w:r w:rsidR="002241CA" w:rsidRPr="002241CA">
        <w:rPr>
          <w:rFonts w:ascii="Century Gothic" w:hAnsi="Century Gothic"/>
          <w:i/>
        </w:rPr>
        <w:t xml:space="preserve">Monthly Standard deviation </w:t>
      </w:r>
      <w:r>
        <w:rPr>
          <w:rFonts w:ascii="Century Gothic" w:hAnsi="Century Gothic"/>
          <w:i/>
        </w:rPr>
        <w:t xml:space="preserve">is </w:t>
      </w:r>
      <w:r w:rsidR="002241CA" w:rsidRPr="002241CA">
        <w:rPr>
          <w:rFonts w:ascii="Century Gothic" w:hAnsi="Century Gothic"/>
          <w:i/>
        </w:rPr>
        <w:t xml:space="preserve">1 %  </w:t>
      </w:r>
    </w:p>
    <w:p w:rsidR="002241CA" w:rsidRPr="002241CA" w:rsidRDefault="002241CA" w:rsidP="00006B8B">
      <w:pPr>
        <w:pStyle w:val="ListParagraph"/>
        <w:ind w:left="1080"/>
        <w:jc w:val="both"/>
        <w:rPr>
          <w:rFonts w:ascii="Century Gothic" w:hAnsi="Century Gothic"/>
          <w:i/>
        </w:rPr>
      </w:pPr>
      <w:r w:rsidRPr="002241CA">
        <w:rPr>
          <w:rFonts w:ascii="Century Gothic" w:hAnsi="Century Gothic"/>
          <w:i/>
        </w:rPr>
        <w:t>Annual Standard deviation = Monthly S.D x √12</w:t>
      </w:r>
    </w:p>
    <w:p w:rsidR="002241CA" w:rsidRPr="002241CA" w:rsidRDefault="002241CA" w:rsidP="00006B8B">
      <w:pPr>
        <w:pStyle w:val="ListParagraph"/>
        <w:ind w:left="1440"/>
        <w:jc w:val="both"/>
        <w:rPr>
          <w:rFonts w:ascii="Century Gothic" w:hAnsi="Century Gothic"/>
          <w:i/>
        </w:rPr>
      </w:pPr>
      <w:r w:rsidRPr="002241CA">
        <w:rPr>
          <w:rFonts w:ascii="Century Gothic" w:hAnsi="Century Gothic"/>
          <w:i/>
        </w:rPr>
        <w:t xml:space="preserve">(Note: For Weekly level data Annaly </w:t>
      </w:r>
      <w:r>
        <w:rPr>
          <w:rFonts w:ascii="Century Gothic" w:hAnsi="Century Gothic"/>
          <w:i/>
        </w:rPr>
        <w:t xml:space="preserve">S.D </w:t>
      </w:r>
      <w:r w:rsidRPr="002241CA">
        <w:rPr>
          <w:rFonts w:ascii="Century Gothic" w:hAnsi="Century Gothic"/>
          <w:i/>
        </w:rPr>
        <w:t>calculated by Multiplying with</w:t>
      </w:r>
      <w:r>
        <w:rPr>
          <w:rFonts w:ascii="Century Gothic" w:hAnsi="Century Gothic"/>
          <w:i/>
        </w:rPr>
        <w:t xml:space="preserve"> </w:t>
      </w:r>
      <w:r w:rsidRPr="002241CA">
        <w:rPr>
          <w:rFonts w:ascii="Century Gothic" w:hAnsi="Century Gothic"/>
          <w:i/>
        </w:rPr>
        <w:t>√52)</w:t>
      </w:r>
    </w:p>
    <w:p w:rsidR="002241CA" w:rsidRDefault="002241CA" w:rsidP="00006B8B">
      <w:pPr>
        <w:pStyle w:val="ListParagraph"/>
        <w:ind w:left="1080"/>
        <w:jc w:val="both"/>
        <w:rPr>
          <w:rFonts w:ascii="Century Gothic" w:hAnsi="Century Gothic"/>
          <w:sz w:val="24"/>
        </w:rPr>
      </w:pPr>
    </w:p>
    <w:p w:rsidR="00A30327" w:rsidRDefault="00A30327" w:rsidP="00006B8B">
      <w:pPr>
        <w:pStyle w:val="ListParagraph"/>
        <w:ind w:left="1080"/>
        <w:jc w:val="both"/>
        <w:rPr>
          <w:rFonts w:ascii="Century Gothic" w:hAnsi="Century Gothic"/>
          <w:sz w:val="24"/>
        </w:rPr>
      </w:pPr>
    </w:p>
    <w:p w:rsidR="007E2AE0" w:rsidRDefault="007E2AE0" w:rsidP="00006B8B">
      <w:pPr>
        <w:pStyle w:val="ListParagraph"/>
        <w:jc w:val="both"/>
        <w:rPr>
          <w:rFonts w:ascii="Century Gothic" w:hAnsi="Century Gothic"/>
          <w:b/>
          <w:sz w:val="24"/>
        </w:rPr>
      </w:pPr>
      <w:r w:rsidRPr="00EF3F88">
        <w:rPr>
          <w:rFonts w:ascii="Century Gothic" w:hAnsi="Century Gothic"/>
          <w:b/>
          <w:sz w:val="24"/>
        </w:rPr>
        <w:t xml:space="preserve">STEP 3:  CALCULATE </w:t>
      </w:r>
      <w:r>
        <w:rPr>
          <w:rFonts w:ascii="Century Gothic" w:hAnsi="Century Gothic"/>
          <w:b/>
          <w:sz w:val="24"/>
        </w:rPr>
        <w:t>COVARIANCE MATIX</w:t>
      </w:r>
    </w:p>
    <w:p w:rsidR="00775483" w:rsidRDefault="002522E0" w:rsidP="00006B8B">
      <w:pPr>
        <w:pStyle w:val="ListParagraph"/>
        <w:jc w:val="both"/>
        <w:rPr>
          <w:rFonts w:ascii="Century Gothic" w:hAnsi="Century Gothic"/>
          <w:b/>
          <w:sz w:val="24"/>
        </w:rPr>
      </w:pPr>
      <w:r>
        <w:rPr>
          <w:rFonts w:ascii="Century Gothic" w:hAnsi="Century Gothic"/>
          <w:sz w:val="24"/>
        </w:rPr>
        <w:t>Using the % change Vs Previous month table, calculate the covariance matrix.</w:t>
      </w:r>
    </w:p>
    <w:p w:rsidR="00775483" w:rsidRDefault="00775483" w:rsidP="00006B8B">
      <w:pPr>
        <w:pStyle w:val="ListParagraph"/>
        <w:ind w:left="3600"/>
        <w:jc w:val="both"/>
        <w:rPr>
          <w:rFonts w:ascii="Century Gothic" w:hAnsi="Century Gothic"/>
          <w:b/>
          <w:sz w:val="24"/>
        </w:rPr>
      </w:pPr>
      <w:r>
        <w:rPr>
          <w:noProof/>
        </w:rPr>
        <w:drawing>
          <wp:inline distT="0" distB="0" distL="0" distR="0" wp14:anchorId="42B4D694" wp14:editId="60BB1F1D">
            <wp:extent cx="1562986" cy="16625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3733" cy="1684608"/>
                    </a:xfrm>
                    <a:prstGeom prst="rect">
                      <a:avLst/>
                    </a:prstGeom>
                  </pic:spPr>
                </pic:pic>
              </a:graphicData>
            </a:graphic>
          </wp:inline>
        </w:drawing>
      </w:r>
    </w:p>
    <w:p w:rsidR="007E2AE0" w:rsidRPr="00775483" w:rsidRDefault="00775483" w:rsidP="00006B8B">
      <w:pPr>
        <w:pStyle w:val="ListParagraph"/>
        <w:ind w:left="1080"/>
        <w:jc w:val="both"/>
        <w:rPr>
          <w:rFonts w:ascii="Century Gothic" w:hAnsi="Century Gothic"/>
          <w:i/>
        </w:rPr>
      </w:pPr>
      <w:r>
        <w:rPr>
          <w:rFonts w:ascii="Century Gothic" w:hAnsi="Century Gothic"/>
          <w:i/>
        </w:rPr>
        <w:t>(</w:t>
      </w:r>
      <w:r w:rsidR="002522E0">
        <w:rPr>
          <w:rFonts w:ascii="Century Gothic" w:hAnsi="Century Gothic"/>
          <w:i/>
        </w:rPr>
        <w:t>Step</w:t>
      </w:r>
      <w:r w:rsidR="002F1E86">
        <w:rPr>
          <w:rFonts w:ascii="Century Gothic" w:hAnsi="Century Gothic"/>
          <w:i/>
        </w:rPr>
        <w:t>s</w:t>
      </w:r>
      <w:r w:rsidR="002522E0">
        <w:rPr>
          <w:rFonts w:ascii="Century Gothic" w:hAnsi="Century Gothic"/>
          <w:i/>
        </w:rPr>
        <w:t xml:space="preserve"> to calculate Covariance Matrix</w:t>
      </w:r>
      <w:r w:rsidRPr="00775483">
        <w:rPr>
          <w:rFonts w:ascii="Century Gothic" w:hAnsi="Century Gothic"/>
          <w:i/>
        </w:rPr>
        <w:t xml:space="preserve">: </w:t>
      </w:r>
      <w:r w:rsidR="007E2AE0" w:rsidRPr="00775483">
        <w:rPr>
          <w:rFonts w:ascii="Century Gothic" w:hAnsi="Century Gothic"/>
          <w:i/>
        </w:rPr>
        <w:t xml:space="preserve">Data </w:t>
      </w:r>
      <w:r w:rsidR="007E2AE0" w:rsidRPr="00775483">
        <w:rPr>
          <w:rFonts w:ascii="Century Gothic" w:hAnsi="Century Gothic"/>
          <w:i/>
        </w:rPr>
        <w:sym w:font="Wingdings" w:char="F0E0"/>
      </w:r>
      <w:r w:rsidR="007E2AE0" w:rsidRPr="00775483">
        <w:rPr>
          <w:rFonts w:ascii="Century Gothic" w:hAnsi="Century Gothic"/>
          <w:i/>
        </w:rPr>
        <w:t xml:space="preserve"> Data Analysis </w:t>
      </w:r>
      <w:r w:rsidR="007E2AE0" w:rsidRPr="00775483">
        <w:rPr>
          <w:rFonts w:ascii="Century Gothic" w:hAnsi="Century Gothic"/>
          <w:i/>
        </w:rPr>
        <w:sym w:font="Wingdings" w:char="F0E0"/>
      </w:r>
      <w:r w:rsidR="007E2AE0" w:rsidRPr="00775483">
        <w:rPr>
          <w:rFonts w:ascii="Century Gothic" w:hAnsi="Century Gothic"/>
          <w:i/>
        </w:rPr>
        <w:t xml:space="preserve"> Covariance </w:t>
      </w:r>
      <w:r w:rsidR="007E2AE0" w:rsidRPr="00775483">
        <w:rPr>
          <w:rFonts w:ascii="Century Gothic" w:hAnsi="Century Gothic"/>
          <w:i/>
        </w:rPr>
        <w:sym w:font="Wingdings" w:char="F0E0"/>
      </w:r>
      <w:r w:rsidR="007E2AE0" w:rsidRPr="00775483">
        <w:rPr>
          <w:rFonts w:ascii="Century Gothic" w:hAnsi="Century Gothic"/>
          <w:i/>
        </w:rPr>
        <w:t xml:space="preserve"> Select Input Range</w:t>
      </w:r>
      <w:r w:rsidR="008B17FA">
        <w:rPr>
          <w:rFonts w:ascii="Century Gothic" w:hAnsi="Century Gothic"/>
          <w:i/>
        </w:rPr>
        <w:t xml:space="preserve"> data</w:t>
      </w:r>
      <w:r w:rsidR="008B17FA" w:rsidRPr="00775483">
        <w:rPr>
          <w:rFonts w:ascii="Century Gothic" w:hAnsi="Century Gothic"/>
          <w:i/>
        </w:rPr>
        <w:t xml:space="preserve"> (</w:t>
      </w:r>
      <w:r w:rsidR="007E2AE0" w:rsidRPr="00775483">
        <w:rPr>
          <w:rFonts w:ascii="Century Gothic" w:hAnsi="Century Gothic"/>
          <w:i/>
        </w:rPr>
        <w:t xml:space="preserve">Matrix of </w:t>
      </w:r>
      <w:r w:rsidR="002F1E86">
        <w:rPr>
          <w:rFonts w:ascii="Century Gothic" w:hAnsi="Century Gothic"/>
          <w:i/>
        </w:rPr>
        <w:t>% Change Vs. Previous Month table</w:t>
      </w:r>
      <w:r w:rsidR="007E2AE0" w:rsidRPr="00775483">
        <w:rPr>
          <w:rFonts w:ascii="Century Gothic" w:hAnsi="Century Gothic"/>
          <w:i/>
        </w:rPr>
        <w:t xml:space="preserve">)  </w:t>
      </w:r>
      <w:r w:rsidR="007E2AE0" w:rsidRPr="00775483">
        <w:rPr>
          <w:rFonts w:ascii="Century Gothic" w:hAnsi="Century Gothic"/>
          <w:i/>
        </w:rPr>
        <w:sym w:font="Wingdings" w:char="F0E0"/>
      </w:r>
      <w:r w:rsidR="007E2AE0" w:rsidRPr="00775483">
        <w:rPr>
          <w:rFonts w:ascii="Century Gothic" w:hAnsi="Century Gothic"/>
          <w:i/>
        </w:rPr>
        <w:t xml:space="preserve"> </w:t>
      </w:r>
      <w:r w:rsidRPr="00775483">
        <w:rPr>
          <w:rFonts w:ascii="Century Gothic" w:hAnsi="Century Gothic"/>
          <w:i/>
        </w:rPr>
        <w:t>Select output range</w:t>
      </w:r>
      <w:r>
        <w:rPr>
          <w:rFonts w:ascii="Century Gothic" w:hAnsi="Century Gothic"/>
          <w:i/>
        </w:rPr>
        <w:t>)</w:t>
      </w:r>
    </w:p>
    <w:p w:rsidR="007E2AE0" w:rsidRDefault="007E2AE0" w:rsidP="00006B8B">
      <w:pPr>
        <w:pStyle w:val="ListParagraph"/>
        <w:jc w:val="both"/>
        <w:rPr>
          <w:rFonts w:ascii="Century Gothic" w:hAnsi="Century Gothic"/>
          <w:b/>
          <w:sz w:val="24"/>
        </w:rPr>
      </w:pPr>
    </w:p>
    <w:p w:rsidR="00221F2C" w:rsidRPr="00EF3F88" w:rsidRDefault="00B75842" w:rsidP="00006B8B">
      <w:pPr>
        <w:pStyle w:val="ListParagraph"/>
        <w:jc w:val="both"/>
        <w:rPr>
          <w:rFonts w:ascii="Century Gothic" w:hAnsi="Century Gothic"/>
          <w:b/>
          <w:sz w:val="24"/>
        </w:rPr>
      </w:pPr>
      <w:r w:rsidRPr="00EF3F88">
        <w:rPr>
          <w:rFonts w:ascii="Century Gothic" w:hAnsi="Century Gothic"/>
          <w:b/>
          <w:sz w:val="24"/>
        </w:rPr>
        <w:t>STEP</w:t>
      </w:r>
      <w:r w:rsidR="00775483">
        <w:rPr>
          <w:rFonts w:ascii="Century Gothic" w:hAnsi="Century Gothic"/>
          <w:b/>
          <w:sz w:val="24"/>
        </w:rPr>
        <w:t xml:space="preserve"> 4</w:t>
      </w:r>
      <w:r w:rsidRPr="00EF3F88">
        <w:rPr>
          <w:rFonts w:ascii="Century Gothic" w:hAnsi="Century Gothic"/>
          <w:b/>
          <w:sz w:val="24"/>
        </w:rPr>
        <w:t xml:space="preserve">:  CALCULATE PORTFOLIO RETURN: </w:t>
      </w:r>
    </w:p>
    <w:p w:rsidR="00A30327" w:rsidRDefault="008B17FA" w:rsidP="00006B8B">
      <w:pPr>
        <w:pStyle w:val="ListParagraph"/>
        <w:jc w:val="both"/>
        <w:rPr>
          <w:rFonts w:ascii="Century Gothic" w:hAnsi="Century Gothic"/>
          <w:sz w:val="24"/>
        </w:rPr>
      </w:pPr>
      <w:r>
        <w:rPr>
          <w:rFonts w:ascii="Century Gothic" w:hAnsi="Century Gothic"/>
          <w:sz w:val="24"/>
        </w:rPr>
        <w:t>Portfolio return is calculated using expected return of each stocks multiplying by its weight (Weight could be a random no).</w:t>
      </w:r>
    </w:p>
    <w:p w:rsidR="008B17FA" w:rsidRDefault="008B17FA" w:rsidP="00006B8B">
      <w:pPr>
        <w:pStyle w:val="ListParagraph"/>
        <w:jc w:val="both"/>
        <w:rPr>
          <w:rFonts w:ascii="Century Gothic" w:hAnsi="Century Gothic"/>
          <w:sz w:val="24"/>
        </w:rPr>
      </w:pPr>
    </w:p>
    <w:p w:rsidR="00A30327" w:rsidRDefault="00A30327" w:rsidP="00006B8B">
      <w:pPr>
        <w:pStyle w:val="ListParagraph"/>
        <w:jc w:val="both"/>
        <w:rPr>
          <w:rFonts w:ascii="Century Gothic" w:hAnsi="Century Gothic"/>
          <w:sz w:val="24"/>
        </w:rPr>
      </w:pPr>
      <w:r>
        <w:rPr>
          <w:noProof/>
        </w:rPr>
        <w:drawing>
          <wp:inline distT="0" distB="0" distL="0" distR="0" wp14:anchorId="6D747120" wp14:editId="6D8C104A">
            <wp:extent cx="3943350" cy="19716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1971675"/>
                    </a:xfrm>
                    <a:prstGeom prst="rect">
                      <a:avLst/>
                    </a:prstGeom>
                    <a:ln>
                      <a:solidFill>
                        <a:schemeClr val="bg2">
                          <a:lumMod val="90000"/>
                        </a:schemeClr>
                      </a:solidFill>
                    </a:ln>
                  </pic:spPr>
                </pic:pic>
              </a:graphicData>
            </a:graphic>
          </wp:inline>
        </w:drawing>
      </w:r>
    </w:p>
    <w:p w:rsidR="00A30327" w:rsidRDefault="00A30327" w:rsidP="00006B8B">
      <w:pPr>
        <w:pStyle w:val="ListParagraph"/>
        <w:jc w:val="both"/>
        <w:rPr>
          <w:rFonts w:ascii="Century Gothic" w:hAnsi="Century Gothic"/>
          <w:sz w:val="24"/>
        </w:rPr>
      </w:pPr>
    </w:p>
    <w:p w:rsidR="00221F2C" w:rsidRPr="00EF3F88" w:rsidRDefault="00221F2C" w:rsidP="00006B8B">
      <w:pPr>
        <w:pStyle w:val="ListParagraph"/>
        <w:jc w:val="both"/>
        <w:rPr>
          <w:rFonts w:ascii="Century Gothic" w:hAnsi="Century Gothic"/>
        </w:rPr>
      </w:pPr>
    </w:p>
    <w:p w:rsidR="00AA606D" w:rsidRDefault="00775483" w:rsidP="00006B8B">
      <w:pPr>
        <w:pStyle w:val="ListParagraph"/>
        <w:jc w:val="both"/>
        <w:rPr>
          <w:rFonts w:ascii="Century Gothic" w:hAnsi="Century Gothic"/>
          <w:b/>
          <w:sz w:val="24"/>
        </w:rPr>
      </w:pPr>
      <w:r>
        <w:rPr>
          <w:rFonts w:ascii="Century Gothic" w:hAnsi="Century Gothic"/>
          <w:b/>
          <w:sz w:val="24"/>
        </w:rPr>
        <w:t>STEP 5</w:t>
      </w:r>
      <w:r w:rsidR="00B75842" w:rsidRPr="00EF3F88">
        <w:rPr>
          <w:rFonts w:ascii="Century Gothic" w:hAnsi="Century Gothic"/>
          <w:b/>
          <w:sz w:val="24"/>
        </w:rPr>
        <w:t xml:space="preserve">:  CALCULATE PORTFOLIO VARIANCE: </w:t>
      </w:r>
    </w:p>
    <w:p w:rsidR="00642C3D" w:rsidRDefault="00642C3D" w:rsidP="00006B8B">
      <w:pPr>
        <w:pStyle w:val="ListParagraph"/>
        <w:jc w:val="both"/>
        <w:rPr>
          <w:rFonts w:ascii="Century Gothic" w:hAnsi="Century Gothic"/>
          <w:b/>
          <w:sz w:val="24"/>
        </w:rPr>
      </w:pPr>
    </w:p>
    <w:p w:rsidR="008B17FA" w:rsidRPr="008B17FA" w:rsidRDefault="008B17FA" w:rsidP="00006B8B">
      <w:pPr>
        <w:pStyle w:val="ListParagraph"/>
        <w:jc w:val="both"/>
        <w:rPr>
          <w:rFonts w:ascii="Century Gothic" w:hAnsi="Century Gothic"/>
          <w:sz w:val="24"/>
        </w:rPr>
      </w:pPr>
      <w:r w:rsidRPr="008B17FA">
        <w:rPr>
          <w:rFonts w:ascii="Century Gothic" w:hAnsi="Century Gothic"/>
          <w:sz w:val="24"/>
        </w:rPr>
        <w:t>Portfolio Varian</w:t>
      </w:r>
      <w:r>
        <w:rPr>
          <w:rFonts w:ascii="Century Gothic" w:hAnsi="Century Gothic"/>
          <w:sz w:val="24"/>
        </w:rPr>
        <w:t>ce is calculated as shown below</w:t>
      </w:r>
    </w:p>
    <w:p w:rsidR="00AA606D" w:rsidRPr="00221F2C" w:rsidRDefault="00AA606D" w:rsidP="00006B8B">
      <w:pPr>
        <w:pStyle w:val="ListParagraph"/>
        <w:jc w:val="both"/>
        <w:rPr>
          <w:rFonts w:ascii="Century Gothic" w:hAnsi="Century Gothic"/>
          <w:sz w:val="24"/>
        </w:rPr>
      </w:pPr>
    </w:p>
    <w:p w:rsidR="00C60C7F" w:rsidRPr="00221F2C" w:rsidRDefault="00AA606D" w:rsidP="00006B8B">
      <w:pPr>
        <w:pStyle w:val="ListParagraph"/>
        <w:jc w:val="both"/>
        <w:rPr>
          <w:rFonts w:ascii="Century Gothic" w:hAnsi="Century Gothic"/>
          <w:sz w:val="24"/>
        </w:rPr>
      </w:pPr>
      <w:r>
        <w:rPr>
          <w:noProof/>
        </w:rPr>
        <w:drawing>
          <wp:inline distT="0" distB="0" distL="0" distR="0" wp14:anchorId="2C3ADD94" wp14:editId="69289843">
            <wp:extent cx="5146158" cy="2069459"/>
            <wp:effectExtent l="19050" t="19050" r="1651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0068" cy="2079074"/>
                    </a:xfrm>
                    <a:prstGeom prst="rect">
                      <a:avLst/>
                    </a:prstGeom>
                    <a:ln>
                      <a:solidFill>
                        <a:schemeClr val="bg2">
                          <a:lumMod val="90000"/>
                        </a:schemeClr>
                      </a:solidFill>
                    </a:ln>
                  </pic:spPr>
                </pic:pic>
              </a:graphicData>
            </a:graphic>
          </wp:inline>
        </w:drawing>
      </w:r>
    </w:p>
    <w:p w:rsidR="00221F2C" w:rsidRDefault="00221F2C" w:rsidP="00006B8B">
      <w:pPr>
        <w:pStyle w:val="ListParagraph"/>
        <w:jc w:val="both"/>
        <w:rPr>
          <w:rFonts w:ascii="Century Gothic" w:hAnsi="Century Gothic"/>
          <w:sz w:val="24"/>
        </w:rPr>
      </w:pPr>
    </w:p>
    <w:p w:rsidR="00EF3F88" w:rsidRPr="007E2AE0" w:rsidRDefault="007E2AE0" w:rsidP="00006B8B">
      <w:pPr>
        <w:pStyle w:val="ListParagraph"/>
        <w:rPr>
          <w:rFonts w:ascii="Century Gothic" w:hAnsi="Century Gothic"/>
          <w:b/>
          <w:sz w:val="24"/>
        </w:rPr>
      </w:pPr>
      <w:r w:rsidRPr="007E2AE0">
        <w:rPr>
          <w:rFonts w:ascii="Century Gothic" w:hAnsi="Century Gothic"/>
          <w:b/>
          <w:sz w:val="24"/>
        </w:rPr>
        <w:t xml:space="preserve">Illustration of </w:t>
      </w:r>
      <w:r w:rsidR="00EF3F88" w:rsidRPr="007E2AE0">
        <w:rPr>
          <w:rFonts w:ascii="Century Gothic" w:hAnsi="Century Gothic"/>
          <w:b/>
          <w:sz w:val="24"/>
        </w:rPr>
        <w:t>Optimizing the</w:t>
      </w:r>
      <w:r w:rsidRPr="007E2AE0">
        <w:rPr>
          <w:rFonts w:ascii="Century Gothic" w:hAnsi="Century Gothic"/>
          <w:b/>
          <w:sz w:val="24"/>
        </w:rPr>
        <w:t xml:space="preserve"> N</w:t>
      </w:r>
      <w:r w:rsidR="00EF3F88" w:rsidRPr="007E2AE0">
        <w:rPr>
          <w:rFonts w:ascii="Century Gothic" w:hAnsi="Century Gothic"/>
          <w:b/>
          <w:sz w:val="24"/>
        </w:rPr>
        <w:t xml:space="preserve"> Stock Portfolio Using GRG Nonlinear Method</w:t>
      </w:r>
      <w:r w:rsidR="00642C3D">
        <w:rPr>
          <w:rFonts w:ascii="Century Gothic" w:hAnsi="Century Gothic"/>
          <w:b/>
          <w:sz w:val="24"/>
        </w:rPr>
        <w:t xml:space="preserve"> Using Excel Solver function</w:t>
      </w:r>
      <w:r w:rsidR="00EF3F88" w:rsidRPr="007E2AE0">
        <w:rPr>
          <w:rFonts w:ascii="Century Gothic" w:hAnsi="Century Gothic"/>
          <w:b/>
          <w:sz w:val="24"/>
        </w:rPr>
        <w:t xml:space="preserve">: </w:t>
      </w:r>
    </w:p>
    <w:p w:rsidR="00EF3F88" w:rsidRDefault="00C94DA2" w:rsidP="00006B8B">
      <w:pPr>
        <w:pStyle w:val="ListParagraph"/>
        <w:jc w:val="both"/>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72576" behindDoc="0" locked="0" layoutInCell="1" allowOverlap="1" wp14:anchorId="528896F0" wp14:editId="5D13686D">
                <wp:simplePos x="0" y="0"/>
                <wp:positionH relativeFrom="margin">
                  <wp:posOffset>4610100</wp:posOffset>
                </wp:positionH>
                <wp:positionV relativeFrom="paragraph">
                  <wp:posOffset>114300</wp:posOffset>
                </wp:positionV>
                <wp:extent cx="1457325" cy="537845"/>
                <wp:effectExtent l="0" t="0" r="28575" b="224155"/>
                <wp:wrapNone/>
                <wp:docPr id="7" name="Rounded Rectangular Callout 7"/>
                <wp:cNvGraphicFramePr/>
                <a:graphic xmlns:a="http://schemas.openxmlformats.org/drawingml/2006/main">
                  <a:graphicData uri="http://schemas.microsoft.com/office/word/2010/wordprocessingShape">
                    <wps:wsp>
                      <wps:cNvSpPr/>
                      <wps:spPr>
                        <a:xfrm>
                          <a:off x="0" y="0"/>
                          <a:ext cx="1457325" cy="537845"/>
                        </a:xfrm>
                        <a:prstGeom prst="wedgeRoundRectCallout">
                          <a:avLst>
                            <a:gd name="adj1" fmla="val -12218"/>
                            <a:gd name="adj2" fmla="val 85694"/>
                            <a:gd name="adj3" fmla="val 16667"/>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rsidR="008F792A" w:rsidRPr="008E08EE" w:rsidRDefault="008F792A" w:rsidP="008E08EE">
                            <w:pPr>
                              <w:rPr>
                                <w:b/>
                                <w:sz w:val="20"/>
                              </w:rPr>
                            </w:pPr>
                            <w:r>
                              <w:rPr>
                                <w:b/>
                                <w:sz w:val="20"/>
                              </w:rPr>
                              <w:t>2.Input Expected Return from 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896F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7" o:spid="_x0000_s1030" type="#_x0000_t62" style="position:absolute;left:0;text-align:left;margin-left:363pt;margin-top:9pt;width:114.75pt;height:42.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" adj="8161,29310" fillcolor="white [3201]" strokecolor="#cfcdcd [2894]" strokeweight="1pt">
                <v:textbox>
                  <w:txbxContent>
                    <w:p w:rsidR="008F792A" w:rsidRPr="008E08EE" w:rsidRDefault="008F792A" w:rsidP="008E08EE">
                      <w:pPr>
                        <w:rPr>
                          <w:b/>
                          <w:sz w:val="20"/>
                        </w:rPr>
                      </w:pPr>
                      <w:r>
                        <w:rPr>
                          <w:b/>
                          <w:sz w:val="20"/>
                        </w:rPr>
                        <w:t>2.Input Expected Return from step 1</w:t>
                      </w:r>
                    </w:p>
                  </w:txbxContent>
                </v:textbox>
                <w10:wrap anchorx="margin"/>
              </v:shape>
            </w:pict>
          </mc:Fallback>
        </mc:AlternateContent>
      </w:r>
      <w:r w:rsidR="00775483">
        <w:rPr>
          <w:rFonts w:ascii="Century Gothic" w:hAnsi="Century Gothic"/>
          <w:noProof/>
          <w:sz w:val="24"/>
        </w:rPr>
        <mc:AlternateContent>
          <mc:Choice Requires="wps">
            <w:drawing>
              <wp:anchor distT="0" distB="0" distL="114300" distR="114300" simplePos="0" relativeHeight="251664384" behindDoc="0" locked="0" layoutInCell="1" allowOverlap="1" wp14:anchorId="210517AB" wp14:editId="5B69AC0C">
                <wp:simplePos x="0" y="0"/>
                <wp:positionH relativeFrom="margin">
                  <wp:posOffset>1638300</wp:posOffset>
                </wp:positionH>
                <wp:positionV relativeFrom="paragraph">
                  <wp:posOffset>13335</wp:posOffset>
                </wp:positionV>
                <wp:extent cx="1626781" cy="518795"/>
                <wp:effectExtent l="0" t="0" r="12065" b="319405"/>
                <wp:wrapNone/>
                <wp:docPr id="17" name="Rounded Rectangular Callout 17"/>
                <wp:cNvGraphicFramePr/>
                <a:graphic xmlns:a="http://schemas.openxmlformats.org/drawingml/2006/main">
                  <a:graphicData uri="http://schemas.microsoft.com/office/word/2010/wordprocessingShape">
                    <wps:wsp>
                      <wps:cNvSpPr/>
                      <wps:spPr>
                        <a:xfrm>
                          <a:off x="0" y="0"/>
                          <a:ext cx="1626781" cy="518795"/>
                        </a:xfrm>
                        <a:prstGeom prst="wedgeRoundRectCallout">
                          <a:avLst>
                            <a:gd name="adj1" fmla="val -38708"/>
                            <a:gd name="adj2" fmla="val 106004"/>
                            <a:gd name="adj3" fmla="val 16667"/>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rsidR="008F792A" w:rsidRPr="008E08EE" w:rsidRDefault="008F792A" w:rsidP="00775483">
                            <w:pPr>
                              <w:rPr>
                                <w:b/>
                                <w:sz w:val="20"/>
                              </w:rPr>
                            </w:pPr>
                            <w:r w:rsidRPr="008E08EE">
                              <w:rPr>
                                <w:b/>
                                <w:sz w:val="20"/>
                              </w:rPr>
                              <w:t xml:space="preserve">1. Input Random Weights for Each stocks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517AB" id="Rounded Rectangular Callout 17" o:spid="_x0000_s1031" type="#_x0000_t62" style="position:absolute;left:0;text-align:left;margin-left:129pt;margin-top:1.05pt;width:128.1pt;height:40.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" adj="2439,33697" fillcolor="white [3201]" strokecolor="#cfcdcd [2894]" strokeweight="1pt">
                <v:textbox>
                  <w:txbxContent>
                    <w:p w:rsidR="008F792A" w:rsidRPr="008E08EE" w:rsidRDefault="008F792A" w:rsidP="00775483">
                      <w:pPr>
                        <w:rPr>
                          <w:b/>
                          <w:sz w:val="20"/>
                        </w:rPr>
                      </w:pPr>
                      <w:r w:rsidRPr="008E08EE">
                        <w:rPr>
                          <w:b/>
                          <w:sz w:val="20"/>
                        </w:rPr>
                        <w:t xml:space="preserve">1. Input Random Weights for Each stocks </w:t>
                      </w:r>
                    </w:p>
                  </w:txbxContent>
                </v:textbox>
                <w10:wrap anchorx="margin"/>
              </v:shape>
            </w:pict>
          </mc:Fallback>
        </mc:AlternateContent>
      </w:r>
    </w:p>
    <w:p w:rsidR="007E2AE0" w:rsidRDefault="007E2AE0" w:rsidP="00006B8B">
      <w:pPr>
        <w:ind w:left="720"/>
        <w:jc w:val="both"/>
        <w:rPr>
          <w:noProof/>
        </w:rPr>
      </w:pPr>
    </w:p>
    <w:p w:rsidR="00272917" w:rsidRDefault="00A827BA" w:rsidP="00006B8B">
      <w:pPr>
        <w:ind w:left="1440"/>
        <w:jc w:val="both"/>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70528" behindDoc="0" locked="0" layoutInCell="1" allowOverlap="1" wp14:anchorId="552D0903" wp14:editId="3BBFA017">
                <wp:simplePos x="0" y="0"/>
                <wp:positionH relativeFrom="page">
                  <wp:posOffset>361950</wp:posOffset>
                </wp:positionH>
                <wp:positionV relativeFrom="paragraph">
                  <wp:posOffset>3030220</wp:posOffset>
                </wp:positionV>
                <wp:extent cx="1396365" cy="666750"/>
                <wp:effectExtent l="0" t="0" r="241935" b="19050"/>
                <wp:wrapNone/>
                <wp:docPr id="20" name="Rounded Rectangular Callout 20"/>
                <wp:cNvGraphicFramePr/>
                <a:graphic xmlns:a="http://schemas.openxmlformats.org/drawingml/2006/main">
                  <a:graphicData uri="http://schemas.microsoft.com/office/word/2010/wordprocessingShape">
                    <wps:wsp>
                      <wps:cNvSpPr/>
                      <wps:spPr>
                        <a:xfrm>
                          <a:off x="0" y="0"/>
                          <a:ext cx="1396365" cy="666750"/>
                        </a:xfrm>
                        <a:prstGeom prst="wedgeRoundRectCallout">
                          <a:avLst>
                            <a:gd name="adj1" fmla="val 64578"/>
                            <a:gd name="adj2" fmla="val 43543"/>
                            <a:gd name="adj3" fmla="val 16667"/>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rsidR="008F792A" w:rsidRPr="008E08EE" w:rsidRDefault="008F792A" w:rsidP="00332037">
                            <w:pPr>
                              <w:rPr>
                                <w:b/>
                                <w:sz w:val="20"/>
                              </w:rPr>
                            </w:pPr>
                            <w:r w:rsidRPr="008E08EE">
                              <w:rPr>
                                <w:b/>
                                <w:sz w:val="20"/>
                              </w:rPr>
                              <w:t xml:space="preserve">6. </w:t>
                            </w:r>
                            <w:r>
                              <w:rPr>
                                <w:b/>
                                <w:sz w:val="20"/>
                              </w:rPr>
                              <w:t xml:space="preserve">Impose </w:t>
                            </w:r>
                            <w:r w:rsidRPr="008E08EE">
                              <w:rPr>
                                <w:b/>
                                <w:sz w:val="20"/>
                              </w:rPr>
                              <w:t>Constrains – Sum of All weights should be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D0903" id="Rounded Rectangular Callout 20" o:spid="_x0000_s1032" type="#_x0000_t62" style="position:absolute;left:0;text-align:left;margin-left:28.5pt;margin-top:238.6pt;width:109.95pt;height:5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" adj="24749,20205" fillcolor="white [3201]" strokecolor="#cfcdcd [2894]" strokeweight="1pt">
                <v:textbox>
                  <w:txbxContent>
                    <w:p w:rsidR="008F792A" w:rsidRPr="008E08EE" w:rsidRDefault="008F792A" w:rsidP="00332037">
                      <w:pPr>
                        <w:rPr>
                          <w:b/>
                          <w:sz w:val="20"/>
                        </w:rPr>
                      </w:pPr>
                      <w:r w:rsidRPr="008E08EE">
                        <w:rPr>
                          <w:b/>
                          <w:sz w:val="20"/>
                        </w:rPr>
                        <w:t xml:space="preserve">6. </w:t>
                      </w:r>
                      <w:r>
                        <w:rPr>
                          <w:b/>
                          <w:sz w:val="20"/>
                        </w:rPr>
                        <w:t xml:space="preserve">Impose </w:t>
                      </w:r>
                      <w:r w:rsidRPr="008E08EE">
                        <w:rPr>
                          <w:b/>
                          <w:sz w:val="20"/>
                        </w:rPr>
                        <w:t>Constrains – Sum of All weights should be 1</w:t>
                      </w:r>
                    </w:p>
                  </w:txbxContent>
                </v:textbox>
                <w10:wrap anchorx="page"/>
              </v:shape>
            </w:pict>
          </mc:Fallback>
        </mc:AlternateContent>
      </w:r>
      <w:r w:rsidR="004A3D0F">
        <w:rPr>
          <w:rFonts w:ascii="Century Gothic" w:hAnsi="Century Gothic"/>
          <w:noProof/>
          <w:sz w:val="24"/>
        </w:rPr>
        <mc:AlternateContent>
          <mc:Choice Requires="wps">
            <w:drawing>
              <wp:anchor distT="0" distB="0" distL="114300" distR="114300" simplePos="0" relativeHeight="251662336" behindDoc="0" locked="0" layoutInCell="1" allowOverlap="1" wp14:anchorId="2A0D238C" wp14:editId="551973CC">
                <wp:simplePos x="0" y="0"/>
                <wp:positionH relativeFrom="margin">
                  <wp:align>left</wp:align>
                </wp:positionH>
                <wp:positionV relativeFrom="paragraph">
                  <wp:posOffset>567690</wp:posOffset>
                </wp:positionV>
                <wp:extent cx="1367790" cy="518795"/>
                <wp:effectExtent l="0" t="0" r="22860" b="319405"/>
                <wp:wrapNone/>
                <wp:docPr id="16" name="Rounded Rectangular Callout 16"/>
                <wp:cNvGraphicFramePr/>
                <a:graphic xmlns:a="http://schemas.openxmlformats.org/drawingml/2006/main">
                  <a:graphicData uri="http://schemas.microsoft.com/office/word/2010/wordprocessingShape">
                    <wps:wsp>
                      <wps:cNvSpPr/>
                      <wps:spPr>
                        <a:xfrm>
                          <a:off x="0" y="0"/>
                          <a:ext cx="1367790" cy="518795"/>
                        </a:xfrm>
                        <a:prstGeom prst="wedgeRoundRectCallout">
                          <a:avLst>
                            <a:gd name="adj1" fmla="val 31166"/>
                            <a:gd name="adj2" fmla="val 103954"/>
                            <a:gd name="adj3" fmla="val 16667"/>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rsidR="008F792A" w:rsidRPr="008E08EE" w:rsidRDefault="008F792A" w:rsidP="00775483">
                            <w:pPr>
                              <w:rPr>
                                <w:b/>
                                <w:sz w:val="20"/>
                              </w:rPr>
                            </w:pPr>
                            <w:r w:rsidRPr="008E08EE">
                              <w:rPr>
                                <w:b/>
                                <w:sz w:val="20"/>
                              </w:rPr>
                              <w:t>3. Inputs Covariance Matrix</w:t>
                            </w:r>
                            <w:r>
                              <w:rPr>
                                <w:b/>
                                <w:sz w:val="20"/>
                              </w:rPr>
                              <w:t xml:space="preserve"> from 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D238C" id="Rounded Rectangular Callout 16" o:spid="_x0000_s1033" type="#_x0000_t62" style="position:absolute;left:0;text-align:left;margin-left:0;margin-top:44.7pt;width:107.7pt;height:40.8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" adj="17532,33254" fillcolor="white [3201]" strokecolor="#cfcdcd [2894]" strokeweight="1pt">
                <v:textbox>
                  <w:txbxContent>
                    <w:p w:rsidR="008F792A" w:rsidRPr="008E08EE" w:rsidRDefault="008F792A" w:rsidP="00775483">
                      <w:pPr>
                        <w:rPr>
                          <w:b/>
                          <w:sz w:val="20"/>
                        </w:rPr>
                      </w:pPr>
                      <w:r w:rsidRPr="008E08EE">
                        <w:rPr>
                          <w:b/>
                          <w:sz w:val="20"/>
                        </w:rPr>
                        <w:t>3. Inputs Covariance Matrix</w:t>
                      </w:r>
                      <w:r>
                        <w:rPr>
                          <w:b/>
                          <w:sz w:val="20"/>
                        </w:rPr>
                        <w:t xml:space="preserve"> from Step 2</w:t>
                      </w:r>
                    </w:p>
                  </w:txbxContent>
                </v:textbox>
                <w10:wrap anchorx="margin"/>
              </v:shape>
            </w:pict>
          </mc:Fallback>
        </mc:AlternateContent>
      </w:r>
      <w:r w:rsidR="008E08EE">
        <w:rPr>
          <w:rFonts w:ascii="Century Gothic" w:hAnsi="Century Gothic"/>
          <w:noProof/>
          <w:sz w:val="24"/>
        </w:rPr>
        <mc:AlternateContent>
          <mc:Choice Requires="wps">
            <w:drawing>
              <wp:anchor distT="0" distB="0" distL="114300" distR="114300" simplePos="0" relativeHeight="251666432" behindDoc="0" locked="0" layoutInCell="1" allowOverlap="1" wp14:anchorId="4C7C2CF4" wp14:editId="52D5704B">
                <wp:simplePos x="0" y="0"/>
                <wp:positionH relativeFrom="margin">
                  <wp:posOffset>4724400</wp:posOffset>
                </wp:positionH>
                <wp:positionV relativeFrom="paragraph">
                  <wp:posOffset>2739390</wp:posOffset>
                </wp:positionV>
                <wp:extent cx="1190625" cy="466725"/>
                <wp:effectExtent l="0" t="285750" r="28575" b="28575"/>
                <wp:wrapNone/>
                <wp:docPr id="18" name="Rounded Rectangular Callout 18"/>
                <wp:cNvGraphicFramePr/>
                <a:graphic xmlns:a="http://schemas.openxmlformats.org/drawingml/2006/main">
                  <a:graphicData uri="http://schemas.microsoft.com/office/word/2010/wordprocessingShape">
                    <wps:wsp>
                      <wps:cNvSpPr/>
                      <wps:spPr>
                        <a:xfrm>
                          <a:off x="0" y="0"/>
                          <a:ext cx="1190625" cy="466725"/>
                        </a:xfrm>
                        <a:prstGeom prst="wedgeRoundRectCallout">
                          <a:avLst>
                            <a:gd name="adj1" fmla="val -26939"/>
                            <a:gd name="adj2" fmla="val -107141"/>
                            <a:gd name="adj3" fmla="val 16667"/>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rsidR="008F792A" w:rsidRPr="008E08EE" w:rsidRDefault="008F792A" w:rsidP="00775483">
                            <w:pPr>
                              <w:rPr>
                                <w:b/>
                                <w:sz w:val="18"/>
                              </w:rPr>
                            </w:pPr>
                            <w:r w:rsidRPr="008E08EE">
                              <w:rPr>
                                <w:b/>
                                <w:sz w:val="18"/>
                              </w:rPr>
                              <w:t xml:space="preserve">4.Transpose Stock Weights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C2CF4" id="Rounded Rectangular Callout 18" o:spid="_x0000_s1034" type="#_x0000_t62" style="position:absolute;left:0;text-align:left;margin-left:372pt;margin-top:215.7pt;width:93.75pt;height:3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" adj="4981,-12342" fillcolor="white [3201]" strokecolor="#cfcdcd [2894]" strokeweight="1pt">
                <v:textbox>
                  <w:txbxContent>
                    <w:p w:rsidR="008F792A" w:rsidRPr="008E08EE" w:rsidRDefault="008F792A" w:rsidP="00775483">
                      <w:pPr>
                        <w:rPr>
                          <w:b/>
                          <w:sz w:val="18"/>
                        </w:rPr>
                      </w:pPr>
                      <w:r w:rsidRPr="008E08EE">
                        <w:rPr>
                          <w:b/>
                          <w:sz w:val="18"/>
                        </w:rPr>
                        <w:t xml:space="preserve">4.Transpose Stock Weights </w:t>
                      </w:r>
                    </w:p>
                  </w:txbxContent>
                </v:textbox>
                <w10:wrap anchorx="margin"/>
              </v:shape>
            </w:pict>
          </mc:Fallback>
        </mc:AlternateContent>
      </w:r>
      <w:r w:rsidR="008E08EE">
        <w:rPr>
          <w:rFonts w:ascii="Century Gothic" w:hAnsi="Century Gothic"/>
          <w:noProof/>
          <w:sz w:val="24"/>
        </w:rPr>
        <mc:AlternateContent>
          <mc:Choice Requires="wps">
            <w:drawing>
              <wp:anchor distT="0" distB="0" distL="114300" distR="114300" simplePos="0" relativeHeight="251668480" behindDoc="0" locked="0" layoutInCell="1" allowOverlap="1" wp14:anchorId="6141DD69" wp14:editId="36D80220">
                <wp:simplePos x="0" y="0"/>
                <wp:positionH relativeFrom="margin">
                  <wp:posOffset>-762000</wp:posOffset>
                </wp:positionH>
                <wp:positionV relativeFrom="paragraph">
                  <wp:posOffset>2091690</wp:posOffset>
                </wp:positionV>
                <wp:extent cx="1701165" cy="590550"/>
                <wp:effectExtent l="0" t="0" r="165735" b="209550"/>
                <wp:wrapNone/>
                <wp:docPr id="19" name="Rounded Rectangular Callout 19"/>
                <wp:cNvGraphicFramePr/>
                <a:graphic xmlns:a="http://schemas.openxmlformats.org/drawingml/2006/main">
                  <a:graphicData uri="http://schemas.microsoft.com/office/word/2010/wordprocessingShape">
                    <wps:wsp>
                      <wps:cNvSpPr/>
                      <wps:spPr>
                        <a:xfrm>
                          <a:off x="0" y="0"/>
                          <a:ext cx="1701165" cy="590550"/>
                        </a:xfrm>
                        <a:prstGeom prst="wedgeRoundRectCallout">
                          <a:avLst>
                            <a:gd name="adj1" fmla="val 55542"/>
                            <a:gd name="adj2" fmla="val 77311"/>
                            <a:gd name="adj3" fmla="val 16667"/>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rsidR="008F792A" w:rsidRPr="008E08EE" w:rsidRDefault="008F792A" w:rsidP="00243BB9">
                            <w:pPr>
                              <w:rPr>
                                <w:b/>
                                <w:sz w:val="18"/>
                              </w:rPr>
                            </w:pPr>
                            <w:r w:rsidRPr="008E08EE">
                              <w:rPr>
                                <w:b/>
                                <w:sz w:val="18"/>
                              </w:rPr>
                              <w:t xml:space="preserve">5.Calculate Portfolio Returns, Variance and SD </w:t>
                            </w:r>
                            <w:r>
                              <w:rPr>
                                <w:b/>
                                <w:sz w:val="18"/>
                              </w:rPr>
                              <w:t xml:space="preserve">Using formulas </w:t>
                            </w:r>
                            <w:r w:rsidRPr="008E08EE">
                              <w:rPr>
                                <w:b/>
                                <w:sz w:val="18"/>
                              </w:rPr>
                              <w:t>from above STEP 4 and STEP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1DD69" id="Rounded Rectangular Callout 19" o:spid="_x0000_s1035" type="#_x0000_t62" style="position:absolute;left:0;text-align:left;margin-left:-60pt;margin-top:164.7pt;width:133.95pt;height:4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" adj="22797,27499" fillcolor="white [3201]" strokecolor="#cfcdcd [2894]" strokeweight="1pt">
                <v:textbox>
                  <w:txbxContent>
                    <w:p w:rsidR="008F792A" w:rsidRPr="008E08EE" w:rsidRDefault="008F792A" w:rsidP="00243BB9">
                      <w:pPr>
                        <w:rPr>
                          <w:b/>
                          <w:sz w:val="18"/>
                        </w:rPr>
                      </w:pPr>
                      <w:r w:rsidRPr="008E08EE">
                        <w:rPr>
                          <w:b/>
                          <w:sz w:val="18"/>
                        </w:rPr>
                        <w:t xml:space="preserve">5.Calculate Portfolio Returns, Variance and SD </w:t>
                      </w:r>
                      <w:r>
                        <w:rPr>
                          <w:b/>
                          <w:sz w:val="18"/>
                        </w:rPr>
                        <w:t xml:space="preserve">Using formulas </w:t>
                      </w:r>
                      <w:r w:rsidRPr="008E08EE">
                        <w:rPr>
                          <w:b/>
                          <w:sz w:val="18"/>
                        </w:rPr>
                        <w:t>from above STEP 4 and STEP 5</w:t>
                      </w:r>
                    </w:p>
                  </w:txbxContent>
                </v:textbox>
                <w10:wrap anchorx="margin"/>
              </v:shape>
            </w:pict>
          </mc:Fallback>
        </mc:AlternateContent>
      </w:r>
      <w:r w:rsidR="007E2AE0">
        <w:rPr>
          <w:noProof/>
        </w:rPr>
        <w:drawing>
          <wp:inline distT="0" distB="0" distL="0" distR="0" wp14:anchorId="1AB5CB34" wp14:editId="4B414828">
            <wp:extent cx="5362575" cy="38671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3867150"/>
                    </a:xfrm>
                    <a:prstGeom prst="rect">
                      <a:avLst/>
                    </a:prstGeom>
                    <a:ln>
                      <a:solidFill>
                        <a:schemeClr val="bg2">
                          <a:lumMod val="90000"/>
                        </a:schemeClr>
                      </a:solidFill>
                    </a:ln>
                  </pic:spPr>
                </pic:pic>
              </a:graphicData>
            </a:graphic>
          </wp:inline>
        </w:drawing>
      </w:r>
    </w:p>
    <w:p w:rsidR="006964F0" w:rsidRDefault="006964F0" w:rsidP="00006B8B">
      <w:pPr>
        <w:jc w:val="both"/>
        <w:rPr>
          <w:rFonts w:ascii="Century Gothic" w:hAnsi="Century Gothic"/>
          <w:sz w:val="24"/>
        </w:rPr>
      </w:pPr>
      <w:r>
        <w:rPr>
          <w:rFonts w:ascii="Century Gothic" w:hAnsi="Century Gothic"/>
          <w:sz w:val="24"/>
        </w:rPr>
        <w:lastRenderedPageBreak/>
        <w:t xml:space="preserve">Steps to </w:t>
      </w:r>
      <w:r w:rsidR="0079406A">
        <w:rPr>
          <w:rFonts w:ascii="Century Gothic" w:hAnsi="Century Gothic"/>
          <w:sz w:val="24"/>
        </w:rPr>
        <w:t xml:space="preserve">get </w:t>
      </w:r>
      <w:r>
        <w:rPr>
          <w:rFonts w:ascii="Century Gothic" w:hAnsi="Century Gothic"/>
          <w:sz w:val="24"/>
        </w:rPr>
        <w:t>the</w:t>
      </w:r>
      <w:r w:rsidR="0079406A">
        <w:rPr>
          <w:rFonts w:ascii="Century Gothic" w:hAnsi="Century Gothic"/>
          <w:sz w:val="24"/>
        </w:rPr>
        <w:t xml:space="preserve"> Optimize</w:t>
      </w:r>
      <w:r w:rsidR="00073FE2">
        <w:rPr>
          <w:rFonts w:ascii="Century Gothic" w:hAnsi="Century Gothic"/>
          <w:sz w:val="24"/>
        </w:rPr>
        <w:t>d</w:t>
      </w:r>
      <w:r w:rsidR="0079406A">
        <w:rPr>
          <w:rFonts w:ascii="Century Gothic" w:hAnsi="Century Gothic"/>
          <w:sz w:val="24"/>
        </w:rPr>
        <w:t xml:space="preserve"> Maximum Portfolio Returns </w:t>
      </w:r>
      <w:r>
        <w:rPr>
          <w:rFonts w:ascii="Century Gothic" w:hAnsi="Century Gothic"/>
          <w:sz w:val="24"/>
        </w:rPr>
        <w:t xml:space="preserve">Using </w:t>
      </w:r>
      <w:r w:rsidR="00C94DA2">
        <w:rPr>
          <w:rFonts w:ascii="Century Gothic" w:hAnsi="Century Gothic"/>
          <w:sz w:val="24"/>
        </w:rPr>
        <w:t xml:space="preserve">Excel </w:t>
      </w:r>
      <w:r>
        <w:rPr>
          <w:rFonts w:ascii="Century Gothic" w:hAnsi="Century Gothic"/>
          <w:sz w:val="24"/>
        </w:rPr>
        <w:t xml:space="preserve">Solver: </w:t>
      </w:r>
    </w:p>
    <w:p w:rsidR="00006B8B" w:rsidRPr="00E24ABB" w:rsidRDefault="00006B8B" w:rsidP="00E24ABB">
      <w:pPr>
        <w:pStyle w:val="ListParagraph"/>
        <w:numPr>
          <w:ilvl w:val="0"/>
          <w:numId w:val="9"/>
        </w:numPr>
        <w:jc w:val="both"/>
        <w:rPr>
          <w:rFonts w:ascii="Century Gothic" w:hAnsi="Century Gothic"/>
          <w:sz w:val="24"/>
        </w:rPr>
      </w:pPr>
      <w:r w:rsidRPr="00E24ABB">
        <w:rPr>
          <w:rFonts w:ascii="Century Gothic" w:hAnsi="Century Gothic"/>
          <w:sz w:val="24"/>
        </w:rPr>
        <w:t xml:space="preserve">Data </w:t>
      </w:r>
      <w:r w:rsidRPr="00006B8B">
        <w:sym w:font="Wingdings" w:char="F0E0"/>
      </w:r>
      <w:r w:rsidRPr="00E24ABB">
        <w:rPr>
          <w:rFonts w:ascii="Century Gothic" w:hAnsi="Century Gothic"/>
          <w:sz w:val="24"/>
        </w:rPr>
        <w:t xml:space="preserve"> Solver </w:t>
      </w:r>
      <w:r w:rsidRPr="00006B8B">
        <w:sym w:font="Wingdings" w:char="F0E0"/>
      </w:r>
      <w:r w:rsidRPr="00E24ABB">
        <w:rPr>
          <w:rFonts w:ascii="Century Gothic" w:hAnsi="Century Gothic"/>
          <w:sz w:val="24"/>
        </w:rPr>
        <w:t xml:space="preserve"> Set Objective </w:t>
      </w:r>
      <w:r w:rsidRPr="00006B8B">
        <w:sym w:font="Wingdings" w:char="F0E0"/>
      </w:r>
      <w:r w:rsidRPr="00E24ABB">
        <w:rPr>
          <w:rFonts w:ascii="Century Gothic" w:hAnsi="Century Gothic"/>
          <w:sz w:val="24"/>
        </w:rPr>
        <w:t xml:space="preserve"> Maximize the Portfolio Returns </w:t>
      </w:r>
      <w:r w:rsidRPr="00006B8B">
        <w:sym w:font="Wingdings" w:char="F0E0"/>
      </w:r>
      <w:r w:rsidRPr="00E24ABB">
        <w:rPr>
          <w:rFonts w:ascii="Century Gothic" w:hAnsi="Century Gothic"/>
          <w:sz w:val="24"/>
        </w:rPr>
        <w:t xml:space="preserve"> By Changing weight</w:t>
      </w:r>
      <w:r w:rsidR="00080E88" w:rsidRPr="00E24ABB">
        <w:rPr>
          <w:rFonts w:ascii="Century Gothic" w:hAnsi="Century Gothic"/>
          <w:sz w:val="24"/>
        </w:rPr>
        <w:t>s</w:t>
      </w:r>
      <w:r w:rsidRPr="00E24ABB">
        <w:rPr>
          <w:rFonts w:ascii="Century Gothic" w:hAnsi="Century Gothic"/>
          <w:sz w:val="24"/>
        </w:rPr>
        <w:t xml:space="preserve"> of Stocks </w:t>
      </w:r>
      <w:r w:rsidRPr="00006B8B">
        <w:sym w:font="Wingdings" w:char="F0E0"/>
      </w:r>
      <w:r w:rsidRPr="00E24ABB">
        <w:rPr>
          <w:rFonts w:ascii="Century Gothic" w:hAnsi="Century Gothic"/>
          <w:sz w:val="24"/>
        </w:rPr>
        <w:t xml:space="preserve"> Constrains Weight of Stocks Should be</w:t>
      </w:r>
      <w:r w:rsidR="00087A29">
        <w:rPr>
          <w:rFonts w:ascii="Century Gothic" w:hAnsi="Century Gothic"/>
          <w:sz w:val="24"/>
        </w:rPr>
        <w:t xml:space="preserve"> equal to</w:t>
      </w:r>
      <w:r w:rsidRPr="00E24ABB">
        <w:rPr>
          <w:rFonts w:ascii="Century Gothic" w:hAnsi="Century Gothic"/>
          <w:sz w:val="24"/>
        </w:rPr>
        <w:t xml:space="preserve"> 1 </w:t>
      </w:r>
      <w:r w:rsidR="0079406A" w:rsidRPr="0079406A">
        <w:sym w:font="Wingdings" w:char="F0E0"/>
      </w:r>
      <w:r w:rsidR="0079406A" w:rsidRPr="00E24ABB">
        <w:rPr>
          <w:rFonts w:ascii="Century Gothic" w:hAnsi="Century Gothic"/>
          <w:sz w:val="24"/>
        </w:rPr>
        <w:t xml:space="preserve"> Solve </w:t>
      </w:r>
      <w:r w:rsidR="00CF0623">
        <w:rPr>
          <w:rFonts w:ascii="Century Gothic" w:hAnsi="Century Gothic"/>
          <w:sz w:val="24"/>
        </w:rPr>
        <w:t>for</w:t>
      </w:r>
      <w:r w:rsidR="0079406A" w:rsidRPr="00E24ABB">
        <w:rPr>
          <w:rFonts w:ascii="Century Gothic" w:hAnsi="Century Gothic"/>
          <w:sz w:val="24"/>
        </w:rPr>
        <w:t xml:space="preserve"> the solution </w:t>
      </w:r>
    </w:p>
    <w:p w:rsidR="00E24ABB" w:rsidRDefault="00080E88" w:rsidP="00E24ABB">
      <w:pPr>
        <w:jc w:val="both"/>
        <w:rPr>
          <w:rFonts w:ascii="Century Gothic" w:hAnsi="Century Gothic"/>
          <w:sz w:val="24"/>
        </w:rPr>
      </w:pPr>
      <w:r w:rsidRPr="00E24ABB">
        <w:rPr>
          <w:rFonts w:ascii="Century Gothic" w:hAnsi="Century Gothic"/>
          <w:sz w:val="24"/>
        </w:rPr>
        <w:t xml:space="preserve">In the same way we </w:t>
      </w:r>
      <w:r w:rsidR="000C1C18">
        <w:rPr>
          <w:rFonts w:ascii="Century Gothic" w:hAnsi="Century Gothic"/>
          <w:sz w:val="24"/>
        </w:rPr>
        <w:t xml:space="preserve">can </w:t>
      </w:r>
      <w:r w:rsidRPr="00E24ABB">
        <w:rPr>
          <w:rFonts w:ascii="Century Gothic" w:hAnsi="Century Gothic"/>
          <w:sz w:val="24"/>
        </w:rPr>
        <w:t>impose different condition</w:t>
      </w:r>
      <w:r w:rsidR="000C1C18">
        <w:rPr>
          <w:rFonts w:ascii="Century Gothic" w:hAnsi="Century Gothic"/>
          <w:sz w:val="24"/>
        </w:rPr>
        <w:t>s</w:t>
      </w:r>
      <w:r w:rsidRPr="00E24ABB">
        <w:rPr>
          <w:rFonts w:ascii="Century Gothic" w:hAnsi="Century Gothic"/>
          <w:sz w:val="24"/>
        </w:rPr>
        <w:t xml:space="preserve"> to optimize the portfolio for Minimize the Risk, Maximize the Returns, Minimize the expected return, Maximizing the Return at Selected Risk (S.D)</w:t>
      </w:r>
      <w:r w:rsidR="00AE0941">
        <w:rPr>
          <w:rFonts w:ascii="Century Gothic" w:hAnsi="Century Gothic"/>
          <w:sz w:val="24"/>
        </w:rPr>
        <w:t xml:space="preserve"> etc.</w:t>
      </w:r>
    </w:p>
    <w:p w:rsidR="009357BB" w:rsidRPr="009357BB" w:rsidRDefault="009357BB" w:rsidP="00E24ABB">
      <w:pPr>
        <w:jc w:val="both"/>
        <w:rPr>
          <w:rFonts w:ascii="Century Gothic" w:hAnsi="Century Gothic"/>
          <w:b/>
          <w:sz w:val="28"/>
        </w:rPr>
      </w:pPr>
    </w:p>
    <w:p w:rsidR="00E24ABB" w:rsidRDefault="009357BB" w:rsidP="009357BB">
      <w:pPr>
        <w:pStyle w:val="ListParagraph"/>
        <w:numPr>
          <w:ilvl w:val="0"/>
          <w:numId w:val="1"/>
        </w:numPr>
        <w:jc w:val="both"/>
        <w:rPr>
          <w:rFonts w:ascii="Century Gothic" w:hAnsi="Century Gothic"/>
          <w:b/>
          <w:sz w:val="28"/>
        </w:rPr>
      </w:pPr>
      <w:r w:rsidRPr="009357BB">
        <w:rPr>
          <w:rFonts w:ascii="Century Gothic" w:hAnsi="Century Gothic"/>
          <w:b/>
          <w:sz w:val="28"/>
        </w:rPr>
        <w:t>DATA DESCRIPTION</w:t>
      </w:r>
    </w:p>
    <w:p w:rsidR="00532921" w:rsidRPr="002C6742" w:rsidRDefault="002A7FCC" w:rsidP="002C6742">
      <w:pPr>
        <w:pStyle w:val="ListParagraph"/>
        <w:numPr>
          <w:ilvl w:val="0"/>
          <w:numId w:val="9"/>
        </w:numPr>
        <w:jc w:val="both"/>
        <w:rPr>
          <w:rFonts w:ascii="Century Gothic" w:hAnsi="Century Gothic"/>
          <w:sz w:val="24"/>
        </w:rPr>
      </w:pPr>
      <w:r w:rsidRPr="002A7FCC">
        <w:rPr>
          <w:rFonts w:ascii="Century Gothic" w:hAnsi="Century Gothic"/>
          <w:b/>
          <w:sz w:val="24"/>
        </w:rPr>
        <w:t>Number of Observations:</w:t>
      </w:r>
      <w:r>
        <w:rPr>
          <w:rFonts w:ascii="Century Gothic" w:hAnsi="Century Gothic"/>
          <w:sz w:val="24"/>
        </w:rPr>
        <w:t xml:space="preserve"> </w:t>
      </w:r>
      <w:r w:rsidR="002C6742" w:rsidRPr="002C6742">
        <w:rPr>
          <w:rFonts w:ascii="Century Gothic" w:hAnsi="Century Gothic"/>
          <w:sz w:val="24"/>
        </w:rPr>
        <w:t xml:space="preserve">Listed below are the 17 Stocks from BSE India has been considered for portfolio </w:t>
      </w:r>
      <w:r>
        <w:rPr>
          <w:rFonts w:ascii="Century Gothic" w:hAnsi="Century Gothic"/>
          <w:sz w:val="24"/>
        </w:rPr>
        <w:t>optimization</w:t>
      </w:r>
    </w:p>
    <w:p w:rsidR="00E504F0" w:rsidRDefault="00E504F0" w:rsidP="002C6742">
      <w:pPr>
        <w:ind w:left="720"/>
        <w:jc w:val="both"/>
        <w:rPr>
          <w:rFonts w:ascii="Century Gothic" w:hAnsi="Century Gothic"/>
          <w:b/>
          <w:sz w:val="28"/>
        </w:rPr>
      </w:pPr>
      <w:r w:rsidRPr="00E504F0">
        <w:rPr>
          <w:noProof/>
        </w:rPr>
        <w:drawing>
          <wp:inline distT="0" distB="0" distL="0" distR="0">
            <wp:extent cx="5076825" cy="3033967"/>
            <wp:effectExtent l="19050" t="19050" r="9525"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2643" cy="3043420"/>
                    </a:xfrm>
                    <a:prstGeom prst="rect">
                      <a:avLst/>
                    </a:prstGeom>
                    <a:noFill/>
                    <a:ln>
                      <a:solidFill>
                        <a:schemeClr val="tx1">
                          <a:lumMod val="85000"/>
                          <a:lumOff val="15000"/>
                        </a:schemeClr>
                      </a:solidFill>
                    </a:ln>
                  </pic:spPr>
                </pic:pic>
              </a:graphicData>
            </a:graphic>
          </wp:inline>
        </w:drawing>
      </w:r>
    </w:p>
    <w:p w:rsidR="002C6742" w:rsidRDefault="002C6742" w:rsidP="002C6742">
      <w:pPr>
        <w:ind w:left="720"/>
        <w:jc w:val="both"/>
        <w:rPr>
          <w:rFonts w:ascii="Century Gothic" w:hAnsi="Century Gothic"/>
          <w:sz w:val="20"/>
        </w:rPr>
      </w:pPr>
      <w:r w:rsidRPr="002C6742">
        <w:rPr>
          <w:rFonts w:ascii="Century Gothic" w:hAnsi="Century Gothic"/>
          <w:sz w:val="20"/>
        </w:rPr>
        <w:t xml:space="preserve">(* Note </w:t>
      </w:r>
      <w:r w:rsidRPr="002C6742">
        <w:rPr>
          <w:rFonts w:ascii="Century Gothic" w:hAnsi="Century Gothic"/>
          <w:sz w:val="20"/>
        </w:rPr>
        <w:sym w:font="Wingdings" w:char="F0E0"/>
      </w:r>
      <w:r w:rsidRPr="002C6742">
        <w:rPr>
          <w:rFonts w:ascii="Century Gothic" w:hAnsi="Century Gothic"/>
          <w:sz w:val="20"/>
        </w:rPr>
        <w:t xml:space="preserve"> Data Not Available)</w:t>
      </w:r>
    </w:p>
    <w:p w:rsidR="002C6742" w:rsidRPr="002A7FCC" w:rsidRDefault="002C6742" w:rsidP="002C6742">
      <w:pPr>
        <w:pStyle w:val="ListParagraph"/>
        <w:numPr>
          <w:ilvl w:val="0"/>
          <w:numId w:val="9"/>
        </w:numPr>
        <w:jc w:val="both"/>
        <w:rPr>
          <w:rFonts w:ascii="Century Gothic" w:hAnsi="Century Gothic"/>
          <w:b/>
          <w:sz w:val="24"/>
        </w:rPr>
      </w:pPr>
      <w:r w:rsidRPr="002A7FCC">
        <w:rPr>
          <w:rFonts w:ascii="Century Gothic" w:hAnsi="Century Gothic"/>
          <w:b/>
          <w:sz w:val="24"/>
        </w:rPr>
        <w:t xml:space="preserve">Time Period: </w:t>
      </w:r>
      <w:r w:rsidRPr="002A7FCC">
        <w:rPr>
          <w:rFonts w:ascii="Century Gothic" w:hAnsi="Century Gothic"/>
          <w:sz w:val="24"/>
        </w:rPr>
        <w:t>Jan 2010 to July 2016</w:t>
      </w:r>
    </w:p>
    <w:p w:rsidR="00AB1E74" w:rsidRPr="00E24A54" w:rsidRDefault="00AB1E74" w:rsidP="002C6742">
      <w:pPr>
        <w:pStyle w:val="ListParagraph"/>
        <w:numPr>
          <w:ilvl w:val="0"/>
          <w:numId w:val="9"/>
        </w:numPr>
        <w:jc w:val="both"/>
        <w:rPr>
          <w:rFonts w:ascii="Century Gothic" w:hAnsi="Century Gothic"/>
          <w:b/>
          <w:sz w:val="24"/>
        </w:rPr>
      </w:pPr>
      <w:r w:rsidRPr="002A7FCC">
        <w:rPr>
          <w:rFonts w:ascii="Century Gothic" w:hAnsi="Century Gothic"/>
          <w:b/>
          <w:sz w:val="24"/>
        </w:rPr>
        <w:t xml:space="preserve">Predictor Variable: </w:t>
      </w:r>
      <w:r w:rsidRPr="002A7FCC">
        <w:rPr>
          <w:rFonts w:ascii="Century Gothic" w:hAnsi="Century Gothic"/>
          <w:sz w:val="24"/>
        </w:rPr>
        <w:t>Optimizing the Weight of Stock for Maximizing the Profit</w:t>
      </w:r>
      <w:r w:rsidR="002A7FCC" w:rsidRPr="002A7FCC">
        <w:rPr>
          <w:rFonts w:ascii="Century Gothic" w:hAnsi="Century Gothic"/>
          <w:sz w:val="24"/>
        </w:rPr>
        <w:t xml:space="preserve"> with minimal Risk</w:t>
      </w:r>
    </w:p>
    <w:p w:rsidR="00E24A54" w:rsidRPr="002A7FCC" w:rsidRDefault="00E24A54" w:rsidP="00E24A54">
      <w:pPr>
        <w:pStyle w:val="ListParagraph"/>
        <w:jc w:val="both"/>
        <w:rPr>
          <w:rFonts w:ascii="Century Gothic" w:hAnsi="Century Gothic"/>
          <w:b/>
          <w:sz w:val="24"/>
        </w:rPr>
      </w:pPr>
    </w:p>
    <w:p w:rsidR="00AB1E74" w:rsidRDefault="00E24A54" w:rsidP="00E24A54">
      <w:pPr>
        <w:pStyle w:val="ListParagraph"/>
        <w:numPr>
          <w:ilvl w:val="0"/>
          <w:numId w:val="1"/>
        </w:numPr>
        <w:jc w:val="both"/>
        <w:rPr>
          <w:rFonts w:ascii="Century Gothic" w:hAnsi="Century Gothic"/>
          <w:b/>
          <w:sz w:val="28"/>
        </w:rPr>
      </w:pPr>
      <w:r>
        <w:rPr>
          <w:rFonts w:ascii="Century Gothic" w:hAnsi="Century Gothic"/>
          <w:b/>
          <w:sz w:val="28"/>
        </w:rPr>
        <w:t xml:space="preserve">EXPLORATORY DATA ANALYSIS </w:t>
      </w:r>
    </w:p>
    <w:p w:rsidR="00E24A54" w:rsidRDefault="0059365F" w:rsidP="00E24A54">
      <w:pPr>
        <w:jc w:val="both"/>
        <w:rPr>
          <w:rFonts w:ascii="Century Gothic" w:hAnsi="Century Gothic"/>
          <w:b/>
          <w:sz w:val="28"/>
        </w:rPr>
      </w:pPr>
      <w:r w:rsidRPr="0059365F">
        <w:rPr>
          <w:noProof/>
        </w:rPr>
        <w:drawing>
          <wp:inline distT="0" distB="0" distL="0" distR="0">
            <wp:extent cx="6086475" cy="624584"/>
            <wp:effectExtent l="19050" t="19050" r="9525" b="234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8629" cy="634041"/>
                    </a:xfrm>
                    <a:prstGeom prst="rect">
                      <a:avLst/>
                    </a:prstGeom>
                    <a:noFill/>
                    <a:ln>
                      <a:solidFill>
                        <a:schemeClr val="tx1">
                          <a:lumMod val="85000"/>
                          <a:lumOff val="15000"/>
                        </a:schemeClr>
                      </a:solidFill>
                    </a:ln>
                  </pic:spPr>
                </pic:pic>
              </a:graphicData>
            </a:graphic>
          </wp:inline>
        </w:drawing>
      </w:r>
    </w:p>
    <w:p w:rsidR="0059365F" w:rsidRDefault="0059365F" w:rsidP="00E24A54">
      <w:pPr>
        <w:jc w:val="both"/>
        <w:rPr>
          <w:rFonts w:ascii="Century Gothic" w:hAnsi="Century Gothic"/>
          <w:b/>
          <w:sz w:val="28"/>
        </w:rPr>
      </w:pPr>
      <w:r w:rsidRPr="0059365F">
        <w:rPr>
          <w:noProof/>
        </w:rPr>
        <w:lastRenderedPageBreak/>
        <w:drawing>
          <wp:inline distT="0" distB="0" distL="0" distR="0">
            <wp:extent cx="5772150" cy="657370"/>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4719" cy="667912"/>
                    </a:xfrm>
                    <a:prstGeom prst="rect">
                      <a:avLst/>
                    </a:prstGeom>
                    <a:noFill/>
                    <a:ln>
                      <a:solidFill>
                        <a:schemeClr val="tx1">
                          <a:lumMod val="85000"/>
                          <a:lumOff val="15000"/>
                        </a:schemeClr>
                      </a:solidFill>
                    </a:ln>
                  </pic:spPr>
                </pic:pic>
              </a:graphicData>
            </a:graphic>
          </wp:inline>
        </w:drawing>
      </w:r>
    </w:p>
    <w:p w:rsidR="00B7604A" w:rsidRPr="00B7604A" w:rsidRDefault="00B7604A" w:rsidP="00E24A54">
      <w:pPr>
        <w:jc w:val="both"/>
        <w:rPr>
          <w:rFonts w:ascii="Century Gothic" w:hAnsi="Century Gothic"/>
        </w:rPr>
      </w:pPr>
      <w:r w:rsidRPr="00B7604A">
        <w:rPr>
          <w:rFonts w:ascii="Century Gothic" w:hAnsi="Century Gothic"/>
        </w:rPr>
        <w:t xml:space="preserve">From the above table </w:t>
      </w:r>
      <w:proofErr w:type="spellStart"/>
      <w:r w:rsidRPr="00B7604A">
        <w:rPr>
          <w:rFonts w:ascii="Century Gothic" w:hAnsi="Century Gothic"/>
          <w:b/>
        </w:rPr>
        <w:t>Castex</w:t>
      </w:r>
      <w:proofErr w:type="spellEnd"/>
      <w:r w:rsidRPr="00B7604A">
        <w:rPr>
          <w:rFonts w:ascii="Century Gothic" w:hAnsi="Century Gothic"/>
          <w:b/>
        </w:rPr>
        <w:t xml:space="preserve"> Technologies</w:t>
      </w:r>
      <w:r w:rsidRPr="00B7604A">
        <w:rPr>
          <w:rFonts w:ascii="Century Gothic" w:hAnsi="Century Gothic"/>
        </w:rPr>
        <w:t xml:space="preserve"> being the worst performer among all the stock with least Expected Return</w:t>
      </w:r>
      <w:r>
        <w:rPr>
          <w:rFonts w:ascii="Century Gothic" w:hAnsi="Century Gothic"/>
        </w:rPr>
        <w:t>s</w:t>
      </w:r>
      <w:r w:rsidRPr="00B7604A">
        <w:rPr>
          <w:rFonts w:ascii="Century Gothic" w:hAnsi="Century Gothic"/>
        </w:rPr>
        <w:t xml:space="preserve"> over the time with Highest return adjusted risk.</w:t>
      </w:r>
    </w:p>
    <w:p w:rsidR="009A50D0" w:rsidRDefault="00B7604A" w:rsidP="00E24A54">
      <w:pPr>
        <w:jc w:val="both"/>
        <w:rPr>
          <w:rFonts w:ascii="Century Gothic" w:hAnsi="Century Gothic"/>
        </w:rPr>
      </w:pPr>
      <w:r w:rsidRPr="009A50D0">
        <w:rPr>
          <w:rFonts w:ascii="Century Gothic" w:hAnsi="Century Gothic"/>
          <w:b/>
        </w:rPr>
        <w:t>BSE Mid Cap</w:t>
      </w:r>
      <w:r w:rsidRPr="00B7604A">
        <w:rPr>
          <w:rFonts w:ascii="Century Gothic" w:hAnsi="Century Gothic"/>
        </w:rPr>
        <w:t xml:space="preserve"> turned out as the best performer among all the indexes. However, it also leads the race </w:t>
      </w:r>
      <w:r w:rsidR="009A50D0">
        <w:rPr>
          <w:rFonts w:ascii="Century Gothic" w:hAnsi="Century Gothic"/>
        </w:rPr>
        <w:t xml:space="preserve">with the </w:t>
      </w:r>
      <w:r w:rsidR="00BE4004">
        <w:rPr>
          <w:rFonts w:ascii="Century Gothic" w:hAnsi="Century Gothic"/>
        </w:rPr>
        <w:t xml:space="preserve">most </w:t>
      </w:r>
      <w:r w:rsidR="009A50D0">
        <w:rPr>
          <w:rFonts w:ascii="Century Gothic" w:hAnsi="Century Gothic"/>
        </w:rPr>
        <w:t xml:space="preserve">volatility, the index being </w:t>
      </w:r>
      <w:r w:rsidRPr="00B7604A">
        <w:rPr>
          <w:rFonts w:ascii="Century Gothic" w:hAnsi="Century Gothic"/>
        </w:rPr>
        <w:t>the most riskier among all the stocks</w:t>
      </w:r>
      <w:r w:rsidR="009A50D0">
        <w:rPr>
          <w:rFonts w:ascii="Century Gothic" w:hAnsi="Century Gothic"/>
        </w:rPr>
        <w:t>.</w:t>
      </w:r>
    </w:p>
    <w:p w:rsidR="0059365F" w:rsidRDefault="009A50D0" w:rsidP="00E24A54">
      <w:pPr>
        <w:jc w:val="both"/>
        <w:rPr>
          <w:rFonts w:ascii="Century Gothic" w:hAnsi="Century Gothic"/>
        </w:rPr>
      </w:pPr>
      <w:r w:rsidRPr="009A50D0">
        <w:rPr>
          <w:rFonts w:ascii="Century Gothic" w:hAnsi="Century Gothic"/>
          <w:b/>
        </w:rPr>
        <w:t>M&amp;M Finance</w:t>
      </w:r>
      <w:r>
        <w:rPr>
          <w:rFonts w:ascii="Century Gothic" w:hAnsi="Century Gothic"/>
        </w:rPr>
        <w:t xml:space="preserve"> turned out as the bes</w:t>
      </w:r>
      <w:r w:rsidR="00C70BC1">
        <w:rPr>
          <w:rFonts w:ascii="Century Gothic" w:hAnsi="Century Gothic"/>
        </w:rPr>
        <w:t>t stock among the portfolio with respect to the risk involved</w:t>
      </w:r>
      <w:r>
        <w:rPr>
          <w:rFonts w:ascii="Century Gothic" w:hAnsi="Century Gothic"/>
        </w:rPr>
        <w:t>.</w:t>
      </w:r>
    </w:p>
    <w:p w:rsidR="009A50D0" w:rsidRDefault="009A50D0" w:rsidP="00E24A54">
      <w:pPr>
        <w:jc w:val="both"/>
        <w:rPr>
          <w:rFonts w:ascii="Century Gothic" w:hAnsi="Century Gothic"/>
        </w:rPr>
      </w:pPr>
      <w:r w:rsidRPr="009A50D0">
        <w:rPr>
          <w:rFonts w:ascii="Century Gothic" w:hAnsi="Century Gothic"/>
          <w:b/>
        </w:rPr>
        <w:t>Page Industry</w:t>
      </w:r>
      <w:r>
        <w:rPr>
          <w:rFonts w:ascii="Century Gothic" w:hAnsi="Century Gothic"/>
        </w:rPr>
        <w:t xml:space="preserve"> turned as the best among all the stock with least Return adjusted risk ratio.</w:t>
      </w:r>
    </w:p>
    <w:p w:rsidR="009A50D0" w:rsidRPr="009A50D0" w:rsidRDefault="009A50D0" w:rsidP="00E24A54">
      <w:pPr>
        <w:jc w:val="both"/>
        <w:rPr>
          <w:rFonts w:ascii="Century Gothic" w:hAnsi="Century Gothic"/>
        </w:rPr>
      </w:pPr>
    </w:p>
    <w:p w:rsidR="00FF24DD" w:rsidRPr="00B7604A" w:rsidRDefault="00FF24DD" w:rsidP="00E24A54">
      <w:pPr>
        <w:jc w:val="both"/>
        <w:rPr>
          <w:rFonts w:ascii="Century Gothic" w:hAnsi="Century Gothic"/>
          <w:b/>
        </w:rPr>
      </w:pPr>
      <w:r w:rsidRPr="00B7604A">
        <w:rPr>
          <w:rFonts w:ascii="Century Gothic" w:hAnsi="Century Gothic"/>
          <w:b/>
        </w:rPr>
        <w:t>Mean, S.D, Median, Min, Max and Range for All 17 Stocks</w:t>
      </w:r>
    </w:p>
    <w:p w:rsidR="0059365F" w:rsidRDefault="00A14EC4" w:rsidP="00E24A54">
      <w:pPr>
        <w:jc w:val="both"/>
        <w:rPr>
          <w:rFonts w:ascii="Century Gothic" w:hAnsi="Century Gothic"/>
          <w:b/>
          <w:sz w:val="28"/>
        </w:rPr>
      </w:pPr>
      <w:r>
        <w:rPr>
          <w:noProof/>
        </w:rPr>
        <w:drawing>
          <wp:inline distT="0" distB="0" distL="0" distR="0" wp14:anchorId="0F2779D8" wp14:editId="5E95AA62">
            <wp:extent cx="5943600" cy="2489200"/>
            <wp:effectExtent l="19050" t="19050" r="19050"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89200"/>
                    </a:xfrm>
                    <a:prstGeom prst="rect">
                      <a:avLst/>
                    </a:prstGeom>
                    <a:ln>
                      <a:solidFill>
                        <a:schemeClr val="tx1">
                          <a:lumMod val="85000"/>
                          <a:lumOff val="15000"/>
                        </a:schemeClr>
                      </a:solidFill>
                    </a:ln>
                  </pic:spPr>
                </pic:pic>
              </a:graphicData>
            </a:graphic>
          </wp:inline>
        </w:drawing>
      </w:r>
    </w:p>
    <w:p w:rsidR="00FF24DD" w:rsidRDefault="00FF24DD" w:rsidP="00E24A54">
      <w:pPr>
        <w:jc w:val="both"/>
        <w:rPr>
          <w:noProof/>
        </w:rPr>
      </w:pPr>
    </w:p>
    <w:p w:rsidR="0040294A" w:rsidRDefault="0040294A" w:rsidP="00E24A54">
      <w:pPr>
        <w:jc w:val="both"/>
        <w:rPr>
          <w:rFonts w:ascii="Century Gothic" w:hAnsi="Century Gothic"/>
          <w:b/>
          <w:sz w:val="28"/>
        </w:rPr>
      </w:pPr>
      <w:r>
        <w:rPr>
          <w:noProof/>
        </w:rPr>
        <w:lastRenderedPageBreak/>
        <w:drawing>
          <wp:inline distT="0" distB="0" distL="0" distR="0" wp14:anchorId="36EC2A82" wp14:editId="14E64EAD">
            <wp:extent cx="5943600" cy="2503805"/>
            <wp:effectExtent l="19050" t="19050" r="1905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3805"/>
                    </a:xfrm>
                    <a:prstGeom prst="rect">
                      <a:avLst/>
                    </a:prstGeom>
                    <a:ln>
                      <a:solidFill>
                        <a:schemeClr val="tx1">
                          <a:lumMod val="85000"/>
                          <a:lumOff val="15000"/>
                        </a:schemeClr>
                      </a:solidFill>
                    </a:ln>
                  </pic:spPr>
                </pic:pic>
              </a:graphicData>
            </a:graphic>
          </wp:inline>
        </w:drawing>
      </w:r>
    </w:p>
    <w:p w:rsidR="0040294A" w:rsidRDefault="0040294A" w:rsidP="00E24A54">
      <w:pPr>
        <w:jc w:val="both"/>
        <w:rPr>
          <w:rFonts w:ascii="Century Gothic" w:hAnsi="Century Gothic"/>
          <w:b/>
          <w:sz w:val="28"/>
        </w:rPr>
      </w:pPr>
    </w:p>
    <w:p w:rsidR="0040294A" w:rsidRPr="00EA75ED" w:rsidRDefault="00BC5991" w:rsidP="00BC5991">
      <w:pPr>
        <w:pStyle w:val="ListParagraph"/>
        <w:numPr>
          <w:ilvl w:val="0"/>
          <w:numId w:val="1"/>
        </w:numPr>
        <w:jc w:val="both"/>
        <w:rPr>
          <w:rFonts w:ascii="Century Gothic" w:hAnsi="Century Gothic"/>
          <w:sz w:val="24"/>
        </w:rPr>
      </w:pPr>
      <w:r>
        <w:rPr>
          <w:rFonts w:ascii="Century Gothic" w:hAnsi="Century Gothic"/>
          <w:b/>
          <w:sz w:val="28"/>
        </w:rPr>
        <w:t xml:space="preserve">ANALYSIS </w:t>
      </w:r>
    </w:p>
    <w:p w:rsidR="005117AE" w:rsidRPr="00EA75ED" w:rsidRDefault="0006632C" w:rsidP="00EA75ED">
      <w:pPr>
        <w:pStyle w:val="ListParagraph"/>
        <w:tabs>
          <w:tab w:val="left" w:pos="6585"/>
        </w:tabs>
        <w:ind w:left="360"/>
        <w:jc w:val="both"/>
        <w:rPr>
          <w:rFonts w:ascii="Century Gothic" w:hAnsi="Century Gothic"/>
          <w:sz w:val="24"/>
        </w:rPr>
      </w:pPr>
      <w:r w:rsidRPr="00EA75ED">
        <w:rPr>
          <w:rFonts w:ascii="Century Gothic" w:hAnsi="Century Gothic"/>
          <w:sz w:val="24"/>
        </w:rPr>
        <w:t>Portfolio is allocated for different scenario</w:t>
      </w:r>
      <w:r w:rsidR="00EA75ED" w:rsidRPr="00EA75ED">
        <w:rPr>
          <w:rFonts w:ascii="Century Gothic" w:hAnsi="Century Gothic"/>
          <w:sz w:val="24"/>
        </w:rPr>
        <w:tab/>
      </w:r>
    </w:p>
    <w:p w:rsidR="0006632C" w:rsidRPr="00EA75ED" w:rsidRDefault="0006632C" w:rsidP="0006632C">
      <w:pPr>
        <w:pStyle w:val="ListParagraph"/>
        <w:numPr>
          <w:ilvl w:val="0"/>
          <w:numId w:val="10"/>
        </w:numPr>
        <w:jc w:val="both"/>
        <w:rPr>
          <w:rFonts w:ascii="Century Gothic" w:hAnsi="Century Gothic"/>
          <w:sz w:val="24"/>
        </w:rPr>
      </w:pPr>
      <w:r w:rsidRPr="00EA75ED">
        <w:rPr>
          <w:rFonts w:ascii="Century Gothic" w:hAnsi="Century Gothic"/>
          <w:b/>
          <w:sz w:val="24"/>
        </w:rPr>
        <w:t>Minimum Return:</w:t>
      </w:r>
      <w:r w:rsidRPr="00EA75ED">
        <w:rPr>
          <w:rFonts w:ascii="Century Gothic" w:hAnsi="Century Gothic"/>
          <w:sz w:val="24"/>
        </w:rPr>
        <w:t xml:space="preserve"> 100% of the asset getting invested in </w:t>
      </w:r>
      <w:proofErr w:type="spellStart"/>
      <w:r w:rsidRPr="00EA75ED">
        <w:rPr>
          <w:rFonts w:ascii="Century Gothic" w:hAnsi="Century Gothic"/>
          <w:sz w:val="24"/>
        </w:rPr>
        <w:t>Castex</w:t>
      </w:r>
      <w:proofErr w:type="spellEnd"/>
    </w:p>
    <w:p w:rsidR="00EA75ED" w:rsidRDefault="00EA75ED" w:rsidP="00EA75ED">
      <w:pPr>
        <w:pStyle w:val="ListParagraph"/>
        <w:jc w:val="both"/>
        <w:rPr>
          <w:rFonts w:ascii="Century Gothic" w:hAnsi="Century Gothic"/>
          <w:sz w:val="24"/>
        </w:rPr>
      </w:pPr>
    </w:p>
    <w:p w:rsidR="00604705" w:rsidRDefault="003C21B9" w:rsidP="00EA75ED">
      <w:pPr>
        <w:pStyle w:val="ListParagraph"/>
        <w:jc w:val="both"/>
        <w:rPr>
          <w:rFonts w:ascii="Century Gothic" w:hAnsi="Century Gothic"/>
          <w:sz w:val="24"/>
        </w:rPr>
      </w:pPr>
      <w:r>
        <w:rPr>
          <w:rFonts w:ascii="Century Gothic" w:hAnsi="Century Gothic"/>
          <w:noProof/>
          <w:sz w:val="24"/>
        </w:rPr>
        <w:drawing>
          <wp:inline distT="0" distB="0" distL="0" distR="0" wp14:anchorId="6F2EE2FC">
            <wp:extent cx="5722620" cy="2750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2750820"/>
                    </a:xfrm>
                    <a:prstGeom prst="rect">
                      <a:avLst/>
                    </a:prstGeom>
                    <a:noFill/>
                  </pic:spPr>
                </pic:pic>
              </a:graphicData>
            </a:graphic>
          </wp:inline>
        </w:drawing>
      </w:r>
    </w:p>
    <w:p w:rsidR="00604705" w:rsidRDefault="00604705" w:rsidP="00EA75ED">
      <w:pPr>
        <w:pStyle w:val="ListParagraph"/>
        <w:jc w:val="both"/>
        <w:rPr>
          <w:rFonts w:ascii="Century Gothic" w:hAnsi="Century Gothic"/>
          <w:sz w:val="24"/>
        </w:rPr>
      </w:pPr>
    </w:p>
    <w:p w:rsidR="00604705" w:rsidRDefault="00604705" w:rsidP="00EA75ED">
      <w:pPr>
        <w:pStyle w:val="ListParagraph"/>
        <w:jc w:val="both"/>
        <w:rPr>
          <w:rFonts w:ascii="Century Gothic" w:hAnsi="Century Gothic"/>
          <w:sz w:val="24"/>
        </w:rPr>
      </w:pPr>
    </w:p>
    <w:p w:rsidR="00604705" w:rsidRDefault="00604705" w:rsidP="00EA75ED">
      <w:pPr>
        <w:pStyle w:val="ListParagraph"/>
        <w:jc w:val="both"/>
        <w:rPr>
          <w:rFonts w:ascii="Century Gothic" w:hAnsi="Century Gothic"/>
          <w:sz w:val="24"/>
        </w:rPr>
      </w:pPr>
    </w:p>
    <w:p w:rsidR="00604705" w:rsidRDefault="00604705" w:rsidP="00EA75ED">
      <w:pPr>
        <w:pStyle w:val="ListParagraph"/>
        <w:jc w:val="both"/>
        <w:rPr>
          <w:rFonts w:ascii="Century Gothic" w:hAnsi="Century Gothic"/>
          <w:sz w:val="24"/>
        </w:rPr>
      </w:pPr>
    </w:p>
    <w:p w:rsidR="00604705" w:rsidRDefault="00604705" w:rsidP="00EA75ED">
      <w:pPr>
        <w:pStyle w:val="ListParagraph"/>
        <w:jc w:val="both"/>
        <w:rPr>
          <w:rFonts w:ascii="Century Gothic" w:hAnsi="Century Gothic"/>
          <w:sz w:val="24"/>
        </w:rPr>
      </w:pPr>
    </w:p>
    <w:p w:rsidR="00604705" w:rsidRDefault="00604705" w:rsidP="00EA75ED">
      <w:pPr>
        <w:pStyle w:val="ListParagraph"/>
        <w:jc w:val="both"/>
        <w:rPr>
          <w:rFonts w:ascii="Century Gothic" w:hAnsi="Century Gothic"/>
          <w:sz w:val="24"/>
        </w:rPr>
      </w:pPr>
    </w:p>
    <w:p w:rsidR="00604705" w:rsidRPr="00EA75ED" w:rsidRDefault="00604705" w:rsidP="00EA75ED">
      <w:pPr>
        <w:pStyle w:val="ListParagraph"/>
        <w:jc w:val="both"/>
        <w:rPr>
          <w:rFonts w:ascii="Century Gothic" w:hAnsi="Century Gothic"/>
          <w:sz w:val="24"/>
        </w:rPr>
      </w:pPr>
    </w:p>
    <w:p w:rsidR="0006632C" w:rsidRDefault="0006632C" w:rsidP="0006632C">
      <w:pPr>
        <w:pStyle w:val="ListParagraph"/>
        <w:numPr>
          <w:ilvl w:val="0"/>
          <w:numId w:val="10"/>
        </w:numPr>
        <w:jc w:val="both"/>
        <w:rPr>
          <w:rFonts w:ascii="Century Gothic" w:hAnsi="Century Gothic"/>
          <w:sz w:val="24"/>
        </w:rPr>
      </w:pPr>
      <w:r w:rsidRPr="00EA75ED">
        <w:rPr>
          <w:rFonts w:ascii="Century Gothic" w:hAnsi="Century Gothic"/>
          <w:b/>
          <w:sz w:val="24"/>
        </w:rPr>
        <w:lastRenderedPageBreak/>
        <w:t>Maximum Risk:</w:t>
      </w:r>
      <w:r w:rsidRPr="00EA75ED">
        <w:rPr>
          <w:rFonts w:ascii="Century Gothic" w:hAnsi="Century Gothic"/>
          <w:sz w:val="24"/>
        </w:rPr>
        <w:t xml:space="preserve"> Investing 100% in BSE Mid cap </w:t>
      </w:r>
      <w:proofErr w:type="spellStart"/>
      <w:r w:rsidRPr="00EA75ED">
        <w:rPr>
          <w:rFonts w:ascii="Century Gothic" w:hAnsi="Century Gothic"/>
          <w:sz w:val="24"/>
        </w:rPr>
        <w:t>sensex</w:t>
      </w:r>
      <w:proofErr w:type="spellEnd"/>
      <w:r w:rsidRPr="00EA75ED">
        <w:rPr>
          <w:rFonts w:ascii="Century Gothic" w:hAnsi="Century Gothic"/>
          <w:sz w:val="24"/>
        </w:rPr>
        <w:t xml:space="preserve"> turned out as the most risker portfolio</w:t>
      </w:r>
    </w:p>
    <w:p w:rsidR="003C21B9" w:rsidRPr="00EA75ED" w:rsidRDefault="003C21B9" w:rsidP="003C21B9">
      <w:pPr>
        <w:pStyle w:val="ListParagraph"/>
        <w:numPr>
          <w:ilvl w:val="0"/>
          <w:numId w:val="10"/>
        </w:numPr>
        <w:jc w:val="both"/>
        <w:rPr>
          <w:rFonts w:ascii="Century Gothic" w:hAnsi="Century Gothic"/>
          <w:sz w:val="24"/>
        </w:rPr>
      </w:pPr>
      <w:r w:rsidRPr="00EA75ED">
        <w:rPr>
          <w:rFonts w:ascii="Century Gothic" w:hAnsi="Century Gothic"/>
          <w:b/>
          <w:sz w:val="24"/>
        </w:rPr>
        <w:t>Maximum Return:</w:t>
      </w:r>
      <w:r w:rsidRPr="00EA75ED">
        <w:rPr>
          <w:rFonts w:ascii="Century Gothic" w:hAnsi="Century Gothic"/>
          <w:sz w:val="24"/>
        </w:rPr>
        <w:t xml:space="preserve"> </w:t>
      </w:r>
      <w:r w:rsidRPr="00C70BC1">
        <w:rPr>
          <w:rFonts w:ascii="Century Gothic" w:hAnsi="Century Gothic"/>
          <w:b/>
          <w:sz w:val="24"/>
        </w:rPr>
        <w:t>BSE Mid Cap</w:t>
      </w:r>
      <w:r w:rsidRPr="00EA75ED">
        <w:rPr>
          <w:rFonts w:ascii="Century Gothic" w:hAnsi="Century Gothic"/>
          <w:sz w:val="24"/>
        </w:rPr>
        <w:t xml:space="preserve"> treated as highest risk and highest returns for the selected time period from Jan’2010 to July’2016</w:t>
      </w:r>
    </w:p>
    <w:p w:rsidR="008F792A" w:rsidRPr="008F792A" w:rsidRDefault="003C21B9" w:rsidP="003C21B9">
      <w:pPr>
        <w:ind w:left="1440"/>
        <w:jc w:val="both"/>
        <w:rPr>
          <w:rFonts w:ascii="Century Gothic" w:hAnsi="Century Gothic"/>
          <w:sz w:val="24"/>
        </w:rPr>
      </w:pPr>
      <w:r>
        <w:rPr>
          <w:rFonts w:ascii="Century Gothic" w:hAnsi="Century Gothic"/>
          <w:noProof/>
          <w:sz w:val="24"/>
        </w:rPr>
        <w:drawing>
          <wp:inline distT="0" distB="0" distL="0" distR="0" wp14:anchorId="3854B5E6">
            <wp:extent cx="4810125" cy="23121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7428" cy="2320509"/>
                    </a:xfrm>
                    <a:prstGeom prst="rect">
                      <a:avLst/>
                    </a:prstGeom>
                    <a:noFill/>
                  </pic:spPr>
                </pic:pic>
              </a:graphicData>
            </a:graphic>
          </wp:inline>
        </w:drawing>
      </w:r>
    </w:p>
    <w:p w:rsidR="00EA75ED" w:rsidRDefault="0006632C" w:rsidP="0006632C">
      <w:pPr>
        <w:pStyle w:val="ListParagraph"/>
        <w:numPr>
          <w:ilvl w:val="0"/>
          <w:numId w:val="10"/>
        </w:numPr>
        <w:jc w:val="both"/>
        <w:rPr>
          <w:rFonts w:ascii="Century Gothic" w:hAnsi="Century Gothic"/>
          <w:sz w:val="24"/>
        </w:rPr>
      </w:pPr>
      <w:r w:rsidRPr="00EA75ED">
        <w:rPr>
          <w:rFonts w:ascii="Century Gothic" w:hAnsi="Century Gothic"/>
          <w:b/>
          <w:sz w:val="24"/>
        </w:rPr>
        <w:t>Minimum Risk:</w:t>
      </w:r>
      <w:r w:rsidRPr="00EA75ED">
        <w:rPr>
          <w:rFonts w:ascii="Century Gothic" w:hAnsi="Century Gothic"/>
          <w:sz w:val="24"/>
        </w:rPr>
        <w:t xml:space="preserve"> </w:t>
      </w:r>
      <w:r w:rsidR="00E251A8" w:rsidRPr="00EA75ED">
        <w:rPr>
          <w:rFonts w:ascii="Century Gothic" w:hAnsi="Century Gothic"/>
          <w:sz w:val="24"/>
        </w:rPr>
        <w:t>NLP algorithm finds investing in Future Consumer, M&amp;M Finance, Page Industry, Stovec Industry could be the safest portfolio with Risk of Just 4% and Average return of 34.4% for the selected time period</w:t>
      </w:r>
      <w:r w:rsidR="00EA75ED" w:rsidRPr="00EA75ED">
        <w:rPr>
          <w:rFonts w:ascii="Century Gothic" w:hAnsi="Century Gothic"/>
          <w:sz w:val="24"/>
        </w:rPr>
        <w:t>. If we could observer the correlation between these 4 selected portfolios, they are least correlated or Negative correlated to each other, this help to reduce the overall risk of portfolio significantly with minimum possible returns. In this allocation the main focus of the algorithm to reduce the risk of the portfolio.</w:t>
      </w:r>
    </w:p>
    <w:p w:rsidR="003C21B9" w:rsidRDefault="003C21B9" w:rsidP="003C21B9">
      <w:pPr>
        <w:pStyle w:val="ListParagraph"/>
        <w:jc w:val="both"/>
        <w:rPr>
          <w:rFonts w:ascii="Century Gothic" w:hAnsi="Century Gothic"/>
          <w:b/>
          <w:sz w:val="24"/>
        </w:rPr>
      </w:pPr>
    </w:p>
    <w:p w:rsidR="003C21B9" w:rsidRDefault="003C21B9" w:rsidP="003C21B9">
      <w:pPr>
        <w:pStyle w:val="ListParagraph"/>
        <w:jc w:val="both"/>
        <w:rPr>
          <w:rFonts w:ascii="Century Gothic" w:hAnsi="Century Gothic"/>
          <w:sz w:val="24"/>
        </w:rPr>
      </w:pPr>
      <w:r>
        <w:rPr>
          <w:rFonts w:ascii="Century Gothic" w:hAnsi="Century Gothic"/>
          <w:noProof/>
          <w:sz w:val="24"/>
        </w:rPr>
        <w:drawing>
          <wp:inline distT="0" distB="0" distL="0" distR="0" wp14:anchorId="46916259">
            <wp:extent cx="5722620" cy="2750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750820"/>
                    </a:xfrm>
                    <a:prstGeom prst="rect">
                      <a:avLst/>
                    </a:prstGeom>
                    <a:noFill/>
                  </pic:spPr>
                </pic:pic>
              </a:graphicData>
            </a:graphic>
          </wp:inline>
        </w:drawing>
      </w:r>
    </w:p>
    <w:p w:rsidR="003C21B9" w:rsidRPr="003C21B9" w:rsidRDefault="003C21B9" w:rsidP="003C21B9">
      <w:pPr>
        <w:ind w:left="720"/>
        <w:jc w:val="both"/>
        <w:rPr>
          <w:rFonts w:ascii="Century Gothic" w:hAnsi="Century Gothic"/>
          <w:sz w:val="24"/>
        </w:rPr>
      </w:pPr>
      <w:r>
        <w:rPr>
          <w:rFonts w:ascii="Century Gothic" w:hAnsi="Century Gothic"/>
          <w:noProof/>
          <w:sz w:val="24"/>
        </w:rPr>
        <w:lastRenderedPageBreak/>
        <w:drawing>
          <wp:inline distT="0" distB="0" distL="0" distR="0" wp14:anchorId="6D68D323">
            <wp:extent cx="5724525" cy="2755900"/>
            <wp:effectExtent l="0" t="0" r="952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755900"/>
                    </a:xfrm>
                    <a:prstGeom prst="rect">
                      <a:avLst/>
                    </a:prstGeom>
                    <a:noFill/>
                  </pic:spPr>
                </pic:pic>
              </a:graphicData>
            </a:graphic>
          </wp:inline>
        </w:drawing>
      </w:r>
    </w:p>
    <w:p w:rsidR="0006632C" w:rsidRPr="00EA75ED" w:rsidRDefault="00EA75ED" w:rsidP="00EA75ED">
      <w:pPr>
        <w:pStyle w:val="ListParagraph"/>
        <w:jc w:val="both"/>
        <w:rPr>
          <w:rFonts w:ascii="Century Gothic" w:hAnsi="Century Gothic"/>
          <w:sz w:val="24"/>
        </w:rPr>
      </w:pPr>
      <w:r w:rsidRPr="00EA75ED">
        <w:rPr>
          <w:rFonts w:ascii="Century Gothic" w:hAnsi="Century Gothic"/>
          <w:sz w:val="24"/>
        </w:rPr>
        <w:t xml:space="preserve">  </w:t>
      </w:r>
    </w:p>
    <w:p w:rsidR="00EA75ED" w:rsidRPr="00EA75ED" w:rsidRDefault="00EA75ED" w:rsidP="0006632C">
      <w:pPr>
        <w:pStyle w:val="ListParagraph"/>
        <w:numPr>
          <w:ilvl w:val="0"/>
          <w:numId w:val="10"/>
        </w:numPr>
        <w:jc w:val="both"/>
        <w:rPr>
          <w:rFonts w:ascii="Century Gothic" w:hAnsi="Century Gothic"/>
          <w:sz w:val="24"/>
        </w:rPr>
      </w:pPr>
      <w:r w:rsidRPr="008A4123">
        <w:rPr>
          <w:rFonts w:ascii="Century Gothic" w:hAnsi="Century Gothic"/>
          <w:b/>
          <w:sz w:val="24"/>
        </w:rPr>
        <w:t>Maximizing the Returns at 20%</w:t>
      </w:r>
      <w:r w:rsidR="00A81AC2">
        <w:rPr>
          <w:rFonts w:ascii="Century Gothic" w:hAnsi="Century Gothic"/>
          <w:b/>
          <w:sz w:val="24"/>
        </w:rPr>
        <w:t xml:space="preserve"> Risk</w:t>
      </w:r>
      <w:r w:rsidRPr="008A4123">
        <w:rPr>
          <w:rFonts w:ascii="Century Gothic" w:hAnsi="Century Gothic"/>
          <w:b/>
          <w:sz w:val="24"/>
        </w:rPr>
        <w:t>:</w:t>
      </w:r>
      <w:r w:rsidRPr="00EA75ED">
        <w:rPr>
          <w:rFonts w:ascii="Century Gothic" w:hAnsi="Century Gothic"/>
          <w:sz w:val="24"/>
        </w:rPr>
        <w:t xml:space="preserve"> Algorithm finds investing in Indo Count industries, </w:t>
      </w:r>
      <w:proofErr w:type="spellStart"/>
      <w:r w:rsidRPr="00EA75ED">
        <w:rPr>
          <w:rFonts w:ascii="Century Gothic" w:hAnsi="Century Gothic"/>
          <w:sz w:val="24"/>
        </w:rPr>
        <w:t>Shaily</w:t>
      </w:r>
      <w:proofErr w:type="spellEnd"/>
      <w:r w:rsidRPr="00EA75ED">
        <w:rPr>
          <w:rFonts w:ascii="Century Gothic" w:hAnsi="Century Gothic"/>
          <w:sz w:val="24"/>
        </w:rPr>
        <w:t xml:space="preserve"> Engineering and BSE Mid cap will give you the maximum returns of approx. 94% with risk of 20%</w:t>
      </w:r>
    </w:p>
    <w:p w:rsidR="00EA75ED" w:rsidRDefault="00EA75ED" w:rsidP="00EA75ED">
      <w:pPr>
        <w:pStyle w:val="ListParagraph"/>
        <w:rPr>
          <w:rFonts w:ascii="Century Gothic" w:hAnsi="Century Gothic"/>
          <w:sz w:val="24"/>
        </w:rPr>
      </w:pPr>
    </w:p>
    <w:p w:rsidR="003C21B9" w:rsidRDefault="003C21B9" w:rsidP="00EA75ED">
      <w:pPr>
        <w:pStyle w:val="ListParagraph"/>
        <w:rPr>
          <w:rFonts w:ascii="Century Gothic" w:hAnsi="Century Gothic"/>
          <w:sz w:val="24"/>
        </w:rPr>
      </w:pPr>
      <w:r>
        <w:rPr>
          <w:rFonts w:ascii="Century Gothic" w:hAnsi="Century Gothic"/>
          <w:noProof/>
          <w:sz w:val="24"/>
        </w:rPr>
        <w:drawing>
          <wp:inline distT="0" distB="0" distL="0" distR="0" wp14:anchorId="6F1A5D17">
            <wp:extent cx="5936634" cy="28575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5967" cy="2861992"/>
                    </a:xfrm>
                    <a:prstGeom prst="rect">
                      <a:avLst/>
                    </a:prstGeom>
                    <a:noFill/>
                  </pic:spPr>
                </pic:pic>
              </a:graphicData>
            </a:graphic>
          </wp:inline>
        </w:drawing>
      </w:r>
    </w:p>
    <w:p w:rsidR="003C21B9" w:rsidRDefault="003C21B9" w:rsidP="00EA75ED">
      <w:pPr>
        <w:pStyle w:val="ListParagraph"/>
        <w:rPr>
          <w:rFonts w:ascii="Century Gothic" w:hAnsi="Century Gothic"/>
          <w:sz w:val="24"/>
        </w:rPr>
      </w:pPr>
    </w:p>
    <w:p w:rsidR="003C21B9" w:rsidRDefault="003C21B9" w:rsidP="00EA75ED">
      <w:pPr>
        <w:pStyle w:val="ListParagraph"/>
        <w:rPr>
          <w:rFonts w:ascii="Century Gothic" w:hAnsi="Century Gothic"/>
          <w:sz w:val="24"/>
        </w:rPr>
      </w:pPr>
    </w:p>
    <w:p w:rsidR="003C21B9" w:rsidRDefault="003C21B9" w:rsidP="00EA75ED">
      <w:pPr>
        <w:pStyle w:val="ListParagraph"/>
        <w:rPr>
          <w:rFonts w:ascii="Century Gothic" w:hAnsi="Century Gothic"/>
          <w:sz w:val="24"/>
        </w:rPr>
      </w:pPr>
    </w:p>
    <w:p w:rsidR="003C21B9" w:rsidRDefault="003C21B9" w:rsidP="00EA75ED">
      <w:pPr>
        <w:pStyle w:val="ListParagraph"/>
        <w:rPr>
          <w:rFonts w:ascii="Century Gothic" w:hAnsi="Century Gothic"/>
          <w:sz w:val="24"/>
        </w:rPr>
      </w:pPr>
    </w:p>
    <w:p w:rsidR="00351305" w:rsidRPr="00EA75ED" w:rsidRDefault="00351305" w:rsidP="00EA75ED">
      <w:pPr>
        <w:pStyle w:val="ListParagraph"/>
        <w:rPr>
          <w:rFonts w:ascii="Century Gothic" w:hAnsi="Century Gothic"/>
          <w:sz w:val="24"/>
        </w:rPr>
      </w:pPr>
    </w:p>
    <w:p w:rsidR="00EA75ED" w:rsidRDefault="00A81AC2" w:rsidP="00EA75ED">
      <w:pPr>
        <w:pStyle w:val="ListParagraph"/>
        <w:numPr>
          <w:ilvl w:val="0"/>
          <w:numId w:val="10"/>
        </w:numPr>
        <w:jc w:val="both"/>
        <w:rPr>
          <w:rFonts w:ascii="Century Gothic" w:hAnsi="Century Gothic"/>
          <w:sz w:val="24"/>
        </w:rPr>
      </w:pPr>
      <w:r>
        <w:rPr>
          <w:rFonts w:ascii="Century Gothic" w:hAnsi="Century Gothic"/>
          <w:b/>
          <w:sz w:val="24"/>
        </w:rPr>
        <w:lastRenderedPageBreak/>
        <w:t>Maximizing the Returns at 1</w:t>
      </w:r>
      <w:r w:rsidR="00EA75ED" w:rsidRPr="008A4123">
        <w:rPr>
          <w:rFonts w:ascii="Century Gothic" w:hAnsi="Century Gothic"/>
          <w:b/>
          <w:sz w:val="24"/>
        </w:rPr>
        <w:t>0%</w:t>
      </w:r>
      <w:r>
        <w:rPr>
          <w:rFonts w:ascii="Century Gothic" w:hAnsi="Century Gothic"/>
          <w:b/>
          <w:sz w:val="24"/>
        </w:rPr>
        <w:t xml:space="preserve"> Risk</w:t>
      </w:r>
      <w:r w:rsidR="00EA75ED" w:rsidRPr="008A4123">
        <w:rPr>
          <w:rFonts w:ascii="Century Gothic" w:hAnsi="Century Gothic"/>
          <w:b/>
          <w:sz w:val="24"/>
        </w:rPr>
        <w:t>:</w:t>
      </w:r>
      <w:r w:rsidR="0044786E">
        <w:rPr>
          <w:rFonts w:ascii="Century Gothic" w:hAnsi="Century Gothic"/>
          <w:sz w:val="24"/>
        </w:rPr>
        <w:t xml:space="preserve"> By </w:t>
      </w:r>
      <w:r w:rsidR="00EA75ED" w:rsidRPr="00EA75ED">
        <w:rPr>
          <w:rFonts w:ascii="Century Gothic" w:hAnsi="Century Gothic"/>
          <w:sz w:val="24"/>
        </w:rPr>
        <w:t>investing in</w:t>
      </w:r>
      <w:r w:rsidR="00130B55">
        <w:rPr>
          <w:rFonts w:ascii="Century Gothic" w:hAnsi="Century Gothic"/>
          <w:sz w:val="24"/>
        </w:rPr>
        <w:t xml:space="preserve"> Alembic Pharma,</w:t>
      </w:r>
      <w:r w:rsidR="00EA75ED" w:rsidRPr="00EA75ED">
        <w:rPr>
          <w:rFonts w:ascii="Century Gothic" w:hAnsi="Century Gothic"/>
          <w:sz w:val="24"/>
        </w:rPr>
        <w:t xml:space="preserve"> Indo Count industries, </w:t>
      </w:r>
      <w:proofErr w:type="spellStart"/>
      <w:r w:rsidR="00EA75ED" w:rsidRPr="00EA75ED">
        <w:rPr>
          <w:rFonts w:ascii="Century Gothic" w:hAnsi="Century Gothic"/>
          <w:sz w:val="24"/>
        </w:rPr>
        <w:t>Shaily</w:t>
      </w:r>
      <w:proofErr w:type="spellEnd"/>
      <w:r w:rsidR="00EA75ED" w:rsidRPr="00EA75ED">
        <w:rPr>
          <w:rFonts w:ascii="Century Gothic" w:hAnsi="Century Gothic"/>
          <w:sz w:val="24"/>
        </w:rPr>
        <w:t xml:space="preserve"> Engineering and </w:t>
      </w:r>
      <w:proofErr w:type="spellStart"/>
      <w:r w:rsidR="00130B55">
        <w:rPr>
          <w:rFonts w:ascii="Century Gothic" w:hAnsi="Century Gothic"/>
          <w:sz w:val="24"/>
        </w:rPr>
        <w:t>Relaxo</w:t>
      </w:r>
      <w:proofErr w:type="spellEnd"/>
      <w:r w:rsidR="00130B55">
        <w:rPr>
          <w:rFonts w:ascii="Century Gothic" w:hAnsi="Century Gothic"/>
          <w:sz w:val="24"/>
        </w:rPr>
        <w:t xml:space="preserve"> Footwear</w:t>
      </w:r>
      <w:r w:rsidR="00EA75ED" w:rsidRPr="00EA75ED">
        <w:rPr>
          <w:rFonts w:ascii="Century Gothic" w:hAnsi="Century Gothic"/>
          <w:sz w:val="24"/>
        </w:rPr>
        <w:t xml:space="preserve"> will give you the maximum returns of approx. </w:t>
      </w:r>
      <w:r w:rsidR="00130B55">
        <w:rPr>
          <w:rFonts w:ascii="Century Gothic" w:hAnsi="Century Gothic"/>
          <w:sz w:val="24"/>
        </w:rPr>
        <w:t>79</w:t>
      </w:r>
      <w:r w:rsidR="00EA75ED" w:rsidRPr="00EA75ED">
        <w:rPr>
          <w:rFonts w:ascii="Century Gothic" w:hAnsi="Century Gothic"/>
          <w:sz w:val="24"/>
        </w:rPr>
        <w:t>%</w:t>
      </w:r>
      <w:r w:rsidR="00130B55">
        <w:rPr>
          <w:rFonts w:ascii="Century Gothic" w:hAnsi="Century Gothic"/>
          <w:sz w:val="24"/>
        </w:rPr>
        <w:t xml:space="preserve"> with reduced risk of 1</w:t>
      </w:r>
      <w:r w:rsidR="00EA75ED" w:rsidRPr="00EA75ED">
        <w:rPr>
          <w:rFonts w:ascii="Century Gothic" w:hAnsi="Century Gothic"/>
          <w:sz w:val="24"/>
        </w:rPr>
        <w:t>0%</w:t>
      </w:r>
    </w:p>
    <w:p w:rsidR="0044786E" w:rsidRDefault="0044786E" w:rsidP="0044786E">
      <w:pPr>
        <w:pStyle w:val="ListParagraph"/>
        <w:jc w:val="both"/>
        <w:rPr>
          <w:rFonts w:ascii="Century Gothic" w:hAnsi="Century Gothic"/>
          <w:sz w:val="24"/>
        </w:rPr>
      </w:pPr>
    </w:p>
    <w:p w:rsidR="00351305" w:rsidRDefault="00351305" w:rsidP="00351305">
      <w:pPr>
        <w:pStyle w:val="ListParagraph"/>
        <w:jc w:val="both"/>
        <w:rPr>
          <w:rFonts w:ascii="Century Gothic" w:hAnsi="Century Gothic"/>
          <w:sz w:val="24"/>
        </w:rPr>
      </w:pPr>
      <w:r>
        <w:rPr>
          <w:rFonts w:ascii="Century Gothic" w:hAnsi="Century Gothic"/>
          <w:noProof/>
          <w:sz w:val="24"/>
        </w:rPr>
        <w:drawing>
          <wp:inline distT="0" distB="0" distL="0" distR="0" wp14:anchorId="0104AA1A">
            <wp:extent cx="5715000" cy="275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750820"/>
                    </a:xfrm>
                    <a:prstGeom prst="rect">
                      <a:avLst/>
                    </a:prstGeom>
                    <a:noFill/>
                  </pic:spPr>
                </pic:pic>
              </a:graphicData>
            </a:graphic>
          </wp:inline>
        </w:drawing>
      </w:r>
    </w:p>
    <w:p w:rsidR="00A27360" w:rsidRPr="00A27360" w:rsidRDefault="00A27360" w:rsidP="00A27360">
      <w:pPr>
        <w:pStyle w:val="ListParagraph"/>
        <w:rPr>
          <w:rFonts w:ascii="Century Gothic" w:hAnsi="Century Gothic"/>
          <w:sz w:val="24"/>
        </w:rPr>
      </w:pPr>
    </w:p>
    <w:p w:rsidR="00EA75ED" w:rsidRDefault="00EA75ED" w:rsidP="004806ED">
      <w:pPr>
        <w:pStyle w:val="ListParagraph"/>
        <w:jc w:val="both"/>
        <w:rPr>
          <w:rFonts w:ascii="Century Gothic" w:hAnsi="Century Gothic"/>
          <w:sz w:val="24"/>
        </w:rPr>
      </w:pPr>
    </w:p>
    <w:p w:rsidR="00351305" w:rsidRPr="00351305" w:rsidRDefault="00351305" w:rsidP="00351305">
      <w:pPr>
        <w:pStyle w:val="ListParagraph"/>
        <w:ind w:left="0"/>
        <w:jc w:val="both"/>
        <w:rPr>
          <w:rFonts w:ascii="Century Gothic" w:hAnsi="Century Gothic"/>
          <w:b/>
          <w:sz w:val="24"/>
        </w:rPr>
      </w:pPr>
      <w:r w:rsidRPr="00351305">
        <w:rPr>
          <w:rFonts w:ascii="Century Gothic" w:hAnsi="Century Gothic"/>
          <w:b/>
          <w:sz w:val="24"/>
        </w:rPr>
        <w:t>Summary of Asset allocation for different scenarios:</w:t>
      </w:r>
    </w:p>
    <w:p w:rsidR="00BC5991" w:rsidRDefault="005117AE" w:rsidP="005117AE">
      <w:pPr>
        <w:pStyle w:val="ListParagraph"/>
        <w:ind w:left="0"/>
        <w:jc w:val="both"/>
        <w:rPr>
          <w:rFonts w:ascii="Century Gothic" w:hAnsi="Century Gothic"/>
          <w:b/>
          <w:sz w:val="28"/>
        </w:rPr>
      </w:pPr>
      <w:r w:rsidRPr="005117AE">
        <w:rPr>
          <w:noProof/>
        </w:rPr>
        <w:drawing>
          <wp:inline distT="0" distB="0" distL="0" distR="0">
            <wp:extent cx="6619875" cy="3453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1901" cy="3459732"/>
                    </a:xfrm>
                    <a:prstGeom prst="rect">
                      <a:avLst/>
                    </a:prstGeom>
                    <a:noFill/>
                    <a:ln>
                      <a:noFill/>
                    </a:ln>
                  </pic:spPr>
                </pic:pic>
              </a:graphicData>
            </a:graphic>
          </wp:inline>
        </w:drawing>
      </w:r>
    </w:p>
    <w:p w:rsidR="005117AE" w:rsidRDefault="005117AE" w:rsidP="00253E9D">
      <w:pPr>
        <w:jc w:val="both"/>
        <w:rPr>
          <w:rFonts w:ascii="Century Gothic" w:hAnsi="Century Gothic"/>
          <w:b/>
          <w:sz w:val="28"/>
        </w:rPr>
      </w:pPr>
    </w:p>
    <w:p w:rsidR="00351305" w:rsidRDefault="00351305" w:rsidP="00253E9D">
      <w:pPr>
        <w:jc w:val="both"/>
        <w:rPr>
          <w:rFonts w:ascii="Century Gothic" w:hAnsi="Century Gothic"/>
          <w:b/>
          <w:sz w:val="28"/>
        </w:rPr>
      </w:pPr>
    </w:p>
    <w:p w:rsidR="00253E9D" w:rsidRDefault="00253E9D" w:rsidP="00253E9D">
      <w:pPr>
        <w:pStyle w:val="ListParagraph"/>
        <w:numPr>
          <w:ilvl w:val="0"/>
          <w:numId w:val="1"/>
        </w:numPr>
        <w:jc w:val="both"/>
        <w:rPr>
          <w:rFonts w:ascii="Century Gothic" w:hAnsi="Century Gothic"/>
          <w:b/>
          <w:sz w:val="28"/>
        </w:rPr>
      </w:pPr>
      <w:r>
        <w:rPr>
          <w:rFonts w:ascii="Century Gothic" w:hAnsi="Century Gothic"/>
          <w:b/>
          <w:sz w:val="28"/>
        </w:rPr>
        <w:t>References:</w:t>
      </w:r>
    </w:p>
    <w:p w:rsidR="003561E0" w:rsidRPr="003561E0" w:rsidRDefault="003561E0" w:rsidP="003561E0">
      <w:pPr>
        <w:pStyle w:val="ListParagraph"/>
        <w:numPr>
          <w:ilvl w:val="0"/>
          <w:numId w:val="13"/>
        </w:numPr>
        <w:jc w:val="both"/>
        <w:rPr>
          <w:rFonts w:ascii="Century Gothic" w:hAnsi="Century Gothic"/>
        </w:rPr>
      </w:pPr>
      <w:r w:rsidRPr="003561E0">
        <w:rPr>
          <w:rFonts w:ascii="Century Gothic" w:hAnsi="Century Gothic"/>
        </w:rPr>
        <w:t>https://www.encyclopediaofmath.org/index.php/Covariance_matrix</w:t>
      </w:r>
    </w:p>
    <w:p w:rsidR="003561E0" w:rsidRPr="003561E0" w:rsidRDefault="003561E0" w:rsidP="003561E0">
      <w:pPr>
        <w:pStyle w:val="ListParagraph"/>
        <w:numPr>
          <w:ilvl w:val="0"/>
          <w:numId w:val="13"/>
        </w:numPr>
        <w:jc w:val="both"/>
        <w:rPr>
          <w:rFonts w:ascii="Century Gothic" w:hAnsi="Century Gothic"/>
        </w:rPr>
      </w:pPr>
      <w:r w:rsidRPr="003561E0">
        <w:rPr>
          <w:rFonts w:ascii="Century Gothic" w:hAnsi="Century Gothic"/>
        </w:rPr>
        <w:t>https://www.encyclopediaofmath.org/index.php/Correlation_matrix</w:t>
      </w:r>
    </w:p>
    <w:p w:rsidR="003561E0" w:rsidRPr="003561E0" w:rsidRDefault="003561E0" w:rsidP="003561E0">
      <w:pPr>
        <w:pStyle w:val="ListParagraph"/>
        <w:numPr>
          <w:ilvl w:val="0"/>
          <w:numId w:val="13"/>
        </w:numPr>
        <w:jc w:val="both"/>
        <w:rPr>
          <w:rFonts w:ascii="Century Gothic" w:hAnsi="Century Gothic"/>
        </w:rPr>
      </w:pPr>
      <w:r w:rsidRPr="003561E0">
        <w:rPr>
          <w:rFonts w:ascii="Century Gothic" w:hAnsi="Century Gothic"/>
        </w:rPr>
        <w:t>http://www.solver.com/standard-excel-solver-limitations-nonlinear-optimization</w:t>
      </w:r>
    </w:p>
    <w:p w:rsidR="003561E0" w:rsidRPr="003561E0" w:rsidRDefault="003561E0" w:rsidP="003561E0">
      <w:pPr>
        <w:pStyle w:val="ListParagraph"/>
        <w:numPr>
          <w:ilvl w:val="0"/>
          <w:numId w:val="13"/>
        </w:numPr>
        <w:jc w:val="both"/>
        <w:rPr>
          <w:rFonts w:ascii="Century Gothic" w:hAnsi="Century Gothic"/>
        </w:rPr>
      </w:pPr>
      <w:r w:rsidRPr="003561E0">
        <w:rPr>
          <w:rFonts w:ascii="Century Gothic" w:hAnsi="Century Gothic"/>
        </w:rPr>
        <w:t>http://www.solver.com/standard-excel-solver-grg-nonlinear-solver-stopping-conditions</w:t>
      </w:r>
    </w:p>
    <w:p w:rsidR="003561E0" w:rsidRPr="003561E0" w:rsidRDefault="003561E0" w:rsidP="003561E0">
      <w:pPr>
        <w:pStyle w:val="ListParagraph"/>
        <w:numPr>
          <w:ilvl w:val="0"/>
          <w:numId w:val="13"/>
        </w:numPr>
        <w:jc w:val="both"/>
        <w:rPr>
          <w:rFonts w:ascii="Century Gothic" w:hAnsi="Century Gothic"/>
        </w:rPr>
      </w:pPr>
      <w:r w:rsidRPr="003561E0">
        <w:rPr>
          <w:rFonts w:ascii="Century Gothic" w:hAnsi="Century Gothic"/>
        </w:rPr>
        <w:t>Yahoo Finance</w:t>
      </w:r>
    </w:p>
    <w:p w:rsidR="003561E0" w:rsidRPr="003561E0" w:rsidRDefault="003561E0" w:rsidP="003561E0">
      <w:pPr>
        <w:ind w:left="360"/>
        <w:jc w:val="both"/>
        <w:rPr>
          <w:rFonts w:ascii="Century Gothic" w:hAnsi="Century Gothic"/>
          <w:b/>
          <w:sz w:val="28"/>
        </w:rPr>
      </w:pPr>
    </w:p>
    <w:p w:rsidR="0059365F" w:rsidRPr="00E24A54" w:rsidRDefault="0059365F" w:rsidP="00E24A54">
      <w:pPr>
        <w:jc w:val="both"/>
        <w:rPr>
          <w:rFonts w:ascii="Century Gothic" w:hAnsi="Century Gothic"/>
          <w:b/>
          <w:sz w:val="28"/>
        </w:rPr>
      </w:pPr>
    </w:p>
    <w:sectPr w:rsidR="0059365F" w:rsidRPr="00E24A54" w:rsidSect="00F87EC9">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033" w:rsidRDefault="00BF0033" w:rsidP="00DA5AC5">
      <w:pPr>
        <w:spacing w:after="0" w:line="240" w:lineRule="auto"/>
      </w:pPr>
      <w:r>
        <w:separator/>
      </w:r>
    </w:p>
  </w:endnote>
  <w:endnote w:type="continuationSeparator" w:id="0">
    <w:p w:rsidR="00BF0033" w:rsidRDefault="00BF0033" w:rsidP="00DA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92A" w:rsidRDefault="008F792A" w:rsidP="00D21E13">
    <w:pPr>
      <w:pStyle w:val="Footer"/>
      <w:pBdr>
        <w:top w:val="single" w:sz="4" w:space="1" w:color="D9D9D9" w:themeColor="background1" w:themeShade="D9"/>
      </w:pBdr>
    </w:pPr>
    <w:r>
      <w:t>N Stock Portfolio Optimization Using GRG Nonlinear Programming</w:t>
    </w:r>
    <w:r>
      <w:tab/>
    </w:r>
    <w:sdt>
      <w:sdtPr>
        <w:id w:val="-186272579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3A1C42">
          <w:rPr>
            <w:noProof/>
          </w:rPr>
          <w:t>10</w:t>
        </w:r>
        <w:r>
          <w:rPr>
            <w:noProof/>
          </w:rPr>
          <w:fldChar w:fldCharType="end"/>
        </w:r>
        <w:r>
          <w:t xml:space="preserve"> | </w:t>
        </w:r>
        <w:r>
          <w:rPr>
            <w:color w:val="7F7F7F" w:themeColor="background1" w:themeShade="7F"/>
            <w:spacing w:val="60"/>
          </w:rPr>
          <w:t>Page</w:t>
        </w:r>
      </w:sdtContent>
    </w:sdt>
  </w:p>
  <w:p w:rsidR="008F792A" w:rsidRDefault="008F7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033" w:rsidRDefault="00BF0033" w:rsidP="00DA5AC5">
      <w:pPr>
        <w:spacing w:after="0" w:line="240" w:lineRule="auto"/>
      </w:pPr>
      <w:r>
        <w:separator/>
      </w:r>
    </w:p>
  </w:footnote>
  <w:footnote w:type="continuationSeparator" w:id="0">
    <w:p w:rsidR="00BF0033" w:rsidRDefault="00BF0033" w:rsidP="00DA5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92A" w:rsidRPr="00DA5AC5" w:rsidRDefault="008F792A" w:rsidP="00DA5AC5">
    <w:pPr>
      <w:pStyle w:val="Header"/>
      <w:jc w:val="right"/>
      <w:rPr>
        <w:rFonts w:ascii="Century Gothic" w:hAnsi="Century Gothic"/>
      </w:rPr>
    </w:pPr>
    <w:r w:rsidRPr="00DA5AC5">
      <w:rPr>
        <w:rFonts w:ascii="Century Gothic" w:hAnsi="Century Gothic"/>
      </w:rPr>
      <w:t>Avinash Kustagi</w:t>
    </w:r>
  </w:p>
  <w:p w:rsidR="008F792A" w:rsidRPr="00DA5AC5" w:rsidRDefault="008F792A" w:rsidP="00DA5AC5">
    <w:pPr>
      <w:pStyle w:val="Header"/>
      <w:jc w:val="right"/>
      <w:rPr>
        <w:rFonts w:ascii="Century Gothic" w:hAnsi="Century Gothic"/>
      </w:rPr>
    </w:pPr>
    <w:r w:rsidRPr="00DA5AC5">
      <w:rPr>
        <w:rFonts w:ascii="Century Gothic" w:hAnsi="Century Gothic"/>
      </w:rPr>
      <w:t>Rockhurst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985"/>
    <w:multiLevelType w:val="hybridMultilevel"/>
    <w:tmpl w:val="4C06E946"/>
    <w:lvl w:ilvl="0" w:tplc="8144B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A65349"/>
    <w:multiLevelType w:val="hybridMultilevel"/>
    <w:tmpl w:val="9E8C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90D99"/>
    <w:multiLevelType w:val="hybridMultilevel"/>
    <w:tmpl w:val="BB2C0FE4"/>
    <w:lvl w:ilvl="0" w:tplc="96F49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5B356C"/>
    <w:multiLevelType w:val="hybridMultilevel"/>
    <w:tmpl w:val="F7C86F26"/>
    <w:lvl w:ilvl="0" w:tplc="355464F8">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852D46"/>
    <w:multiLevelType w:val="hybridMultilevel"/>
    <w:tmpl w:val="18D650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A8A435B"/>
    <w:multiLevelType w:val="hybridMultilevel"/>
    <w:tmpl w:val="381E3A0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E3F0C"/>
    <w:multiLevelType w:val="hybridMultilevel"/>
    <w:tmpl w:val="84345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F5C63"/>
    <w:multiLevelType w:val="hybridMultilevel"/>
    <w:tmpl w:val="8A041B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A71CC"/>
    <w:multiLevelType w:val="hybridMultilevel"/>
    <w:tmpl w:val="F042B6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D31EB"/>
    <w:multiLevelType w:val="hybridMultilevel"/>
    <w:tmpl w:val="4620C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207CF"/>
    <w:multiLevelType w:val="hybridMultilevel"/>
    <w:tmpl w:val="4D32F398"/>
    <w:lvl w:ilvl="0" w:tplc="C7E41742">
      <w:start w:val="1"/>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B34EF6"/>
    <w:multiLevelType w:val="hybridMultilevel"/>
    <w:tmpl w:val="346EF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DD31FE"/>
    <w:multiLevelType w:val="hybridMultilevel"/>
    <w:tmpl w:val="3D2C2970"/>
    <w:lvl w:ilvl="0" w:tplc="04090005">
      <w:start w:val="1"/>
      <w:numFmt w:val="bullet"/>
      <w:lvlText w:val=""/>
      <w:lvlJc w:val="left"/>
      <w:pPr>
        <w:ind w:left="360" w:hanging="360"/>
      </w:pPr>
      <w:rPr>
        <w:rFonts w:ascii="Wingdings" w:hAnsi="Wingding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0"/>
  </w:num>
  <w:num w:numId="3">
    <w:abstractNumId w:val="3"/>
  </w:num>
  <w:num w:numId="4">
    <w:abstractNumId w:val="2"/>
  </w:num>
  <w:num w:numId="5">
    <w:abstractNumId w:val="1"/>
  </w:num>
  <w:num w:numId="6">
    <w:abstractNumId w:val="5"/>
  </w:num>
  <w:num w:numId="7">
    <w:abstractNumId w:val="7"/>
  </w:num>
  <w:num w:numId="8">
    <w:abstractNumId w:val="11"/>
  </w:num>
  <w:num w:numId="9">
    <w:abstractNumId w:val="6"/>
  </w:num>
  <w:num w:numId="10">
    <w:abstractNumId w:val="8"/>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C5"/>
    <w:rsid w:val="00006B8B"/>
    <w:rsid w:val="00022BD2"/>
    <w:rsid w:val="0002369D"/>
    <w:rsid w:val="00056AD0"/>
    <w:rsid w:val="0006632C"/>
    <w:rsid w:val="00073FE2"/>
    <w:rsid w:val="00080E88"/>
    <w:rsid w:val="00087A29"/>
    <w:rsid w:val="00092498"/>
    <w:rsid w:val="000C1C18"/>
    <w:rsid w:val="000E7051"/>
    <w:rsid w:val="001274AF"/>
    <w:rsid w:val="00130B55"/>
    <w:rsid w:val="00170D38"/>
    <w:rsid w:val="001903A6"/>
    <w:rsid w:val="00221F2C"/>
    <w:rsid w:val="002241CA"/>
    <w:rsid w:val="00243BB9"/>
    <w:rsid w:val="00251707"/>
    <w:rsid w:val="002522E0"/>
    <w:rsid w:val="00253E9D"/>
    <w:rsid w:val="00272917"/>
    <w:rsid w:val="002A7FCC"/>
    <w:rsid w:val="002B3AAB"/>
    <w:rsid w:val="002C5630"/>
    <w:rsid w:val="002C6742"/>
    <w:rsid w:val="002F1E86"/>
    <w:rsid w:val="00312D10"/>
    <w:rsid w:val="00332037"/>
    <w:rsid w:val="003441BD"/>
    <w:rsid w:val="00346938"/>
    <w:rsid w:val="00351305"/>
    <w:rsid w:val="003561E0"/>
    <w:rsid w:val="00356B7B"/>
    <w:rsid w:val="00371162"/>
    <w:rsid w:val="003A1C42"/>
    <w:rsid w:val="003C21B9"/>
    <w:rsid w:val="003F507B"/>
    <w:rsid w:val="0040294A"/>
    <w:rsid w:val="00432C32"/>
    <w:rsid w:val="0044786E"/>
    <w:rsid w:val="004806ED"/>
    <w:rsid w:val="004A3D0F"/>
    <w:rsid w:val="005117AE"/>
    <w:rsid w:val="00532921"/>
    <w:rsid w:val="0058526F"/>
    <w:rsid w:val="0059365F"/>
    <w:rsid w:val="00604705"/>
    <w:rsid w:val="00642C3D"/>
    <w:rsid w:val="006453BC"/>
    <w:rsid w:val="006964F0"/>
    <w:rsid w:val="006B116C"/>
    <w:rsid w:val="0072192E"/>
    <w:rsid w:val="00725A41"/>
    <w:rsid w:val="00775483"/>
    <w:rsid w:val="0079406A"/>
    <w:rsid w:val="007C49D9"/>
    <w:rsid w:val="007E10C0"/>
    <w:rsid w:val="007E2AE0"/>
    <w:rsid w:val="007F60DD"/>
    <w:rsid w:val="008A4123"/>
    <w:rsid w:val="008B17FA"/>
    <w:rsid w:val="008E08EE"/>
    <w:rsid w:val="008F792A"/>
    <w:rsid w:val="00915D4C"/>
    <w:rsid w:val="00923D77"/>
    <w:rsid w:val="009357BB"/>
    <w:rsid w:val="00935B52"/>
    <w:rsid w:val="00943C54"/>
    <w:rsid w:val="00993F2B"/>
    <w:rsid w:val="009A50D0"/>
    <w:rsid w:val="00A131E0"/>
    <w:rsid w:val="00A14EC4"/>
    <w:rsid w:val="00A27360"/>
    <w:rsid w:val="00A30327"/>
    <w:rsid w:val="00A358AC"/>
    <w:rsid w:val="00A76EFB"/>
    <w:rsid w:val="00A81AC2"/>
    <w:rsid w:val="00A827BA"/>
    <w:rsid w:val="00AA606D"/>
    <w:rsid w:val="00AB1E74"/>
    <w:rsid w:val="00AE0941"/>
    <w:rsid w:val="00B021E6"/>
    <w:rsid w:val="00B516DE"/>
    <w:rsid w:val="00B75842"/>
    <w:rsid w:val="00B7604A"/>
    <w:rsid w:val="00B97B5C"/>
    <w:rsid w:val="00BA17D7"/>
    <w:rsid w:val="00BC5991"/>
    <w:rsid w:val="00BD18AB"/>
    <w:rsid w:val="00BE4004"/>
    <w:rsid w:val="00BE5D04"/>
    <w:rsid w:val="00BF0033"/>
    <w:rsid w:val="00C47BFC"/>
    <w:rsid w:val="00C60C7F"/>
    <w:rsid w:val="00C70BC1"/>
    <w:rsid w:val="00C94DA2"/>
    <w:rsid w:val="00CF0623"/>
    <w:rsid w:val="00D21E13"/>
    <w:rsid w:val="00D96134"/>
    <w:rsid w:val="00DA5AC5"/>
    <w:rsid w:val="00DF026D"/>
    <w:rsid w:val="00E24A54"/>
    <w:rsid w:val="00E24ABB"/>
    <w:rsid w:val="00E251A8"/>
    <w:rsid w:val="00E357D0"/>
    <w:rsid w:val="00E36687"/>
    <w:rsid w:val="00E504F0"/>
    <w:rsid w:val="00E51C12"/>
    <w:rsid w:val="00E94785"/>
    <w:rsid w:val="00EA75ED"/>
    <w:rsid w:val="00EB466A"/>
    <w:rsid w:val="00EF3F88"/>
    <w:rsid w:val="00F16219"/>
    <w:rsid w:val="00F266BF"/>
    <w:rsid w:val="00F73687"/>
    <w:rsid w:val="00F87EC9"/>
    <w:rsid w:val="00FB7B0B"/>
    <w:rsid w:val="00FC14BF"/>
    <w:rsid w:val="00FD27DA"/>
    <w:rsid w:val="00FF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B5D6"/>
  <w15:chartTrackingRefBased/>
  <w15:docId w15:val="{54B2BAED-1A34-4CC7-85EB-8A2FFF45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C5"/>
  </w:style>
  <w:style w:type="paragraph" w:styleId="Footer">
    <w:name w:val="footer"/>
    <w:basedOn w:val="Normal"/>
    <w:link w:val="FooterChar"/>
    <w:uiPriority w:val="99"/>
    <w:unhideWhenUsed/>
    <w:rsid w:val="00DA5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C5"/>
  </w:style>
  <w:style w:type="paragraph" w:styleId="NoSpacing">
    <w:name w:val="No Spacing"/>
    <w:link w:val="NoSpacingChar"/>
    <w:uiPriority w:val="1"/>
    <w:qFormat/>
    <w:rsid w:val="00F87EC9"/>
    <w:pPr>
      <w:spacing w:after="0" w:line="240" w:lineRule="auto"/>
    </w:pPr>
    <w:rPr>
      <w:rFonts w:eastAsiaTheme="minorEastAsia"/>
    </w:rPr>
  </w:style>
  <w:style w:type="character" w:customStyle="1" w:styleId="NoSpacingChar">
    <w:name w:val="No Spacing Char"/>
    <w:basedOn w:val="DefaultParagraphFont"/>
    <w:link w:val="NoSpacing"/>
    <w:uiPriority w:val="1"/>
    <w:rsid w:val="00F87EC9"/>
    <w:rPr>
      <w:rFonts w:eastAsiaTheme="minorEastAsia"/>
    </w:rPr>
  </w:style>
  <w:style w:type="paragraph" w:styleId="Title">
    <w:name w:val="Title"/>
    <w:basedOn w:val="Normal"/>
    <w:next w:val="Normal"/>
    <w:link w:val="TitleChar"/>
    <w:uiPriority w:val="10"/>
    <w:qFormat/>
    <w:rsid w:val="00F87EC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87EC9"/>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87EC9"/>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87EC9"/>
    <w:rPr>
      <w:rFonts w:eastAsiaTheme="minorEastAsia" w:cs="Times New Roman"/>
      <w:color w:val="5A5A5A" w:themeColor="text1" w:themeTint="A5"/>
      <w:spacing w:val="15"/>
    </w:rPr>
  </w:style>
  <w:style w:type="paragraph" w:styleId="ListParagraph">
    <w:name w:val="List Paragraph"/>
    <w:basedOn w:val="Normal"/>
    <w:uiPriority w:val="34"/>
    <w:qFormat/>
    <w:rsid w:val="00D21E13"/>
    <w:pPr>
      <w:ind w:left="720"/>
      <w:contextualSpacing/>
    </w:pPr>
  </w:style>
  <w:style w:type="character" w:styleId="PlaceholderText">
    <w:name w:val="Placeholder Text"/>
    <w:basedOn w:val="DefaultParagraphFont"/>
    <w:uiPriority w:val="99"/>
    <w:semiHidden/>
    <w:rsid w:val="002241CA"/>
    <w:rPr>
      <w:color w:val="808080"/>
    </w:rPr>
  </w:style>
  <w:style w:type="character" w:styleId="CommentReference">
    <w:name w:val="annotation reference"/>
    <w:basedOn w:val="DefaultParagraphFont"/>
    <w:uiPriority w:val="99"/>
    <w:semiHidden/>
    <w:unhideWhenUsed/>
    <w:rsid w:val="007E2AE0"/>
    <w:rPr>
      <w:sz w:val="16"/>
      <w:szCs w:val="16"/>
    </w:rPr>
  </w:style>
  <w:style w:type="paragraph" w:styleId="CommentText">
    <w:name w:val="annotation text"/>
    <w:basedOn w:val="Normal"/>
    <w:link w:val="CommentTextChar"/>
    <w:uiPriority w:val="99"/>
    <w:semiHidden/>
    <w:unhideWhenUsed/>
    <w:rsid w:val="007E2AE0"/>
    <w:pPr>
      <w:spacing w:line="240" w:lineRule="auto"/>
    </w:pPr>
    <w:rPr>
      <w:sz w:val="20"/>
      <w:szCs w:val="20"/>
    </w:rPr>
  </w:style>
  <w:style w:type="character" w:customStyle="1" w:styleId="CommentTextChar">
    <w:name w:val="Comment Text Char"/>
    <w:basedOn w:val="DefaultParagraphFont"/>
    <w:link w:val="CommentText"/>
    <w:uiPriority w:val="99"/>
    <w:semiHidden/>
    <w:rsid w:val="007E2AE0"/>
    <w:rPr>
      <w:sz w:val="20"/>
      <w:szCs w:val="20"/>
    </w:rPr>
  </w:style>
  <w:style w:type="paragraph" w:styleId="CommentSubject">
    <w:name w:val="annotation subject"/>
    <w:basedOn w:val="CommentText"/>
    <w:next w:val="CommentText"/>
    <w:link w:val="CommentSubjectChar"/>
    <w:uiPriority w:val="99"/>
    <w:semiHidden/>
    <w:unhideWhenUsed/>
    <w:rsid w:val="007E2AE0"/>
    <w:rPr>
      <w:b/>
      <w:bCs/>
    </w:rPr>
  </w:style>
  <w:style w:type="character" w:customStyle="1" w:styleId="CommentSubjectChar">
    <w:name w:val="Comment Subject Char"/>
    <w:basedOn w:val="CommentTextChar"/>
    <w:link w:val="CommentSubject"/>
    <w:uiPriority w:val="99"/>
    <w:semiHidden/>
    <w:rsid w:val="007E2AE0"/>
    <w:rPr>
      <w:b/>
      <w:bCs/>
      <w:sz w:val="20"/>
      <w:szCs w:val="20"/>
    </w:rPr>
  </w:style>
  <w:style w:type="paragraph" w:styleId="BalloonText">
    <w:name w:val="Balloon Text"/>
    <w:basedOn w:val="Normal"/>
    <w:link w:val="BalloonTextChar"/>
    <w:uiPriority w:val="99"/>
    <w:semiHidden/>
    <w:unhideWhenUsed/>
    <w:rsid w:val="007E2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AE0"/>
    <w:rPr>
      <w:rFonts w:ascii="Segoe UI" w:hAnsi="Segoe UI" w:cs="Segoe UI"/>
      <w:sz w:val="18"/>
      <w:szCs w:val="18"/>
    </w:rPr>
  </w:style>
  <w:style w:type="character" w:styleId="Hyperlink">
    <w:name w:val="Hyperlink"/>
    <w:basedOn w:val="DefaultParagraphFont"/>
    <w:uiPriority w:val="99"/>
    <w:unhideWhenUsed/>
    <w:rsid w:val="003561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Kansas city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 Stock Portfolio Optimization using GRG Nonlinear Programming for Indian Stocks</vt:lpstr>
    </vt:vector>
  </TitlesOfParts>
  <Company>Rockhurst univrsity</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Stock Portfolio Optimization using GRG Nonlinear Programming for Indian Stocks</dc:title>
  <dc:subject/>
  <dc:creator>Avinash Kustagi</dc:creator>
  <cp:keywords/>
  <dc:description/>
  <cp:lastModifiedBy>Avinash Kustagi</cp:lastModifiedBy>
  <cp:revision>4</cp:revision>
  <dcterms:created xsi:type="dcterms:W3CDTF">2016-07-20T03:52:00Z</dcterms:created>
  <dcterms:modified xsi:type="dcterms:W3CDTF">2016-07-20T03:54:00Z</dcterms:modified>
</cp:coreProperties>
</file>