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30D" w:rsidRDefault="0087530D" w:rsidP="005D13B7">
      <w:pPr>
        <w:jc w:val="right"/>
        <w:rPr>
          <w:rFonts w:hint="cs"/>
          <w:rtl/>
          <w:lang w:bidi="ar-EG"/>
        </w:rPr>
      </w:pPr>
    </w:p>
    <w:p w:rsidR="005D13B7" w:rsidRPr="005D13B7" w:rsidRDefault="005D13B7" w:rsidP="005D13B7">
      <w:pPr>
        <w:jc w:val="right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Task 2: cases in which is preferable to use inheritance</w:t>
      </w:r>
    </w:p>
    <w:p w:rsidR="005D13B7" w:rsidRPr="005D13B7" w:rsidRDefault="005D13B7" w:rsidP="005D13B7">
      <w:pPr>
        <w:shd w:val="clear" w:color="auto" w:fill="FFFFFF"/>
        <w:bidi w:val="0"/>
        <w:spacing w:after="240" w:line="240" w:lineRule="auto"/>
        <w:rPr>
          <w:rFonts w:asciiTheme="majorBidi" w:eastAsia="Times New Roman" w:hAnsiTheme="majorBidi" w:cstheme="majorBidi"/>
          <w:color w:val="4E4242"/>
          <w:sz w:val="32"/>
          <w:szCs w:val="32"/>
        </w:rPr>
      </w:pPr>
      <w:r w:rsidRPr="005D13B7">
        <w:rPr>
          <w:rFonts w:asciiTheme="majorBidi" w:eastAsia="Times New Roman" w:hAnsiTheme="majorBidi" w:cstheme="majorBidi"/>
          <w:color w:val="4E4242"/>
          <w:sz w:val="32"/>
          <w:szCs w:val="32"/>
        </w:rPr>
        <w:t>In object-oriented programming, we can use inheritance when we know there is an "is a" relationship between a child and its parent class. Some examples would be:</w:t>
      </w:r>
    </w:p>
    <w:p w:rsidR="005D13B7" w:rsidRPr="005D13B7" w:rsidRDefault="005D13B7" w:rsidP="005D13B7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rPr>
          <w:rFonts w:asciiTheme="majorBidi" w:eastAsia="Times New Roman" w:hAnsiTheme="majorBidi" w:cstheme="majorBidi"/>
          <w:color w:val="4E4242"/>
          <w:sz w:val="32"/>
          <w:szCs w:val="32"/>
        </w:rPr>
      </w:pPr>
      <w:r w:rsidRPr="005D13B7">
        <w:rPr>
          <w:rFonts w:asciiTheme="majorBidi" w:eastAsia="Times New Roman" w:hAnsiTheme="majorBidi" w:cstheme="majorBidi"/>
          <w:color w:val="4E4242"/>
          <w:sz w:val="32"/>
          <w:szCs w:val="32"/>
        </w:rPr>
        <w:t>A person </w:t>
      </w:r>
      <w:r w:rsidRPr="005D13B7">
        <w:rPr>
          <w:rFonts w:asciiTheme="majorBidi" w:eastAsia="Times New Roman" w:hAnsiTheme="majorBidi" w:cstheme="majorBidi"/>
          <w:i/>
          <w:iCs/>
          <w:color w:val="4E4242"/>
          <w:sz w:val="32"/>
          <w:szCs w:val="32"/>
        </w:rPr>
        <w:t>is a</w:t>
      </w:r>
      <w:r w:rsidRPr="005D13B7">
        <w:rPr>
          <w:rFonts w:asciiTheme="majorBidi" w:eastAsia="Times New Roman" w:hAnsiTheme="majorBidi" w:cstheme="majorBidi"/>
          <w:color w:val="4E4242"/>
          <w:sz w:val="32"/>
          <w:szCs w:val="32"/>
        </w:rPr>
        <w:t> human.</w:t>
      </w:r>
    </w:p>
    <w:p w:rsidR="005D13B7" w:rsidRPr="005D13B7" w:rsidRDefault="005D13B7" w:rsidP="005D13B7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rPr>
          <w:rFonts w:asciiTheme="majorBidi" w:eastAsia="Times New Roman" w:hAnsiTheme="majorBidi" w:cstheme="majorBidi"/>
          <w:color w:val="4E4242"/>
          <w:sz w:val="32"/>
          <w:szCs w:val="32"/>
        </w:rPr>
      </w:pPr>
      <w:r w:rsidRPr="005D13B7">
        <w:rPr>
          <w:rFonts w:asciiTheme="majorBidi" w:eastAsia="Times New Roman" w:hAnsiTheme="majorBidi" w:cstheme="majorBidi"/>
          <w:color w:val="4E4242"/>
          <w:sz w:val="32"/>
          <w:szCs w:val="32"/>
        </w:rPr>
        <w:t>A cat </w:t>
      </w:r>
      <w:r w:rsidRPr="005D13B7">
        <w:rPr>
          <w:rFonts w:asciiTheme="majorBidi" w:eastAsia="Times New Roman" w:hAnsiTheme="majorBidi" w:cstheme="majorBidi"/>
          <w:i/>
          <w:iCs/>
          <w:color w:val="4E4242"/>
          <w:sz w:val="32"/>
          <w:szCs w:val="32"/>
        </w:rPr>
        <w:t>is an</w:t>
      </w:r>
      <w:r w:rsidRPr="005D13B7">
        <w:rPr>
          <w:rFonts w:asciiTheme="majorBidi" w:eastAsia="Times New Roman" w:hAnsiTheme="majorBidi" w:cstheme="majorBidi"/>
          <w:color w:val="4E4242"/>
          <w:sz w:val="32"/>
          <w:szCs w:val="32"/>
        </w:rPr>
        <w:t> animal.</w:t>
      </w:r>
    </w:p>
    <w:p w:rsidR="005D13B7" w:rsidRPr="005D13B7" w:rsidRDefault="005D13B7" w:rsidP="005D13B7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rPr>
          <w:rFonts w:asciiTheme="majorBidi" w:eastAsia="Times New Roman" w:hAnsiTheme="majorBidi" w:cstheme="majorBidi"/>
          <w:color w:val="4E4242"/>
          <w:sz w:val="32"/>
          <w:szCs w:val="32"/>
        </w:rPr>
      </w:pPr>
      <w:r w:rsidRPr="005D13B7">
        <w:rPr>
          <w:rFonts w:asciiTheme="majorBidi" w:eastAsia="Times New Roman" w:hAnsiTheme="majorBidi" w:cstheme="majorBidi"/>
          <w:color w:val="4E4242"/>
          <w:sz w:val="32"/>
          <w:szCs w:val="32"/>
        </w:rPr>
        <w:t>A car </w:t>
      </w:r>
      <w:r w:rsidRPr="005D13B7">
        <w:rPr>
          <w:rFonts w:asciiTheme="majorBidi" w:eastAsia="Times New Roman" w:hAnsiTheme="majorBidi" w:cstheme="majorBidi"/>
          <w:i/>
          <w:iCs/>
          <w:color w:val="4E4242"/>
          <w:sz w:val="32"/>
          <w:szCs w:val="32"/>
        </w:rPr>
        <w:t>is a</w:t>
      </w:r>
      <w:proofErr w:type="gramStart"/>
      <w:r w:rsidRPr="005D13B7">
        <w:rPr>
          <w:rFonts w:asciiTheme="majorBidi" w:eastAsia="Times New Roman" w:hAnsiTheme="majorBidi" w:cstheme="majorBidi"/>
          <w:color w:val="4E4242"/>
          <w:sz w:val="32"/>
          <w:szCs w:val="32"/>
        </w:rPr>
        <w:t>  vehicle</w:t>
      </w:r>
      <w:proofErr w:type="gramEnd"/>
      <w:r w:rsidRPr="005D13B7">
        <w:rPr>
          <w:rFonts w:asciiTheme="majorBidi" w:eastAsia="Times New Roman" w:hAnsiTheme="majorBidi" w:cstheme="majorBidi"/>
          <w:color w:val="4E4242"/>
          <w:sz w:val="32"/>
          <w:szCs w:val="32"/>
        </w:rPr>
        <w:t>.</w:t>
      </w:r>
    </w:p>
    <w:p w:rsidR="005D13B7" w:rsidRDefault="005D13B7" w:rsidP="005D13B7">
      <w:pPr>
        <w:shd w:val="clear" w:color="auto" w:fill="FFFFFF"/>
        <w:bidi w:val="0"/>
        <w:spacing w:after="240" w:line="240" w:lineRule="auto"/>
        <w:rPr>
          <w:rFonts w:asciiTheme="majorBidi" w:eastAsia="Times New Roman" w:hAnsiTheme="majorBidi" w:cstheme="majorBidi"/>
          <w:color w:val="4E4242"/>
          <w:sz w:val="32"/>
          <w:szCs w:val="32"/>
        </w:rPr>
      </w:pPr>
      <w:r w:rsidRPr="005D13B7">
        <w:rPr>
          <w:rFonts w:asciiTheme="majorBidi" w:eastAsia="Times New Roman" w:hAnsiTheme="majorBidi" w:cstheme="majorBidi"/>
          <w:color w:val="4E4242"/>
          <w:sz w:val="32"/>
          <w:szCs w:val="32"/>
        </w:rPr>
        <w:t>In each case, the child or subclass is a </w:t>
      </w:r>
      <w:r w:rsidRPr="005D13B7">
        <w:rPr>
          <w:rFonts w:asciiTheme="majorBidi" w:eastAsia="Times New Roman" w:hAnsiTheme="majorBidi" w:cstheme="majorBidi"/>
          <w:i/>
          <w:iCs/>
          <w:color w:val="4E4242"/>
          <w:sz w:val="32"/>
          <w:szCs w:val="32"/>
        </w:rPr>
        <w:t>specialized</w:t>
      </w:r>
      <w:r w:rsidRPr="005D13B7">
        <w:rPr>
          <w:rFonts w:asciiTheme="majorBidi" w:eastAsia="Times New Roman" w:hAnsiTheme="majorBidi" w:cstheme="majorBidi"/>
          <w:color w:val="4E4242"/>
          <w:sz w:val="32"/>
          <w:szCs w:val="32"/>
        </w:rPr>
        <w:t> version of the parent or superclass. Inheriting from the superclass is an example of code reuse. To bett</w:t>
      </w:r>
      <w:r>
        <w:rPr>
          <w:rFonts w:asciiTheme="majorBidi" w:eastAsia="Times New Roman" w:hAnsiTheme="majorBidi" w:cstheme="majorBidi"/>
          <w:color w:val="4E4242"/>
          <w:sz w:val="32"/>
          <w:szCs w:val="32"/>
        </w:rPr>
        <w:t>er understand this relationship.</w:t>
      </w:r>
    </w:p>
    <w:p w:rsidR="005D13B7" w:rsidRDefault="005D13B7" w:rsidP="005D13B7">
      <w:pPr>
        <w:shd w:val="clear" w:color="auto" w:fill="FFFFFF"/>
        <w:bidi w:val="0"/>
        <w:spacing w:after="240" w:line="240" w:lineRule="auto"/>
        <w:rPr>
          <w:rFonts w:asciiTheme="majorBidi" w:eastAsia="Times New Roman" w:hAnsiTheme="majorBidi" w:cstheme="majorBidi"/>
          <w:color w:val="4E4242"/>
          <w:sz w:val="32"/>
          <w:szCs w:val="32"/>
        </w:rPr>
      </w:pPr>
    </w:p>
    <w:p w:rsidR="005D13B7" w:rsidRDefault="005D13B7" w:rsidP="005D13B7">
      <w:pPr>
        <w:shd w:val="clear" w:color="auto" w:fill="FFFFFF"/>
        <w:bidi w:val="0"/>
        <w:spacing w:after="240" w:line="240" w:lineRule="auto"/>
        <w:rPr>
          <w:rFonts w:asciiTheme="majorBidi" w:eastAsia="Times New Roman" w:hAnsiTheme="majorBidi" w:cstheme="majorBidi"/>
          <w:color w:val="4E4242"/>
          <w:sz w:val="32"/>
          <w:szCs w:val="32"/>
        </w:rPr>
      </w:pPr>
      <w:r>
        <w:rPr>
          <w:rFonts w:asciiTheme="majorBidi" w:eastAsia="Times New Roman" w:hAnsiTheme="majorBidi" w:cstheme="majorBidi"/>
          <w:color w:val="4E4242"/>
          <w:sz w:val="32"/>
          <w:szCs w:val="32"/>
        </w:rPr>
        <w:t>Task 3: library does regular expression on data in Arabic</w:t>
      </w:r>
    </w:p>
    <w:p w:rsidR="005D13B7" w:rsidRDefault="005D13B7" w:rsidP="005D13B7">
      <w:pPr>
        <w:shd w:val="clear" w:color="auto" w:fill="FFFFFF"/>
        <w:bidi w:val="0"/>
        <w:spacing w:after="240" w:line="240" w:lineRule="auto"/>
        <w:rPr>
          <w:rFonts w:asciiTheme="majorBidi" w:eastAsia="Times New Roman" w:hAnsiTheme="majorBidi" w:cstheme="majorBidi"/>
          <w:color w:val="4E4242"/>
          <w:sz w:val="32"/>
          <w:szCs w:val="32"/>
        </w:rPr>
      </w:pPr>
    </w:p>
    <w:p w:rsidR="005D13B7" w:rsidRPr="005D13B7" w:rsidRDefault="005D13B7" w:rsidP="005D13B7">
      <w:pPr>
        <w:shd w:val="clear" w:color="auto" w:fill="FFFFFF"/>
        <w:bidi w:val="0"/>
        <w:spacing w:after="240" w:line="240" w:lineRule="auto"/>
        <w:rPr>
          <w:rFonts w:asciiTheme="majorBidi" w:eastAsia="Times New Roman" w:hAnsiTheme="majorBidi" w:cstheme="majorBidi"/>
          <w:color w:val="4E4242"/>
          <w:sz w:val="32"/>
          <w:szCs w:val="32"/>
        </w:rPr>
      </w:pPr>
      <w:r>
        <w:rPr>
          <w:rFonts w:asciiTheme="majorBidi" w:eastAsia="Times New Roman" w:hAnsiTheme="majorBidi" w:cstheme="majorBidi"/>
          <w:noProof/>
          <w:color w:val="4E4242"/>
          <w:sz w:val="32"/>
          <w:szCs w:val="32"/>
        </w:rPr>
        <w:drawing>
          <wp:inline distT="0" distB="0" distL="0" distR="0">
            <wp:extent cx="5276850" cy="1285875"/>
            <wp:effectExtent l="0" t="0" r="0" b="9525"/>
            <wp:docPr id="1" name="Picture 1" descr="F:\regu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egul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3B7" w:rsidRDefault="005D13B7" w:rsidP="005D13B7">
      <w:pPr>
        <w:jc w:val="right"/>
        <w:rPr>
          <w:rFonts w:hint="cs"/>
          <w:rtl/>
          <w:lang w:bidi="ar-EG"/>
        </w:rPr>
      </w:pPr>
      <w:r>
        <w:rPr>
          <w:rFonts w:cs="Arial"/>
          <w:noProof/>
          <w:rtl/>
        </w:rPr>
        <w:drawing>
          <wp:inline distT="0" distB="0" distL="0" distR="0">
            <wp:extent cx="5276850" cy="923925"/>
            <wp:effectExtent l="0" t="0" r="0" b="9525"/>
            <wp:docPr id="2" name="Picture 2" descr="F:\1_WZT-fOCYWdAYoK1WTN9-8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_WZT-fOCYWdAYoK1WTN9-8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3B7" w:rsidRDefault="005D13B7" w:rsidP="005D13B7">
      <w:pPr>
        <w:jc w:val="right"/>
        <w:rPr>
          <w:rFonts w:hint="cs"/>
          <w:rtl/>
          <w:lang w:bidi="ar-EG"/>
        </w:rPr>
      </w:pPr>
      <w:r>
        <w:rPr>
          <w:rFonts w:cs="Arial"/>
          <w:noProof/>
          <w:rtl/>
        </w:rPr>
        <w:drawing>
          <wp:inline distT="0" distB="0" distL="0" distR="0">
            <wp:extent cx="5274289" cy="1285875"/>
            <wp:effectExtent l="0" t="0" r="3175" b="0"/>
            <wp:docPr id="3" name="Picture 3" descr="F:\1_p-yFClTD-VkX4pXGoHltg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_p-yFClTD-VkX4pXGoHltg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3B7" w:rsidRDefault="005D13B7" w:rsidP="005D13B7">
      <w:pPr>
        <w:jc w:val="right"/>
        <w:rPr>
          <w:rFonts w:hint="cs"/>
          <w:rtl/>
          <w:lang w:bidi="ar-EG"/>
        </w:rPr>
      </w:pPr>
    </w:p>
    <w:p w:rsidR="005D13B7" w:rsidRDefault="005D13B7" w:rsidP="005D13B7">
      <w:pPr>
        <w:jc w:val="right"/>
        <w:rPr>
          <w:rFonts w:hint="cs"/>
          <w:rtl/>
          <w:lang w:bidi="ar-EG"/>
        </w:rPr>
      </w:pPr>
      <w:bookmarkStart w:id="0" w:name="_GoBack"/>
    </w:p>
    <w:bookmarkEnd w:id="0"/>
    <w:p w:rsidR="005D13B7" w:rsidRDefault="005D13B7" w:rsidP="005D13B7">
      <w:pPr>
        <w:jc w:val="right"/>
        <w:rPr>
          <w:rFonts w:hint="cs"/>
          <w:rtl/>
          <w:lang w:bidi="ar-EG"/>
        </w:rPr>
      </w:pPr>
    </w:p>
    <w:p w:rsidR="005D13B7" w:rsidRDefault="005D13B7" w:rsidP="005D13B7">
      <w:pPr>
        <w:jc w:val="right"/>
        <w:rPr>
          <w:rFonts w:hint="cs"/>
          <w:lang w:bidi="ar-EG"/>
        </w:rPr>
      </w:pPr>
      <w:r>
        <w:rPr>
          <w:rFonts w:cs="Arial"/>
          <w:noProof/>
          <w:rtl/>
        </w:rPr>
        <w:drawing>
          <wp:inline distT="0" distB="0" distL="0" distR="0" wp14:anchorId="702D2EA4" wp14:editId="10633A33">
            <wp:extent cx="5276850" cy="1771650"/>
            <wp:effectExtent l="0" t="0" r="0" b="0"/>
            <wp:docPr id="4" name="Picture 4" descr="F:\1_NvjBKvU72lXHXPcfB9M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1_NvjBKvU72lXHXPcfB9Mi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3B7" w:rsidSect="00F87DD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21FDF"/>
    <w:multiLevelType w:val="multilevel"/>
    <w:tmpl w:val="B634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3B7"/>
    <w:rsid w:val="005D13B7"/>
    <w:rsid w:val="0087530D"/>
    <w:rsid w:val="00F8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13B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3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13B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3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wwwww</dc:creator>
  <cp:lastModifiedBy>wwwww</cp:lastModifiedBy>
  <cp:revision>1</cp:revision>
  <dcterms:created xsi:type="dcterms:W3CDTF">2022-04-23T06:21:00Z</dcterms:created>
  <dcterms:modified xsi:type="dcterms:W3CDTF">2022-04-23T06:30:00Z</dcterms:modified>
</cp:coreProperties>
</file>