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A6C5" w14:textId="1D493361" w:rsidR="007C2125" w:rsidRDefault="00B76BE3">
      <w:pPr>
        <w:rPr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B76BE3">
        <w:rPr>
          <w:color w:val="FF0000"/>
          <w:sz w:val="40"/>
          <w:szCs w:val="40"/>
          <w:u w:val="single"/>
        </w:rPr>
        <w:t>Cahier des Charges</w:t>
      </w:r>
      <w:r w:rsidR="00224B06">
        <w:rPr>
          <w:color w:val="FF0000"/>
          <w:sz w:val="40"/>
          <w:szCs w:val="40"/>
          <w:u w:val="single"/>
        </w:rPr>
        <w:t> :</w:t>
      </w:r>
    </w:p>
    <w:p w14:paraId="1C44D746" w14:textId="77777777" w:rsidR="00224B06" w:rsidRPr="00B76BE3" w:rsidRDefault="00224B06">
      <w:pPr>
        <w:rPr>
          <w:sz w:val="40"/>
          <w:szCs w:val="40"/>
          <w:u w:val="single"/>
        </w:rPr>
      </w:pPr>
    </w:p>
    <w:sectPr w:rsidR="00224B06" w:rsidRPr="00B7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E3"/>
    <w:rsid w:val="001A379F"/>
    <w:rsid w:val="00224B06"/>
    <w:rsid w:val="004806B6"/>
    <w:rsid w:val="007C2125"/>
    <w:rsid w:val="00B76BE3"/>
    <w:rsid w:val="00B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86EC"/>
  <w15:chartTrackingRefBased/>
  <w15:docId w15:val="{A29B022C-02E6-4813-A01F-86F0B70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LIONGO-MPUTU</dc:creator>
  <cp:keywords/>
  <dc:description/>
  <cp:lastModifiedBy>ALBERT LIONGO-MPUTU</cp:lastModifiedBy>
  <cp:revision>2</cp:revision>
  <dcterms:created xsi:type="dcterms:W3CDTF">2022-05-03T15:12:00Z</dcterms:created>
  <dcterms:modified xsi:type="dcterms:W3CDTF">2022-05-03T15:12:00Z</dcterms:modified>
</cp:coreProperties>
</file>