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7E38" w14:textId="735F3E4F" w:rsidR="00922CB5" w:rsidRPr="00DA012D" w:rsidRDefault="00C16A95" w:rsidP="00DA012D">
      <w:pPr>
        <w:spacing w:after="0"/>
        <w:rPr>
          <w:rFonts w:ascii="Arial" w:hAnsi="Arial" w:cs="Arial"/>
          <w:sz w:val="24"/>
          <w:szCs w:val="24"/>
          <w:lang w:val="es-ES"/>
        </w:rPr>
      </w:pPr>
      <w:proofErr w:type="spellStart"/>
      <w:r w:rsidRPr="00DA012D">
        <w:rPr>
          <w:rFonts w:ascii="Arial" w:hAnsi="Arial" w:cs="Arial"/>
          <w:sz w:val="24"/>
          <w:szCs w:val="24"/>
          <w:lang w:val="es-ES"/>
        </w:rPr>
        <w:t>OpenMP</w:t>
      </w:r>
      <w:proofErr w:type="spellEnd"/>
      <w:r w:rsidRPr="00DA012D">
        <w:rPr>
          <w:rFonts w:ascii="Arial" w:hAnsi="Arial" w:cs="Arial"/>
          <w:sz w:val="24"/>
          <w:szCs w:val="24"/>
          <w:lang w:val="es-ES"/>
        </w:rPr>
        <w:t>, MPI</w:t>
      </w:r>
      <w:r w:rsidR="00DA012D">
        <w:rPr>
          <w:rFonts w:ascii="Arial" w:hAnsi="Arial" w:cs="Arial"/>
          <w:sz w:val="24"/>
          <w:szCs w:val="24"/>
          <w:lang w:val="es-ES"/>
        </w:rPr>
        <w:t>:</w:t>
      </w:r>
    </w:p>
    <w:p w14:paraId="479C3531" w14:textId="20EC80F2" w:rsidR="00C16A95" w:rsidRDefault="00C16A95" w:rsidP="00DA012D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DA012D">
        <w:rPr>
          <w:rFonts w:ascii="Arial" w:hAnsi="Arial" w:cs="Arial"/>
          <w:sz w:val="24"/>
          <w:szCs w:val="24"/>
          <w:lang w:val="es-ES"/>
        </w:rPr>
        <w:t xml:space="preserve">El modelo de programación que subyace </w:t>
      </w:r>
      <w:proofErr w:type="gramStart"/>
      <w:r w:rsidRPr="00DA012D">
        <w:rPr>
          <w:rFonts w:ascii="Arial" w:hAnsi="Arial" w:cs="Arial"/>
          <w:sz w:val="24"/>
          <w:szCs w:val="24"/>
          <w:lang w:val="es-ES"/>
        </w:rPr>
        <w:t>MIMD(</w:t>
      </w:r>
      <w:proofErr w:type="spellStart"/>
      <w:proofErr w:type="gramEnd"/>
      <w:r w:rsidRPr="00DA012D">
        <w:rPr>
          <w:rFonts w:ascii="Arial" w:hAnsi="Arial" w:cs="Arial"/>
          <w:sz w:val="24"/>
          <w:szCs w:val="24"/>
          <w:lang w:val="es-ES"/>
        </w:rPr>
        <w:t>multiple</w:t>
      </w:r>
      <w:proofErr w:type="spellEnd"/>
      <w:r w:rsidRPr="00DA012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DA012D">
        <w:rPr>
          <w:rFonts w:ascii="Arial" w:hAnsi="Arial" w:cs="Arial"/>
          <w:sz w:val="24"/>
          <w:szCs w:val="24"/>
          <w:lang w:val="es-ES"/>
        </w:rPr>
        <w:t>Instruction</w:t>
      </w:r>
      <w:proofErr w:type="spellEnd"/>
      <w:r w:rsidRPr="00DA012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DA012D">
        <w:rPr>
          <w:rFonts w:ascii="Arial" w:hAnsi="Arial" w:cs="Arial"/>
          <w:sz w:val="24"/>
          <w:szCs w:val="24"/>
          <w:lang w:val="es-ES"/>
        </w:rPr>
        <w:t>multiple</w:t>
      </w:r>
      <w:proofErr w:type="spellEnd"/>
      <w:r w:rsidRPr="00DA012D">
        <w:rPr>
          <w:rFonts w:ascii="Arial" w:hAnsi="Arial" w:cs="Arial"/>
          <w:sz w:val="24"/>
          <w:szCs w:val="24"/>
          <w:lang w:val="es-ES"/>
        </w:rPr>
        <w:t xml:space="preserve"> data) aunque se dan especial facilidades para la utilización del modelo SPMD(single </w:t>
      </w:r>
      <w:proofErr w:type="spellStart"/>
      <w:r w:rsidRPr="00DA012D">
        <w:rPr>
          <w:rFonts w:ascii="Arial" w:hAnsi="Arial" w:cs="Arial"/>
          <w:sz w:val="24"/>
          <w:szCs w:val="24"/>
          <w:lang w:val="es-ES"/>
        </w:rPr>
        <w:t>programing</w:t>
      </w:r>
      <w:proofErr w:type="spellEnd"/>
      <w:r w:rsidRPr="00DA012D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DA012D">
        <w:rPr>
          <w:rFonts w:ascii="Arial" w:hAnsi="Arial" w:cs="Arial"/>
          <w:sz w:val="24"/>
          <w:szCs w:val="24"/>
          <w:lang w:val="es-ES"/>
        </w:rPr>
        <w:t>multiple</w:t>
      </w:r>
      <w:proofErr w:type="spellEnd"/>
      <w:r w:rsidRPr="00DA012D">
        <w:rPr>
          <w:rFonts w:ascii="Arial" w:hAnsi="Arial" w:cs="Arial"/>
          <w:sz w:val="24"/>
          <w:szCs w:val="24"/>
          <w:lang w:val="es-ES"/>
        </w:rPr>
        <w:t xml:space="preserve"> data)</w:t>
      </w:r>
      <w:r w:rsidR="00DA012D">
        <w:rPr>
          <w:rFonts w:ascii="Arial" w:hAnsi="Arial" w:cs="Arial"/>
          <w:sz w:val="24"/>
          <w:szCs w:val="24"/>
          <w:lang w:val="es-ES"/>
        </w:rPr>
        <w:t>.</w:t>
      </w:r>
    </w:p>
    <w:p w14:paraId="6581A227" w14:textId="77777777" w:rsidR="00DA012D" w:rsidRPr="00DA012D" w:rsidRDefault="00DA012D" w:rsidP="00DA012D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609768DE" w14:textId="77777777" w:rsidR="00DA012D" w:rsidRDefault="00DA012D" w:rsidP="00DA012D">
      <w:pPr>
        <w:spacing w:after="0"/>
        <w:rPr>
          <w:rFonts w:ascii="Arial" w:hAnsi="Arial" w:cs="Arial"/>
          <w:sz w:val="24"/>
          <w:szCs w:val="24"/>
          <w:lang w:val="es-ES"/>
        </w:rPr>
      </w:pPr>
      <w:proofErr w:type="spellStart"/>
      <w:r w:rsidRPr="00DA012D">
        <w:rPr>
          <w:rFonts w:ascii="Arial" w:hAnsi="Arial" w:cs="Arial"/>
          <w:sz w:val="24"/>
          <w:szCs w:val="24"/>
          <w:lang w:val="es-ES"/>
        </w:rPr>
        <w:t>T</w:t>
      </w:r>
      <w:r w:rsidRPr="00DA012D">
        <w:rPr>
          <w:rFonts w:ascii="Arial" w:hAnsi="Arial" w:cs="Arial"/>
          <w:sz w:val="24"/>
          <w:szCs w:val="24"/>
          <w:lang w:val="es-ES"/>
        </w:rPr>
        <w:t>hreads</w:t>
      </w:r>
      <w:r>
        <w:rPr>
          <w:rFonts w:ascii="Arial" w:hAnsi="Arial" w:cs="Arial"/>
          <w:sz w:val="24"/>
          <w:szCs w:val="24"/>
          <w:lang w:val="es-ES"/>
        </w:rPr>
        <w:t>:</w:t>
      </w:r>
      <w:proofErr w:type="spellEnd"/>
    </w:p>
    <w:p w14:paraId="15B984B6" w14:textId="27937FB7" w:rsidR="005C183F" w:rsidRDefault="00DA012D" w:rsidP="00DA012D">
      <w:pPr>
        <w:spacing w:after="0"/>
        <w:rPr>
          <w:rFonts w:ascii="Arial" w:hAnsi="Arial" w:cs="Arial"/>
          <w:color w:val="232629"/>
          <w:sz w:val="24"/>
          <w:szCs w:val="24"/>
          <w:shd w:val="clear" w:color="auto" w:fill="FFFFFF"/>
        </w:rPr>
      </w:pPr>
      <w:r w:rsidRPr="00DA012D">
        <w:rPr>
          <w:rFonts w:ascii="Arial" w:hAnsi="Arial" w:cs="Arial"/>
          <w:sz w:val="24"/>
          <w:szCs w:val="24"/>
          <w:lang w:val="es-ES"/>
        </w:rPr>
        <w:t xml:space="preserve">pertenece a </w:t>
      </w:r>
      <w:r w:rsidRPr="00DA012D">
        <w:rPr>
          <w:rFonts w:ascii="Arial" w:hAnsi="Arial" w:cs="Arial"/>
          <w:color w:val="222222"/>
          <w:sz w:val="24"/>
          <w:szCs w:val="24"/>
          <w:shd w:val="clear" w:color="auto" w:fill="FFFFFF"/>
        </w:rPr>
        <w:t>MISD</w:t>
      </w:r>
      <w:r w:rsidRPr="00DA012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Pr="00DA012D">
        <w:rPr>
          <w:rFonts w:ascii="Arial" w:hAnsi="Arial" w:cs="Arial"/>
          <w:color w:val="232629"/>
          <w:sz w:val="24"/>
          <w:szCs w:val="24"/>
          <w:shd w:val="clear" w:color="auto" w:fill="FFFFFF"/>
        </w:rPr>
        <w:t>los subprocesos se ejecutan en el mismo espacio de memoria</w:t>
      </w:r>
      <w:r w:rsidRPr="00DA012D">
        <w:rPr>
          <w:rFonts w:ascii="Arial" w:hAnsi="Arial" w:cs="Arial"/>
          <w:color w:val="232629"/>
          <w:sz w:val="24"/>
          <w:szCs w:val="24"/>
          <w:shd w:val="clear" w:color="auto" w:fill="FFFFFF"/>
        </w:rPr>
        <w:t>.</w:t>
      </w:r>
    </w:p>
    <w:p w14:paraId="3C0B40D5" w14:textId="77777777" w:rsidR="00DA012D" w:rsidRPr="00DA012D" w:rsidRDefault="00DA012D" w:rsidP="00DA012D">
      <w:pPr>
        <w:spacing w:after="0"/>
        <w:rPr>
          <w:rFonts w:ascii="Arial" w:hAnsi="Arial" w:cs="Arial"/>
          <w:color w:val="232629"/>
          <w:sz w:val="24"/>
          <w:szCs w:val="24"/>
          <w:shd w:val="clear" w:color="auto" w:fill="FFFFFF"/>
        </w:rPr>
      </w:pPr>
    </w:p>
    <w:p w14:paraId="1BE79EFE" w14:textId="77777777" w:rsidR="00DA012D" w:rsidRDefault="00DA012D" w:rsidP="00DA012D">
      <w:pPr>
        <w:spacing w:after="0"/>
        <w:rPr>
          <w:rFonts w:ascii="Arial" w:hAnsi="Arial" w:cs="Arial"/>
          <w:sz w:val="24"/>
          <w:szCs w:val="24"/>
          <w:lang w:val="es-ES"/>
        </w:rPr>
      </w:pPr>
      <w:proofErr w:type="spellStart"/>
      <w:r w:rsidRPr="00DA012D">
        <w:rPr>
          <w:rFonts w:ascii="Arial" w:hAnsi="Arial" w:cs="Arial"/>
          <w:sz w:val="24"/>
          <w:szCs w:val="24"/>
          <w:lang w:val="es-ES"/>
        </w:rPr>
        <w:t>Multiprocessing</w:t>
      </w:r>
      <w:r>
        <w:rPr>
          <w:rFonts w:ascii="Arial" w:hAnsi="Arial" w:cs="Arial"/>
          <w:sz w:val="24"/>
          <w:szCs w:val="24"/>
          <w:lang w:val="es-ES"/>
        </w:rPr>
        <w:t>:</w:t>
      </w:r>
      <w:proofErr w:type="spellEnd"/>
    </w:p>
    <w:p w14:paraId="0796CAA7" w14:textId="1A070F6E" w:rsidR="00DA012D" w:rsidRPr="00DA012D" w:rsidRDefault="00DA012D" w:rsidP="00DA012D">
      <w:pPr>
        <w:spacing w:after="0"/>
        <w:rPr>
          <w:rFonts w:ascii="Arial" w:hAnsi="Arial" w:cs="Arial"/>
          <w:sz w:val="24"/>
          <w:szCs w:val="24"/>
        </w:rPr>
      </w:pPr>
      <w:r w:rsidRPr="00DA012D">
        <w:rPr>
          <w:rFonts w:ascii="Arial" w:hAnsi="Arial" w:cs="Arial"/>
          <w:sz w:val="24"/>
          <w:szCs w:val="24"/>
          <w:lang w:val="es-ES"/>
        </w:rPr>
        <w:t xml:space="preserve">pertenece </w:t>
      </w:r>
      <w:r w:rsidRPr="00DA012D">
        <w:rPr>
          <w:rFonts w:ascii="Arial" w:hAnsi="Arial" w:cs="Arial"/>
          <w:sz w:val="24"/>
          <w:szCs w:val="24"/>
          <w:lang w:val="es-ES"/>
        </w:rPr>
        <w:t>MIM</w:t>
      </w:r>
      <w:r w:rsidRPr="00DA012D">
        <w:rPr>
          <w:rFonts w:ascii="Arial" w:hAnsi="Arial" w:cs="Arial"/>
          <w:sz w:val="24"/>
          <w:szCs w:val="24"/>
          <w:lang w:val="es-ES"/>
        </w:rPr>
        <w:t xml:space="preserve">, </w:t>
      </w:r>
      <w:r w:rsidRPr="00DA012D">
        <w:rPr>
          <w:rFonts w:ascii="Arial" w:hAnsi="Arial" w:cs="Arial"/>
          <w:color w:val="222222"/>
          <w:sz w:val="24"/>
          <w:szCs w:val="24"/>
          <w:shd w:val="clear" w:color="auto" w:fill="FFFFFF"/>
        </w:rPr>
        <w:t>MISD</w:t>
      </w:r>
      <w:r w:rsidRPr="00DA012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DA012D">
        <w:rPr>
          <w:rFonts w:ascii="Arial" w:hAnsi="Arial" w:cs="Arial"/>
          <w:color w:val="232629"/>
          <w:sz w:val="24"/>
          <w:szCs w:val="24"/>
          <w:shd w:val="clear" w:color="auto" w:fill="FFFFFF"/>
        </w:rPr>
        <w:t>L</w:t>
      </w:r>
      <w:r w:rsidRPr="00DA012D">
        <w:rPr>
          <w:rFonts w:ascii="Arial" w:hAnsi="Arial" w:cs="Arial"/>
          <w:color w:val="232629"/>
          <w:sz w:val="24"/>
          <w:szCs w:val="24"/>
          <w:shd w:val="clear" w:color="auto" w:fill="FFFFFF"/>
        </w:rPr>
        <w:t>os procesos tienen memoria separada</w:t>
      </w:r>
      <w:r w:rsidRPr="00DA012D">
        <w:rPr>
          <w:rFonts w:ascii="Arial" w:hAnsi="Arial" w:cs="Arial"/>
          <w:color w:val="232629"/>
          <w:sz w:val="24"/>
          <w:szCs w:val="24"/>
          <w:shd w:val="clear" w:color="auto" w:fill="FFFFFF"/>
        </w:rPr>
        <w:t>, a</w:t>
      </w:r>
      <w:r w:rsidRPr="00DA012D">
        <w:rPr>
          <w:rFonts w:ascii="Arial" w:hAnsi="Arial" w:cs="Arial"/>
          <w:color w:val="232629"/>
          <w:sz w:val="24"/>
          <w:szCs w:val="24"/>
          <w:shd w:val="clear" w:color="auto" w:fill="FFFFFF"/>
        </w:rPr>
        <w:t>provecha múltiples CPU y núcleo</w:t>
      </w:r>
    </w:p>
    <w:sectPr w:rsidR="00DA012D" w:rsidRPr="00DA012D" w:rsidSect="00C16A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95"/>
    <w:rsid w:val="005C183F"/>
    <w:rsid w:val="0063689A"/>
    <w:rsid w:val="00742B40"/>
    <w:rsid w:val="007F1607"/>
    <w:rsid w:val="00922CB5"/>
    <w:rsid w:val="00C16A95"/>
    <w:rsid w:val="00DA012D"/>
    <w:rsid w:val="00DA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9C7F"/>
  <w15:chartTrackingRefBased/>
  <w15:docId w15:val="{97CD2A24-A154-4AFD-ACB4-321905C2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choque estevez</dc:creator>
  <cp:keywords/>
  <dc:description/>
  <cp:lastModifiedBy>andres choque estevez</cp:lastModifiedBy>
  <cp:revision>2</cp:revision>
  <dcterms:created xsi:type="dcterms:W3CDTF">2023-04-23T22:52:00Z</dcterms:created>
  <dcterms:modified xsi:type="dcterms:W3CDTF">2023-04-23T22:52:00Z</dcterms:modified>
</cp:coreProperties>
</file>