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t xml:space="preserve">Handnotizen Präsentation SSH</w:t>
      </w:r>
      <w:r/>
    </w:p>
    <w:p>
      <w:pPr>
        <w:pStyle w:val="15"/>
      </w:pPr>
      <w:r>
        <w:t xml:space="preserve">Beginn – SM</w:t>
      </w:r>
      <w:r/>
    </w:p>
    <w:p>
      <w:pPr>
        <w:pStyle w:val="603"/>
        <w:numPr>
          <w:ilvl w:val="0"/>
          <w:numId w:val="2"/>
        </w:numPr>
      </w:pPr>
      <w:r>
        <w:t xml:space="preserve">Begrüßung (F1)</w:t>
      </w:r>
      <w:r/>
    </w:p>
    <w:p>
      <w:pPr>
        <w:pStyle w:val="603"/>
        <w:numPr>
          <w:ilvl w:val="1"/>
          <w:numId w:val="2"/>
        </w:numPr>
      </w:pPr>
      <w:r>
        <w:rPr>
          <w:highlight w:val="none"/>
        </w:rPr>
        <w:t xml:space="preserve">Namen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3"/>
        <w:numPr>
          <w:ilvl w:val="1"/>
          <w:numId w:val="2"/>
        </w:numPr>
      </w:pPr>
      <w:r>
        <w:rPr>
          <w:highlight w:val="none"/>
        </w:rPr>
        <w:t xml:space="preserve">Stellen heute u.a. den SSH-Dienst vor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3"/>
        <w:numPr>
          <w:ilvl w:val="0"/>
          <w:numId w:val="1"/>
        </w:numPr>
      </w:pPr>
      <w:r>
        <w:t xml:space="preserve">Zuerst – Hands On Vorbereitung: </w:t>
      </w:r>
      <w:r/>
    </w:p>
    <w:p>
      <w:pPr>
        <w:pStyle w:val="603"/>
        <w:numPr>
          <w:ilvl w:val="1"/>
          <w:numId w:val="1"/>
        </w:numPr>
      </w:pPr>
      <w:r>
        <w:t xml:space="preserve">Website aufsuchen, VM runterladen (F2)</w:t>
      </w:r>
      <w:r/>
      <w:r/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Relativ groß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Wenn keine Berechtigung o. Speicherplatz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Im Hands On Gruppen bilden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rStyle w:val="16"/>
          <w:highlight w:val="none"/>
        </w:rPr>
      </w:pPr>
      <w:r>
        <w:rPr>
          <w:rStyle w:val="16"/>
        </w:rPr>
        <w:t xml:space="preserve">Inhalt - TB</w:t>
      </w:r>
      <w:r>
        <w:rPr>
          <w:highlight w:val="none"/>
        </w:rPr>
      </w:r>
    </w:p>
    <w:p>
      <w:pPr>
        <w:pStyle w:val="603"/>
        <w:numPr>
          <w:ilvl w:val="0"/>
          <w:numId w:val="3"/>
        </w:numPr>
        <w:rPr>
          <w14:ligatures w14:val="none"/>
        </w:rPr>
      </w:pPr>
      <w:r>
        <w:rPr>
          <w:highlight w:val="none"/>
        </w:rPr>
        <w:t xml:space="preserve">Kurze Einführungen</w:t>
      </w:r>
      <w:r>
        <w:rPr>
          <w14:ligatures w14:val="none"/>
        </w:rPr>
      </w:r>
    </w:p>
    <w:p>
      <w:pPr>
        <w:pStyle w:val="603"/>
        <w:numPr>
          <w:ilvl w:val="1"/>
          <w:numId w:val="3"/>
        </w:numPr>
        <w:rPr>
          <w14:ligatures w14:val="none"/>
        </w:rPr>
      </w:pPr>
      <w:r>
        <w:rPr>
          <w:highlight w:val="none"/>
        </w:rPr>
        <w:t xml:space="preserve">Geschichte und allgemeines</w:t>
      </w:r>
      <w:r>
        <w:rPr>
          <w:highlight w:val="none"/>
        </w:rPr>
      </w:r>
    </w:p>
    <w:p>
      <w:pPr>
        <w:pStyle w:val="603"/>
        <w:numPr>
          <w:ilvl w:val="2"/>
          <w:numId w:val="3"/>
        </w:numPr>
        <w:rPr>
          <w14:ligatures w14:val="none"/>
        </w:rPr>
      </w:pPr>
      <w:r>
        <w:rPr>
          <w:highlight w:val="none"/>
        </w:rPr>
        <w:t xml:space="preserve">Telnet</w:t>
      </w:r>
      <w:r>
        <w:rPr>
          <w:highlight w:val="none"/>
        </w:rPr>
      </w:r>
    </w:p>
    <w:p>
      <w:pPr>
        <w:pStyle w:val="603"/>
        <w:numPr>
          <w:ilvl w:val="2"/>
          <w:numId w:val="3"/>
        </w:numPr>
        <w:rPr>
          <w14:ligatures w14:val="none"/>
        </w:rPr>
      </w:pPr>
      <w:r>
        <w:rPr>
          <w:highlight w:val="none"/>
        </w:rPr>
        <w:t xml:space="preserve">RDP</w:t>
      </w:r>
      <w:r>
        <w:rPr>
          <w:highlight w:val="none"/>
        </w:rPr>
      </w:r>
    </w:p>
    <w:p>
      <w:pPr>
        <w:pStyle w:val="603"/>
        <w:numPr>
          <w:ilvl w:val="2"/>
          <w:numId w:val="3"/>
        </w:numPr>
        <w:rPr>
          <w14:ligatures w14:val="none"/>
        </w:rPr>
      </w:pPr>
      <w:r>
        <w:rPr>
          <w:highlight w:val="none"/>
        </w:rPr>
        <w:t xml:space="preserve">VNC</w:t>
      </w:r>
      <w:r>
        <w:rPr>
          <w:highlight w:val="none"/>
        </w:rPr>
      </w:r>
    </w:p>
    <w:p>
      <w:pPr>
        <w:pStyle w:val="603"/>
        <w:numPr>
          <w:ilvl w:val="2"/>
          <w:numId w:val="3"/>
        </w:numPr>
        <w:rPr>
          <w14:ligatures w14:val="none"/>
        </w:rPr>
      </w:pPr>
      <w:r>
        <w:rPr>
          <w:highlight w:val="none"/>
        </w:rPr>
        <w:t xml:space="preserve">TeamViewer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603"/>
        <w:numPr>
          <w:ilvl w:val="0"/>
          <w:numId w:val="3"/>
        </w:numPr>
        <w:rPr>
          <w14:ligatures w14:val="none"/>
        </w:rPr>
      </w:pPr>
      <w:r>
        <w:rPr>
          <w:highlight w:val="none"/>
        </w:rPr>
        <w:t xml:space="preserve">Genaueres Vorstellen von</w:t>
      </w:r>
      <w:r>
        <w:rPr>
          <w:highlight w:val="none"/>
        </w:rPr>
      </w:r>
    </w:p>
    <w:p>
      <w:pPr>
        <w:pStyle w:val="603"/>
        <w:numPr>
          <w:ilvl w:val="1"/>
          <w:numId w:val="3"/>
        </w:numPr>
        <w:rPr>
          <w14:ligatures w14:val="none"/>
        </w:rPr>
      </w:pPr>
      <w:r>
        <w:rPr>
          <w:highlight w:val="none"/>
        </w:rPr>
        <w:t xml:space="preserve">SSH</w:t>
      </w:r>
      <w:r>
        <w:rPr>
          <w:highlight w:val="none"/>
        </w:rPr>
      </w:r>
    </w:p>
    <w:p>
      <w:pPr>
        <w:pStyle w:val="603"/>
        <w:numPr>
          <w:ilvl w:val="2"/>
          <w:numId w:val="3"/>
        </w:numPr>
        <w:rPr>
          <w14:ligatures w14:val="none"/>
        </w:rPr>
      </w:pPr>
      <w:r>
        <w:rPr>
          <w:highlight w:val="none"/>
        </w:rPr>
        <w:t xml:space="preserve">Geschichte</w:t>
      </w:r>
      <w:r>
        <w:rPr>
          <w:highlight w:val="none"/>
        </w:rPr>
      </w:r>
    </w:p>
    <w:p>
      <w:pPr>
        <w:pStyle w:val="603"/>
        <w:numPr>
          <w:ilvl w:val="2"/>
          <w:numId w:val="3"/>
        </w:numPr>
        <w:rPr>
          <w14:ligatures w14:val="none"/>
        </w:rPr>
      </w:pPr>
      <w:r>
        <w:rPr>
          <w:highlight w:val="none"/>
        </w:rPr>
        <w:t xml:space="preserve">PDU Aufbau</w:t>
      </w:r>
      <w:r>
        <w:rPr>
          <w:highlight w:val="none"/>
        </w:rPr>
      </w:r>
    </w:p>
    <w:p>
      <w:pPr>
        <w:pStyle w:val="603"/>
        <w:numPr>
          <w:ilvl w:val="2"/>
          <w:numId w:val="3"/>
        </w:numPr>
        <w:rPr>
          <w14:ligatures w14:val="none"/>
        </w:rPr>
      </w:pPr>
      <w:r>
        <w:rPr>
          <w:highlight w:val="none"/>
        </w:rPr>
        <w:t xml:space="preserve">Verwendungsbereiche</w:t>
      </w:r>
      <w:r>
        <w:rPr>
          <w:highlight w:val="none"/>
        </w:rPr>
      </w:r>
    </w:p>
    <w:p>
      <w:pPr>
        <w:pStyle w:val="603"/>
        <w:numPr>
          <w:ilvl w:val="0"/>
          <w:numId w:val="3"/>
        </w:numPr>
        <w:rPr>
          <w14:ligatures w14:val="none"/>
        </w:rPr>
      </w:pPr>
      <w:r>
        <w:rPr>
          <w:highlight w:val="none"/>
        </w:rPr>
        <w:t xml:space="preserve">Hands-On</w:t>
      </w:r>
      <w:r>
        <w:rPr>
          <w:highlight w:val="none"/>
        </w:rPr>
      </w:r>
    </w:p>
    <w:p>
      <w:pPr>
        <w:ind w:left="0" w:firstLine="0"/>
        <w:rPr>
          <w:rStyle w:val="16"/>
          <w:highlight w:val="none"/>
          <w14:ligatures w14:val="none"/>
        </w:rPr>
      </w:pPr>
      <w:r>
        <w:rPr>
          <w:rStyle w:val="16"/>
        </w:rPr>
        <w:t xml:space="preserve">Telnet Geschichte - SM</w:t>
      </w:r>
      <w:r>
        <w:rPr>
          <w:highlight w:val="none"/>
        </w:rPr>
      </w:r>
    </w:p>
    <w:p>
      <w:pPr>
        <w:pStyle w:val="603"/>
        <w:numPr>
          <w:ilvl w:val="0"/>
          <w:numId w:val="4"/>
        </w:numPr>
        <w:rPr>
          <w14:ligatures w14:val="none"/>
        </w:rPr>
      </w:pPr>
      <w:r>
        <w:rPr>
          <w:highlight w:val="none"/>
        </w:rPr>
        <w:t xml:space="preserve">Teletype Network</w:t>
      </w:r>
      <w:r>
        <w:rPr>
          <w14:ligatures w14:val="none"/>
        </w:rPr>
      </w:r>
    </w:p>
    <w:p>
      <w:pPr>
        <w:pStyle w:val="603"/>
        <w:numPr>
          <w:ilvl w:val="0"/>
          <w:numId w:val="4"/>
        </w:numPr>
        <w:rPr>
          <w14:ligatures w14:val="none"/>
        </w:rPr>
      </w:pPr>
      <w:r>
        <w:rPr>
          <w:highlight w:val="none"/>
        </w:rPr>
        <w:t xml:space="preserve">Entwickelt 1969 für ARPANET</w:t>
      </w:r>
      <w:r>
        <w:rPr>
          <w:highlight w:val="none"/>
        </w:rPr>
      </w:r>
    </w:p>
    <w:p>
      <w:pPr>
        <w:pStyle w:val="603"/>
        <w:numPr>
          <w:ilvl w:val="1"/>
          <w:numId w:val="4"/>
        </w:numPr>
        <w:rPr>
          <w14:ligatures w14:val="none"/>
        </w:rPr>
      </w:pPr>
      <w:r>
        <w:rPr>
          <w:highlight w:val="none"/>
        </w:rPr>
        <w:t xml:space="preserve">Grundlage des Internet, damit älter als das Internet von heute</w:t>
      </w:r>
      <w:r>
        <w:rPr>
          <w:highlight w:val="none"/>
        </w:rPr>
      </w:r>
    </w:p>
    <w:p>
      <w:pPr>
        <w:pStyle w:val="603"/>
        <w:numPr>
          <w:ilvl w:val="0"/>
          <w:numId w:val="4"/>
        </w:numPr>
        <w:rPr>
          <w:highlight w:val="none"/>
          <w14:ligatures w14:val="none"/>
        </w:rPr>
      </w:pPr>
      <w:r>
        <w:rPr>
          <w:highlight w:val="none"/>
        </w:rPr>
        <w:t xml:space="preserve">Ziel: </w:t>
      </w:r>
      <w:r>
        <w:rPr>
          <w14:ligatures w14:val="none"/>
        </w:rPr>
      </w:r>
    </w:p>
    <w:p>
      <w:pPr>
        <w:pStyle w:val="603"/>
        <w:numPr>
          <w:ilvl w:val="1"/>
          <w:numId w:val="4"/>
        </w:numPr>
        <w:rPr>
          <w14:ligatures w14:val="none"/>
        </w:rPr>
      </w:pPr>
      <w:r>
        <w:rPr>
          <w:highlight w:val="none"/>
        </w:rPr>
        <w:t xml:space="preserve">Remote nutzbare Rechenzeit, Anwendungen und Datenbanken</w:t>
      </w:r>
      <w:r>
        <w:rPr>
          <w:highlight w:val="none"/>
        </w:rPr>
      </w:r>
      <w:r/>
    </w:p>
    <w:p>
      <w:pPr>
        <w:pStyle w:val="603"/>
        <w:numPr>
          <w:ilvl w:val="0"/>
          <w:numId w:val="4"/>
        </w:numPr>
        <w:rPr>
          <w14:ligatures w14:val="none"/>
        </w:rPr>
      </w:pPr>
      <w:r>
        <w:rPr>
          <w:highlight w:val="none"/>
        </w:rPr>
        <w:t xml:space="preserve">Erster Einsatz 1974</w:t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16"/>
        </w:rPr>
        <w:t xml:space="preserve">Telnet Allgemein – TB</w:t>
      </w:r>
      <w:r/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Dienst für</w:t>
      </w:r>
      <w:r>
        <w:rPr>
          <w:highlight w:val="none"/>
        </w:rPr>
      </w:r>
    </w:p>
    <w:p>
      <w:pPr>
        <w:pStyle w:val="603"/>
        <w:numPr>
          <w:ilvl w:val="1"/>
          <w:numId w:val="5"/>
        </w:numPr>
      </w:pPr>
      <w:r>
        <w:rPr>
          <w:highlight w:val="none"/>
        </w:rPr>
        <w:t xml:space="preserve">Virtueller Computerzugriff</w:t>
      </w:r>
      <w:r>
        <w:rPr>
          <w:highlight w:val="none"/>
        </w:rPr>
      </w:r>
    </w:p>
    <w:p>
      <w:pPr>
        <w:pStyle w:val="603"/>
        <w:numPr>
          <w:ilvl w:val="1"/>
          <w:numId w:val="5"/>
        </w:numPr>
      </w:pPr>
      <w:r>
        <w:rPr>
          <w:highlight w:val="none"/>
        </w:rPr>
        <w:t xml:space="preserve">Bereitstellung bidirektionaler textbasierter Verbindung</w:t>
      </w:r>
      <w:r>
        <w:rPr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Nach Möglichkeit nicht mehr nutzen</w:t>
      </w:r>
      <w:r>
        <w:rPr>
          <w:highlight w:val="none"/>
        </w:rPr>
      </w:r>
    </w:p>
    <w:p>
      <w:pPr>
        <w:pStyle w:val="603"/>
        <w:numPr>
          <w:ilvl w:val="1"/>
          <w:numId w:val="5"/>
        </w:numPr>
      </w:pPr>
      <w:r>
        <w:rPr>
          <w:highlight w:val="none"/>
        </w:rPr>
        <w:t xml:space="preserve">Weil Plain-Text, alles unverschlüsselt</w:t>
      </w:r>
      <w:r>
        <w:rPr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Well known port : 23</w:t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ind w:left="0" w:firstLine="0"/>
        <w:rPr>
          <w:rStyle w:val="16"/>
          <w:highlight w:val="none"/>
        </w:rPr>
      </w:pPr>
      <w:r>
        <w:rPr>
          <w:rStyle w:val="16"/>
        </w:rPr>
        <w:t xml:space="preserve">RDP Geschichte - SM</w:t>
      </w:r>
      <w:r>
        <w:rPr>
          <w:highlight w:val="none"/>
        </w:rPr>
      </w:r>
    </w:p>
    <w:p>
      <w:pPr>
        <w:pStyle w:val="603"/>
        <w:numPr>
          <w:ilvl w:val="0"/>
          <w:numId w:val="6"/>
        </w:numPr>
        <w:rPr>
          <w14:ligatures w14:val="none"/>
        </w:rPr>
      </w:pPr>
      <w:r>
        <w:rPr>
          <w:highlight w:val="none"/>
        </w:rPr>
        <w:t xml:space="preserve">Remote Desktop Protokoll</w:t>
      </w:r>
      <w:r>
        <w:rPr>
          <w14:ligatures w14:val="none"/>
        </w:rPr>
      </w:r>
    </w:p>
    <w:p>
      <w:pPr>
        <w:pStyle w:val="603"/>
        <w:numPr>
          <w:ilvl w:val="0"/>
          <w:numId w:val="6"/>
        </w:numPr>
        <w:rPr>
          <w14:ligatures w14:val="none"/>
        </w:rPr>
      </w:pPr>
      <w:r>
        <w:rPr>
          <w:highlight w:val="none"/>
        </w:rPr>
        <w:t xml:space="preserve">Proprietärer Service für Fernzugriff auf überwiegend Windows-Maschinen</w:t>
      </w:r>
      <w:r>
        <w:rPr>
          <w:highlight w:val="none"/>
        </w:rPr>
      </w:r>
    </w:p>
    <w:p>
      <w:pPr>
        <w:pStyle w:val="603"/>
        <w:numPr>
          <w:ilvl w:val="0"/>
          <w:numId w:val="6"/>
        </w:numPr>
        <w:rPr>
          <w14:ligatures w14:val="none"/>
        </w:rPr>
      </w:pPr>
      <w:r>
        <w:rPr>
          <w:highlight w:val="none"/>
        </w:rPr>
        <w:t xml:space="preserve">Entwickelt 1998 von Microsoft</w:t>
      </w:r>
      <w:r>
        <w:rPr>
          <w:highlight w:val="none"/>
        </w:rPr>
      </w:r>
    </w:p>
    <w:p>
      <w:pPr>
        <w:pStyle w:val="603"/>
        <w:numPr>
          <w:ilvl w:val="0"/>
          <w:numId w:val="6"/>
        </w:numPr>
        <w:rPr>
          <w14:ligatures w14:val="none"/>
        </w:rPr>
      </w:pPr>
      <w:r>
        <w:rPr>
          <w:highlight w:val="none"/>
        </w:rPr>
        <w:t xml:space="preserve">RDP als Dienst ist Verfügbar ab Windows NT4 o. WinXP SP1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RDP Allgemein 1 – TB</w:t>
      </w:r>
      <w:r>
        <w:rPr>
          <w:highlight w:val="none"/>
        </w:rPr>
      </w:r>
    </w:p>
    <w:p>
      <w:pPr>
        <w:pStyle w:val="603"/>
        <w:numPr>
          <w:ilvl w:val="0"/>
          <w:numId w:val="7"/>
        </w:numPr>
        <w:rPr>
          <w14:ligatures w14:val="none"/>
        </w:rPr>
      </w:pPr>
      <w:r>
        <w:rPr>
          <w:highlight w:val="none"/>
        </w:rPr>
        <w:t xml:space="preserve">Ermöglicht Übertragung grafischer Inhalte</w:t>
      </w:r>
      <w:r>
        <w:rPr>
          <w14:ligatures w14:val="none"/>
        </w:rPr>
      </w:r>
    </w:p>
    <w:p>
      <w:pPr>
        <w:pStyle w:val="603"/>
        <w:numPr>
          <w:ilvl w:val="0"/>
          <w:numId w:val="7"/>
        </w:numPr>
        <w:rPr>
          <w14:ligatures w14:val="none"/>
        </w:rPr>
      </w:pPr>
      <w:r>
        <w:rPr>
          <w:highlight w:val="none"/>
        </w:rPr>
        <w:t xml:space="preserve">Stellt Peripherie bereit</w:t>
      </w:r>
      <w:r>
        <w:rPr>
          <w:highlight w:val="none"/>
        </w:rPr>
      </w:r>
    </w:p>
    <w:p>
      <w:pPr>
        <w:pStyle w:val="603"/>
        <w:numPr>
          <w:ilvl w:val="0"/>
          <w:numId w:val="7"/>
        </w:numPr>
        <w:rPr>
          <w14:ligatures w14:val="none"/>
        </w:rPr>
      </w:pPr>
      <w:r>
        <w:rPr>
          <w:highlight w:val="none"/>
        </w:rPr>
        <w:t xml:space="preserve">Verfolgt Cient/Server-Modell</w:t>
      </w:r>
      <w:r>
        <w:rPr>
          <w:highlight w:val="none"/>
        </w:rPr>
      </w:r>
    </w:p>
    <w:p>
      <w:pPr>
        <w:pStyle w:val="603"/>
        <w:numPr>
          <w:ilvl w:val="1"/>
          <w:numId w:val="7"/>
        </w:numPr>
        <w:rPr>
          <w14:ligatures w14:val="none"/>
        </w:rPr>
      </w:pPr>
      <w:r>
        <w:rPr>
          <w:highlight w:val="none"/>
        </w:rPr>
        <w:t xml:space="preserve">Heißt Gerät A hat die Remote Desktop Services</w:t>
      </w:r>
      <w:r>
        <w:rPr>
          <w:highlight w:val="none"/>
        </w:rPr>
      </w:r>
    </w:p>
    <w:p>
      <w:pPr>
        <w:pStyle w:val="603"/>
        <w:numPr>
          <w:ilvl w:val="1"/>
          <w:numId w:val="7"/>
        </w:numPr>
        <w:rPr>
          <w14:ligatures w14:val="none"/>
        </w:rPr>
      </w:pPr>
      <w:r>
        <w:rPr>
          <w:highlight w:val="none"/>
        </w:rPr>
        <w:t xml:space="preserve">Alle anderen haben einen Verbindungs-Client</w:t>
      </w:r>
      <w:r>
        <w:rPr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rStyle w:val="16"/>
        </w:rPr>
        <w:t xml:space="preserve">RDP Allgemein 2 – SM</w:t>
      </w:r>
      <w:r>
        <w:rPr>
          <w:highlight w:val="none"/>
        </w:rPr>
      </w:r>
    </w:p>
    <w:p>
      <w:pPr>
        <w:pStyle w:val="603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Minimum an Input wird an den RDP-Server geschickt</w:t>
      </w:r>
      <w:r>
        <w:rPr>
          <w:highlight w:val="none"/>
        </w:rPr>
      </w:r>
    </w:p>
    <w:p>
      <w:pPr>
        <w:pStyle w:val="603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Und Minimum an Output an den Client geschickt</w:t>
      </w:r>
      <w:r>
        <w:rPr>
          <w:highlight w:val="none"/>
        </w:rPr>
      </w:r>
    </w:p>
    <w:p>
      <w:pPr>
        <w:pStyle w:val="603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Well known Port ist 3389</w:t>
      </w:r>
      <w:r>
        <w:rPr>
          <w:highlight w:val="none"/>
        </w:rPr>
      </w:r>
    </w:p>
    <w:p>
      <w:pPr>
        <w:pStyle w:val="15"/>
        <w:rPr>
          <w14:ligatures w14:val="none"/>
        </w:rPr>
      </w:pPr>
      <w:r>
        <w:rPr>
          <w:highlight w:val="none"/>
        </w:rPr>
        <w:t xml:space="preserve">VNC Geschichte – TB</w:t>
      </w:r>
      <w:r>
        <w:rPr>
          <w:highlight w:val="none"/>
        </w:rPr>
      </w:r>
    </w:p>
    <w:p>
      <w:pPr>
        <w:pStyle w:val="603"/>
        <w:numPr>
          <w:ilvl w:val="0"/>
          <w:numId w:val="9"/>
        </w:numPr>
      </w:pPr>
      <w:r>
        <w:t xml:space="preserve">Virtual Network Computing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In den 90ern im Olivetti Research Laboratory entwickelt</w:t>
      </w:r>
      <w:r>
        <w:rPr>
          <w:highlight w:val="none"/>
        </w:rPr>
      </w:r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Ist seit 1998 unter der GNU General Public License lizensiert</w:t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  <w:t xml:space="preserve">VNC Allgemein – SM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10"/>
        </w:numPr>
        <w:rPr>
          <w:highlight w:val="none"/>
        </w:rPr>
      </w:pPr>
      <w:r>
        <w:rPr>
          <w:highlight w:val="none"/>
        </w:rPr>
        <w:t xml:space="preserve">Arbeitet mit eigenem Protokoll (Remote Framebuffer Protokoll)</w:t>
      </w:r>
      <w:r>
        <w:rPr>
          <w:highlight w:val="none"/>
        </w:rPr>
      </w:r>
    </w:p>
    <w:p>
      <w:pPr>
        <w:pStyle w:val="603"/>
        <w:numPr>
          <w:ilvl w:val="0"/>
          <w:numId w:val="10"/>
        </w:numPr>
        <w:rPr>
          <w:highlight w:val="none"/>
        </w:rPr>
      </w:pPr>
      <w:r>
        <w:rPr>
          <w:highlight w:val="none"/>
        </w:rPr>
        <w:t xml:space="preserve">Und ist damit Plattformunabhängig</w:t>
      </w:r>
      <w:r>
        <w:rPr>
          <w:highlight w:val="none"/>
        </w:rPr>
      </w:r>
    </w:p>
    <w:p>
      <w:pPr>
        <w:pStyle w:val="603"/>
        <w:numPr>
          <w:ilvl w:val="0"/>
          <w:numId w:val="10"/>
        </w:numPr>
        <w:rPr>
          <w:highlight w:val="none"/>
        </w:rPr>
      </w:pPr>
      <w:r>
        <w:rPr>
          <w:highlight w:val="none"/>
        </w:rPr>
        <w:t xml:space="preserve">Dieses Protokoll wurde März 2011 in einem RFC veröffentlicht</w:t>
      </w:r>
      <w:r>
        <w:rPr>
          <w:highlight w:val="none"/>
        </w:rPr>
      </w:r>
    </w:p>
    <w:p>
      <w:pPr>
        <w:pStyle w:val="603"/>
        <w:numPr>
          <w:ilvl w:val="0"/>
          <w:numId w:val="10"/>
        </w:numPr>
        <w:rPr>
          <w:highlight w:val="none"/>
        </w:rPr>
      </w:pPr>
      <w:r>
        <w:rPr>
          <w:highlight w:val="none"/>
        </w:rPr>
        <w:t xml:space="preserve">Well known Ports sind 5800 und 5900</w:t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  <w:t xml:space="preserve">TeamViewer Geschichte – TB</w:t>
      </w:r>
      <w:r>
        <w:rPr>
          <w:highlight w:val="none"/>
        </w:rPr>
      </w:r>
    </w:p>
    <w:p>
      <w:pPr>
        <w:pStyle w:val="603"/>
        <w:numPr>
          <w:ilvl w:val="0"/>
          <w:numId w:val="11"/>
        </w:numPr>
        <w:rPr>
          <w:highlight w:val="none"/>
        </w:rPr>
      </w:pPr>
      <w:r>
        <w:rPr>
          <w:highlight w:val="none"/>
        </w:rPr>
        <w:t xml:space="preserve">Proprietäre Fernwartungssoftware</w:t>
      </w:r>
      <w:r>
        <w:rPr>
          <w:highlight w:val="none"/>
        </w:rPr>
      </w:r>
    </w:p>
    <w:p>
      <w:pPr>
        <w:pStyle w:val="603"/>
        <w:numPr>
          <w:ilvl w:val="1"/>
          <w:numId w:val="11"/>
        </w:numPr>
        <w:rPr>
          <w:highlight w:val="none"/>
        </w:rPr>
      </w:pPr>
      <w:r>
        <w:rPr>
          <w:highlight w:val="none"/>
        </w:rPr>
        <w:t xml:space="preserve">Aus Faulheit oder Optimierungsbedarf denn</w:t>
      </w:r>
      <w:r>
        <w:rPr>
          <w:highlight w:val="none"/>
        </w:rPr>
      </w:r>
    </w:p>
    <w:p>
      <w:pPr>
        <w:pStyle w:val="603"/>
        <w:numPr>
          <w:ilvl w:val="1"/>
          <w:numId w:val="11"/>
        </w:numPr>
        <w:rPr>
          <w:highlight w:val="none"/>
        </w:rPr>
      </w:pPr>
      <w:r>
        <w:rPr>
          <w:highlight w:val="none"/>
        </w:rPr>
        <w:t xml:space="preserve">Der Hersteller wollte unnötige Kundenbesuche meiden</w:t>
      </w:r>
      <w:r>
        <w:rPr>
          <w:highlight w:val="none"/>
        </w:rPr>
      </w:r>
    </w:p>
    <w:p>
      <w:pPr>
        <w:pStyle w:val="603"/>
        <w:numPr>
          <w:ilvl w:val="0"/>
          <w:numId w:val="11"/>
        </w:numPr>
        <w:rPr>
          <w:highlight w:val="none"/>
        </w:rPr>
      </w:pPr>
      <w:r>
        <w:rPr>
          <w:highlight w:val="none"/>
        </w:rPr>
        <w:t xml:space="preserve">Erstmalig 2005 veröffentlicht und schrittweise ausgebaut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  <w:t xml:space="preserve">TeamViewer Allgemein – SM</w:t>
      </w:r>
      <w:r>
        <w:rPr>
          <w:highlight w:val="none"/>
        </w:rPr>
      </w:r>
    </w:p>
    <w:p>
      <w:pPr>
        <w:pStyle w:val="603"/>
        <w:numPr>
          <w:ilvl w:val="0"/>
          <w:numId w:val="12"/>
        </w:numPr>
      </w:pPr>
      <w:r>
        <w:t xml:space="preserve">Auf fast jedem gängigen Betriebssystem Verfügbar</w:t>
      </w:r>
      <w:r/>
    </w:p>
    <w:p>
      <w:pPr>
        <w:pStyle w:val="603"/>
        <w:numPr>
          <w:ilvl w:val="1"/>
          <w:numId w:val="12"/>
        </w:numPr>
      </w:pPr>
      <w:r>
        <w:rPr>
          <w:highlight w:val="none"/>
        </w:rPr>
        <w:t xml:space="preserve">Windows, macOS, iOS, Android und Debian/Red Hat basierte Linux Distributionen</w:t>
      </w:r>
      <w:r>
        <w:rPr>
          <w:highlight w:val="none"/>
        </w:rPr>
      </w:r>
    </w:p>
    <w:p>
      <w:pPr>
        <w:pStyle w:val="603"/>
        <w:numPr>
          <w:ilvl w:val="0"/>
          <w:numId w:val="12"/>
        </w:numPr>
      </w:pPr>
      <w:r>
        <w:rPr>
          <w:highlight w:val="none"/>
        </w:rPr>
        <w:t xml:space="preserve">Erfordert TeamViewer auf beiden Geräten</w:t>
      </w:r>
      <w:r>
        <w:rPr>
          <w:highlight w:val="none"/>
        </w:rPr>
      </w:r>
    </w:p>
    <w:p>
      <w:pPr>
        <w:pStyle w:val="603"/>
        <w:numPr>
          <w:ilvl w:val="0"/>
          <w:numId w:val="12"/>
        </w:numPr>
      </w:pPr>
      <w:r>
        <w:rPr>
          <w:highlight w:val="none"/>
        </w:rPr>
        <w:t xml:space="preserve">End to End Verschlüsselt über RSA und AES</w:t>
      </w:r>
      <w:r>
        <w:rPr>
          <w:highlight w:val="none"/>
        </w:rPr>
      </w:r>
    </w:p>
    <w:p>
      <w:pPr>
        <w:pStyle w:val="603"/>
        <w:numPr>
          <w:ilvl w:val="0"/>
          <w:numId w:val="12"/>
        </w:numPr>
      </w:pPr>
      <w:r>
        <w:rPr>
          <w:highlight w:val="none"/>
        </w:rPr>
        <w:t xml:space="preserve">Well-Known-Port ist 5938</w:t>
      </w:r>
      <w:r>
        <w:rPr>
          <w:highlight w:val="none"/>
        </w:rPr>
      </w:r>
    </w:p>
    <w:p>
      <w:pPr>
        <w:ind w:left="0" w:firstLine="0"/>
        <w:rPr>
          <w:rStyle w:val="16"/>
          <w:highlight w:val="none"/>
        </w:rPr>
      </w:pPr>
      <w:r>
        <w:rPr>
          <w:rStyle w:val="16"/>
        </w:rPr>
        <w:t xml:space="preserve">SSH Geschichte - TB</w:t>
      </w:r>
      <w:r>
        <w:rPr>
          <w:highlight w:val="none"/>
        </w:rPr>
      </w:r>
    </w:p>
    <w:p>
      <w:pPr>
        <w:pStyle w:val="603"/>
        <w:numPr>
          <w:ilvl w:val="0"/>
          <w:numId w:val="14"/>
        </w:numPr>
        <w:rPr>
          <w14:ligatures w14:val="none"/>
        </w:rPr>
      </w:pPr>
      <w:r>
        <w:rPr>
          <w:highlight w:val="none"/>
        </w:rPr>
        <w:t xml:space="preserve">Steht für Secure Shell</w:t>
      </w:r>
      <w:r>
        <w:rPr>
          <w14:ligatures w14:val="none"/>
        </w:rPr>
      </w:r>
    </w:p>
    <w:p>
      <w:pPr>
        <w:pStyle w:val="603"/>
        <w:numPr>
          <w:ilvl w:val="0"/>
          <w:numId w:val="14"/>
        </w:numPr>
        <w:rPr>
          <w14:ligatures w14:val="none"/>
        </w:rPr>
      </w:pPr>
      <w:r>
        <w:rPr>
          <w:highlight w:val="none"/>
        </w:rPr>
        <w:t xml:space="preserve">Entwickelt 1995 von Tatu Ylönen</w:t>
      </w:r>
      <w:r>
        <w:rPr>
          <w:highlight w:val="none"/>
        </w:rPr>
      </w:r>
    </w:p>
    <w:p>
      <w:pPr>
        <w:pStyle w:val="603"/>
        <w:numPr>
          <w:ilvl w:val="1"/>
          <w:numId w:val="14"/>
        </w:numPr>
        <w:rPr>
          <w14:ligatures w14:val="none"/>
        </w:rPr>
      </w:pPr>
      <w:r>
        <w:rPr>
          <w:highlight w:val="none"/>
        </w:rPr>
        <w:t xml:space="preserve">Bemerkte Sniffing-Angriff im Netz der Uni Helsinki auf RSH und Telnet Verbindungen</w:t>
      </w:r>
      <w:r>
        <w:rPr>
          <w:highlight w:val="none"/>
        </w:rPr>
      </w:r>
    </w:p>
    <w:p>
      <w:pPr>
        <w:pStyle w:val="603"/>
        <w:numPr>
          <w:ilvl w:val="2"/>
          <w:numId w:val="14"/>
        </w:numPr>
        <w:rPr>
          <w14:ligatures w14:val="none"/>
        </w:rPr>
      </w:pPr>
      <w:r>
        <w:rPr>
          <w:highlight w:val="none"/>
        </w:rPr>
        <w:t xml:space="preserve">Remote Shell-Zugriff war bis dato über RSH/rlogin und Telnet möglich</w:t>
      </w:r>
      <w:r>
        <w:rPr>
          <w:highlight w:val="none"/>
        </w:rPr>
      </w:r>
    </w:p>
    <w:p>
      <w:pPr>
        <w:pStyle w:val="603"/>
        <w:numPr>
          <w:ilvl w:val="2"/>
          <w:numId w:val="14"/>
        </w:numPr>
        <w:rPr>
          <w14:ligatures w14:val="none"/>
        </w:rPr>
      </w:pPr>
      <w:r>
        <w:rPr>
          <w:highlight w:val="none"/>
        </w:rPr>
        <w:t xml:space="preserve">Alles Plaintext-Dienste/Protokolle aus Prä-Internet Zeit</w:t>
      </w:r>
      <w:r>
        <w:rPr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rStyle w:val="16"/>
        </w:rPr>
        <w:t xml:space="preserve">SSH Allgemein 1 &amp; 2 – SM</w:t>
      </w:r>
      <w:r>
        <w:rPr>
          <w:highlight w:val="none"/>
        </w:rPr>
      </w:r>
    </w:p>
    <w:p>
      <w:pPr>
        <w:pStyle w:val="603"/>
        <w:numPr>
          <w:ilvl w:val="0"/>
          <w:numId w:val="15"/>
        </w:numPr>
        <w:rPr>
          <w14:ligatures w14:val="none"/>
        </w:rPr>
      </w:pPr>
      <w:r>
        <w:rPr>
          <w:highlight w:val="none"/>
        </w:rPr>
        <w:t xml:space="preserve">Gedacht für eine sichere Remote Shell-Verbindung</w:t>
      </w:r>
      <w:r>
        <w:rPr>
          <w:highlight w:val="none"/>
        </w:rPr>
      </w:r>
    </w:p>
    <w:p>
      <w:pPr>
        <w:pStyle w:val="603"/>
        <w:numPr>
          <w:ilvl w:val="0"/>
          <w:numId w:val="15"/>
        </w:numPr>
        <w:rPr>
          <w14:ligatures w14:val="none"/>
        </w:rPr>
      </w:pPr>
      <w:r>
        <w:rPr>
          <w:highlight w:val="none"/>
        </w:rPr>
        <w:t xml:space="preserve">Eigentlich in erster Linie für die Verschlüsselung von Datenaustausch über TCP bzw. Absicherung der Transportschicht</w:t>
      </w:r>
      <w:r>
        <w:rPr>
          <w:highlight w:val="none"/>
        </w:rPr>
      </w:r>
    </w:p>
    <w:p>
      <w:pPr>
        <w:pStyle w:val="603"/>
        <w:numPr>
          <w:ilvl w:val="0"/>
          <w:numId w:val="15"/>
        </w:numPr>
        <w:rPr>
          <w14:ligatures w14:val="none"/>
        </w:rPr>
      </w:pPr>
      <w:r>
        <w:rPr>
          <w:highlight w:val="none"/>
        </w:rPr>
        <w:t xml:space="preserve">Sichtbar ist:</w:t>
      </w:r>
      <w:r>
        <w:rPr>
          <w:highlight w:val="none"/>
        </w:rPr>
      </w:r>
    </w:p>
    <w:p>
      <w:pPr>
        <w:pStyle w:val="603"/>
        <w:numPr>
          <w:ilvl w:val="1"/>
          <w:numId w:val="15"/>
        </w:numPr>
        <w:rPr>
          <w14:ligatures w14:val="none"/>
        </w:rPr>
      </w:pPr>
      <w:r>
        <w:rPr>
          <w:highlight w:val="none"/>
        </w:rPr>
        <w:t xml:space="preserve">Dass eine SSH-Verbindung besteht</w:t>
      </w:r>
      <w:r>
        <w:rPr>
          <w:highlight w:val="none"/>
        </w:rPr>
      </w:r>
    </w:p>
    <w:p>
      <w:pPr>
        <w:pStyle w:val="603"/>
        <w:numPr>
          <w:ilvl w:val="1"/>
          <w:numId w:val="15"/>
        </w:numPr>
        <w:rPr>
          <w14:ligatures w14:val="none"/>
        </w:rPr>
      </w:pPr>
      <w:r>
        <w:rPr>
          <w:highlight w:val="none"/>
        </w:rPr>
        <w:t xml:space="preserve">Möglicherweise wieviele Datenpakete</w:t>
      </w:r>
      <w:r>
        <w:rPr>
          <w:highlight w:val="none"/>
        </w:rPr>
      </w:r>
    </w:p>
    <w:p>
      <w:pPr>
        <w:pStyle w:val="603"/>
        <w:numPr>
          <w:ilvl w:val="1"/>
          <w:numId w:val="15"/>
        </w:numPr>
        <w:rPr>
          <w14:ligatures w14:val="none"/>
        </w:rPr>
      </w:pPr>
      <w:r>
        <w:rPr>
          <w:highlight w:val="none"/>
        </w:rPr>
        <w:t xml:space="preserve">Und möglicherweise In welcher Geschwindigkeit</w:t>
      </w:r>
      <w:r>
        <w:rPr>
          <w:highlight w:val="none"/>
        </w:rPr>
      </w:r>
    </w:p>
    <w:p>
      <w:pPr>
        <w:pStyle w:val="603"/>
        <w:numPr>
          <w:ilvl w:val="0"/>
          <w:numId w:val="15"/>
        </w:numPr>
        <w:rPr>
          <w14:ligatures w14:val="none"/>
        </w:rPr>
      </w:pPr>
      <w:r>
        <w:rPr>
          <w:highlight w:val="none"/>
        </w:rPr>
        <w:t xml:space="preserve">Nicht sichtbar:</w:t>
      </w:r>
      <w:r>
        <w:rPr>
          <w:highlight w:val="none"/>
        </w:rPr>
      </w:r>
    </w:p>
    <w:p>
      <w:pPr>
        <w:pStyle w:val="603"/>
        <w:numPr>
          <w:ilvl w:val="1"/>
          <w:numId w:val="15"/>
        </w:numPr>
        <w:rPr>
          <w14:ligatures w14:val="none"/>
        </w:rPr>
      </w:pPr>
      <w:r>
        <w:rPr>
          <w:highlight w:val="none"/>
        </w:rPr>
        <w:t xml:space="preserve">Der Inhalt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603"/>
        <w:numPr>
          <w:ilvl w:val="0"/>
          <w:numId w:val="15"/>
        </w:numPr>
        <w:rPr>
          <w14:ligatures w14:val="none"/>
        </w:rPr>
      </w:pPr>
      <w:r>
        <w:rPr>
          <w:highlight w:val="none"/>
        </w:rPr>
        <w:t xml:space="preserve">Beispiel: Amazonpakete vor der Haustür der Nachbarn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  <w:t xml:space="preserve">SSH Allgemein 3 – TB</w:t>
      </w:r>
      <w:r>
        <w:rPr>
          <w:b/>
          <w:bCs/>
          <w:highlight w:val="none"/>
        </w:rPr>
      </w:r>
      <w:r>
        <w:rPr>
          <w:b/>
          <w:bCs/>
          <w14:ligatures w14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603"/>
        <w:numPr>
          <w:ilvl w:val="0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Aufbau eines SSH Pakets</w:t>
      </w:r>
      <w:r>
        <w:rPr>
          <w:highlight w:val="none"/>
        </w:rPr>
      </w:r>
    </w:p>
    <w:p>
      <w:pPr>
        <w:pStyle w:val="603"/>
        <w:numPr>
          <w:ilvl w:val="1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Zuerst die Paketlänge in Plaintext mit 4 Bytes</w:t>
      </w:r>
      <w:r>
        <w:rPr>
          <w:highlight w:val="none"/>
        </w:rPr>
      </w:r>
    </w:p>
    <w:p>
      <w:pPr>
        <w:pStyle w:val="603"/>
        <w:numPr>
          <w:ilvl w:val="1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Dann die Paddinglänge mit 1 Byte in Verschlüsselt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603"/>
        <w:numPr>
          <w:ilvl w:val="2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Gleich Erklärung von Padding</w:t>
      </w:r>
      <w:r>
        <w:rPr>
          <w:highlight w:val="none"/>
        </w:rPr>
      </w:r>
    </w:p>
    <w:p>
      <w:pPr>
        <w:pStyle w:val="603"/>
        <w:numPr>
          <w:ilvl w:val="1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Danach kommt die Payload in Verschlüsselt</w:t>
      </w:r>
      <w:r>
        <w:rPr>
          <w:highlight w:val="none"/>
        </w:rPr>
      </w:r>
    </w:p>
    <w:p>
      <w:pPr>
        <w:pStyle w:val="603"/>
        <w:numPr>
          <w:ilvl w:val="2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Kann grundsätzlich alles sein, es muss nichts mit Shell zu tun haben!</w:t>
      </w:r>
      <w:r>
        <w:rPr>
          <w:highlight w:val="none"/>
        </w:rPr>
      </w:r>
    </w:p>
    <w:p>
      <w:pPr>
        <w:pStyle w:val="603"/>
        <w:numPr>
          <w:ilvl w:val="1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Dazu noch das Padding, bestehend aus Random Bytes, in Verschlüsselt</w:t>
      </w:r>
      <w:r>
        <w:rPr>
          <w:highlight w:val="none"/>
        </w:rPr>
      </w:r>
    </w:p>
    <w:p>
      <w:pPr>
        <w:pStyle w:val="603"/>
        <w:numPr>
          <w:ilvl w:val="2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Damit wird die Verschlüsselung sicherer, man kann nicht auf die Größe der Payload schließen</w:t>
      </w:r>
      <w:r>
        <w:rPr>
          <w:highlight w:val="none"/>
        </w:rPr>
      </w:r>
    </w:p>
    <w:p>
      <w:pPr>
        <w:pStyle w:val="603"/>
        <w:numPr>
          <w:ilvl w:val="2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Beispiel von vorhin: weitere leere Amazonpakete zusätzlich</w:t>
      </w:r>
      <w:r>
        <w:rPr>
          <w:highlight w:val="none"/>
        </w:rPr>
      </w:r>
    </w:p>
    <w:p>
      <w:pPr>
        <w:pStyle w:val="603"/>
        <w:numPr>
          <w:ilvl w:val="3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Oder alle Pakete gleichgroß und der Rest mit Luftpolsterfolie gefüllt</w:t>
      </w:r>
      <w:r>
        <w:rPr>
          <w:highlight w:val="none"/>
        </w:rPr>
      </w:r>
    </w:p>
    <w:p>
      <w:pPr>
        <w:pStyle w:val="603"/>
        <w:numPr>
          <w:ilvl w:val="1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Zuletzt der Authentifizierungscode in Plain Text</w:t>
      </w:r>
      <w:r>
        <w:rPr>
          <w:highlight w:val="none"/>
        </w:rPr>
      </w:r>
    </w:p>
    <w:p>
      <w:pPr>
        <w:pStyle w:val="603"/>
        <w:numPr>
          <w:ilvl w:val="2"/>
          <w:numId w:val="16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Zum Überprüfen der Authentizität</w:t>
      </w:r>
      <w:r>
        <w:rPr>
          <w:highlight w:val="none"/>
        </w:rPr>
      </w:r>
    </w:p>
    <w:p>
      <w:pPr>
        <w:shd w:val="nil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SSH Allgemein 4 – SM</w:t>
      </w:r>
      <w:r>
        <w:rPr>
          <w:highlight w:val="none"/>
        </w:rPr>
      </w:r>
    </w:p>
    <w:p>
      <w:pPr>
        <w:pStyle w:val="603"/>
        <w:numPr>
          <w:ilvl w:val="0"/>
          <w:numId w:val="17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Ablauf</w:t>
      </w:r>
      <w:r>
        <w:rPr>
          <w:highlight w:val="none"/>
        </w:rPr>
      </w:r>
    </w:p>
    <w:p>
      <w:pPr>
        <w:pStyle w:val="603"/>
        <w:numPr>
          <w:ilvl w:val="1"/>
          <w:numId w:val="17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Aufbau TCP-Verbindung </w:t>
      </w:r>
      <w:r>
        <w:rPr>
          <w:highlight w:val="none"/>
        </w:rPr>
      </w:r>
    </w:p>
    <w:p>
      <w:pPr>
        <w:pStyle w:val="603"/>
        <w:numPr>
          <w:ilvl w:val="2"/>
          <w:numId w:val="17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Muss aber nicht, auch Websockets möglich</w:t>
      </w:r>
      <w:r>
        <w:rPr>
          <w:highlight w:val="none"/>
        </w:rPr>
      </w:r>
    </w:p>
    <w:p>
      <w:pPr>
        <w:pStyle w:val="603"/>
        <w:numPr>
          <w:ilvl w:val="1"/>
          <w:numId w:val="17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Server Identifziert sich</w:t>
      </w:r>
      <w:r>
        <w:rPr>
          <w:highlight w:val="none"/>
        </w:rPr>
      </w:r>
    </w:p>
    <w:p>
      <w:pPr>
        <w:pStyle w:val="603"/>
        <w:numPr>
          <w:ilvl w:val="1"/>
          <w:numId w:val="17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Es wird eine Symmetrische Verschlüsselung eingerichtet</w:t>
      </w:r>
      <w:r>
        <w:rPr>
          <w:highlight w:val="none"/>
        </w:rPr>
      </w:r>
    </w:p>
    <w:p>
      <w:pPr>
        <w:pStyle w:val="603"/>
        <w:numPr>
          <w:ilvl w:val="1"/>
          <w:numId w:val="17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Der Client authentifiziert sich</w:t>
      </w:r>
      <w:r>
        <w:rPr>
          <w:highlight w:val="none"/>
        </w:rPr>
      </w:r>
    </w:p>
    <w:p>
      <w:pPr>
        <w:pStyle w:val="603"/>
        <w:numPr>
          <w:ilvl w:val="1"/>
          <w:numId w:val="17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Dabei wird ein SSH-Channel pro Verbindung eingerichtet</w:t>
      </w:r>
      <w:r>
        <w:rPr>
          <w:highlight w:val="none"/>
        </w:rPr>
      </w:r>
    </w:p>
    <w:p>
      <w:pPr>
        <w:pStyle w:val="603"/>
        <w:numPr>
          <w:ilvl w:val="2"/>
          <w:numId w:val="17"/>
        </w:numPr>
        <w:rPr>
          <w:highlight w:val="none"/>
          <w14:ligatures w14:val="none"/>
        </w:rPr>
      </w:pPr>
      <w:r>
        <w:rPr>
          <w:highlight w:val="none"/>
        </w:rPr>
        <w:t xml:space="preserve">Damit ist Multiplexing möglich, </w:t>
      </w:r>
      <w:r>
        <w:rPr>
          <w:b/>
          <w:bCs/>
          <w:highlight w:val="none"/>
          <w14:ligatures w14:val="none"/>
        </w:rPr>
      </w:r>
    </w:p>
    <w:p>
      <w:pPr>
        <w:pStyle w:val="603"/>
        <w:numPr>
          <w:ilvl w:val="2"/>
          <w:numId w:val="17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es können mehrere Verbindungen zwischen dem selben Client und Server parallel laufen</w:t>
      </w:r>
      <w:r>
        <w:rPr>
          <w:highlight w:val="none"/>
        </w:rPr>
      </w:r>
      <w:r/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SSH Hands-On – TB</w:t>
      </w:r>
      <w:r>
        <w:rPr>
          <w:highlight w:val="none"/>
        </w:rPr>
      </w:r>
    </w:p>
    <w:p>
      <w:pPr>
        <w:pStyle w:val="603"/>
        <w:numPr>
          <w:ilvl w:val="0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Vorbereitung</w:t>
      </w:r>
      <w:r>
        <w:rPr>
          <w:highlight w:val="none"/>
        </w:rPr>
      </w:r>
    </w:p>
    <w:p>
      <w:pPr>
        <w:pStyle w:val="603"/>
        <w:numPr>
          <w:ilvl w:val="1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In diesem Git Repository findet ihr die Aufgaben und ggf. Erklärungen</w:t>
      </w:r>
      <w:r>
        <w:rPr>
          <w:highlight w:val="none"/>
        </w:rPr>
      </w:r>
    </w:p>
    <w:p>
      <w:pPr>
        <w:pStyle w:val="603"/>
        <w:numPr>
          <w:ilvl w:val="1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Diese Bitte entweder alleine oder in Gruppen bearbeiten</w:t>
      </w:r>
      <w:r>
        <w:rPr>
          <w:highlight w:val="none"/>
        </w:rPr>
      </w:r>
    </w:p>
    <w:p>
      <w:pPr>
        <w:pStyle w:val="603"/>
        <w:numPr>
          <w:ilvl w:val="1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Nicht alle Aufgaben müssen am Ende des Hands-On erledigt sein, insbesondere Aufgabe 5</w:t>
      </w:r>
      <w:r>
        <w:rPr>
          <w:highlight w:val="none"/>
        </w:rPr>
      </w:r>
    </w:p>
    <w:p>
      <w:pPr>
        <w:pStyle w:val="603"/>
        <w:numPr>
          <w:ilvl w:val="0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Folgende Aufgaben</w:t>
      </w:r>
      <w:r>
        <w:rPr>
          <w:highlight w:val="none"/>
        </w:rPr>
      </w:r>
    </w:p>
    <w:p>
      <w:pPr>
        <w:pStyle w:val="603"/>
        <w:numPr>
          <w:ilvl w:val="1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1.) SSH-Server in der Ubuntu-VM einrichten</w:t>
      </w:r>
      <w:r>
        <w:rPr>
          <w:highlight w:val="none"/>
        </w:rPr>
      </w:r>
    </w:p>
    <w:p>
      <w:pPr>
        <w:pStyle w:val="603"/>
        <w:numPr>
          <w:ilvl w:val="1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2.) Verbinden und Authentifizieren via Kennwort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603"/>
        <w:numPr>
          <w:ilvl w:val="2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Dann den eigenen SSH-Key auf dem Server ablegen</w:t>
      </w:r>
      <w:r>
        <w:rPr>
          <w:highlight w:val="none"/>
        </w:rPr>
      </w:r>
    </w:p>
    <w:p>
      <w:pPr>
        <w:pStyle w:val="603"/>
        <w:numPr>
          <w:ilvl w:val="1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3.) Verbinden und Authentifizieren via SSH-Keys</w:t>
      </w:r>
      <w:r>
        <w:rPr>
          <w:highlight w:val="none"/>
        </w:rPr>
      </w:r>
    </w:p>
    <w:p>
      <w:pPr>
        <w:pStyle w:val="603"/>
        <w:numPr>
          <w:ilvl w:val="1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4.) Upload und Download von Dateien via SCP (Secure Copy)</w:t>
      </w:r>
      <w:r>
        <w:rPr>
          <w:highlight w:val="none"/>
        </w:rPr>
      </w:r>
    </w:p>
    <w:p>
      <w:pPr>
        <w:pStyle w:val="603"/>
        <w:numPr>
          <w:ilvl w:val="1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5.) Wenn ihr noch Zeit habt Graphische Programme über SSH remote nutzen</w:t>
      </w:r>
      <w:r>
        <w:rPr>
          <w:highlight w:val="none"/>
        </w:rPr>
      </w:r>
    </w:p>
    <w:p>
      <w:pPr>
        <w:pStyle w:val="603"/>
        <w:numPr>
          <w:ilvl w:val="2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Soll noch mal verdeutlichen, dass SSH an sich nichts mit Shells zu tun hat</w:t>
      </w:r>
      <w:r>
        <w:rPr>
          <w:highlight w:val="none"/>
        </w:rPr>
      </w:r>
    </w:p>
    <w:p>
      <w:pPr>
        <w:pStyle w:val="603"/>
        <w:numPr>
          <w:ilvl w:val="2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Dafür müssen Client und Server unter Linux laufen</w:t>
      </w:r>
      <w:r>
        <w:rPr>
          <w:highlight w:val="none"/>
        </w:rPr>
      </w:r>
    </w:p>
    <w:p>
      <w:pPr>
        <w:pStyle w:val="603"/>
        <w:numPr>
          <w:ilvl w:val="2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Wenn ihr einen Windows-Rechner nutzt könnt ihr probieren</w:t>
      </w:r>
      <w:r>
        <w:rPr>
          <w:highlight w:val="none"/>
        </w:rPr>
      </w:r>
    </w:p>
    <w:p>
      <w:pPr>
        <w:pStyle w:val="603"/>
        <w:numPr>
          <w:ilvl w:val="3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Es unter WSL2 zu machen oder </w:t>
      </w:r>
      <w:r>
        <w:rPr>
          <w:highlight w:val="none"/>
        </w:rPr>
      </w:r>
    </w:p>
    <w:p>
      <w:pPr>
        <w:pStyle w:val="603"/>
        <w:numPr>
          <w:ilvl w:val="3"/>
          <w:numId w:val="18"/>
        </w:numPr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Die VM zu klonen und von VM zu VM zu verbinden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2023-05-14T12:55:29Z</dcterms:modified>
</cp:coreProperties>
</file>