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Assignment Activity Unit 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ENGL 1102-01 - AY2025-T2</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Instructor Kelechi Onyeneke</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Friday</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22</w:t>
      </w:r>
      <w:r>
        <w:rPr>
          <w:rStyle w:val="Strong"/>
          <w:rFonts w:ascii="Times New Roman" w:hAnsi="Times New Roman"/>
          <w:b w:val="false"/>
          <w:bCs w:val="false"/>
          <w:i w:val="false"/>
          <w:iCs w:val="false"/>
          <w:sz w:val="24"/>
          <w:szCs w:val="24"/>
          <w:lang w:val="en-US"/>
        </w:rPr>
        <w:t xml:space="preserve">th </w:t>
      </w:r>
      <w:r>
        <w:rPr>
          <w:rStyle w:val="Strong"/>
          <w:rFonts w:ascii="Times New Roman" w:hAnsi="Times New Roman"/>
          <w:b w:val="false"/>
          <w:bCs w:val="false"/>
          <w:i w:val="false"/>
          <w:iCs w:val="false"/>
          <w:sz w:val="24"/>
          <w:szCs w:val="24"/>
          <w:lang w:val="en-US"/>
        </w:rPr>
        <w:t>November</w:t>
      </w:r>
      <w:r>
        <w:rPr>
          <w:rStyle w:val="Strong"/>
          <w:rFonts w:ascii="Times New Roman" w:hAnsi="Times New Roman"/>
          <w:b w:val="false"/>
          <w:bCs w:val="false"/>
          <w:i w:val="false"/>
          <w:iCs w:val="false"/>
          <w:sz w:val="24"/>
          <w:szCs w:val="24"/>
        </w:rPr>
        <w:t xml:space="preserve"> 202</w:t>
      </w:r>
      <w:r>
        <w:rPr>
          <w:rStyle w:val="Strong"/>
          <w:rFonts w:ascii="Times New Roman" w:hAnsi="Times New Roman"/>
          <w:b w:val="false"/>
          <w:bCs w:val="false"/>
          <w:i w:val="false"/>
          <w:iCs w:val="false"/>
          <w:sz w:val="24"/>
          <w:szCs w:val="24"/>
        </w:rPr>
        <w:t>4</w:t>
      </w:r>
    </w:p>
    <w:p>
      <w:pPr>
        <w:pStyle w:val="Heading3"/>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t>Topic: Severe Weather Forecasting</w:t>
      </w:r>
    </w:p>
    <w:p>
      <w:pPr>
        <w:pStyle w:val="BodyText"/>
        <w:bidi w:val="0"/>
        <w:spacing w:lineRule="auto" w:line="480"/>
        <w:jc w:val="start"/>
        <w:rPr>
          <w:rFonts w:ascii="Times New Roman" w:hAnsi="Times New Roman"/>
          <w:sz w:val="24"/>
          <w:szCs w:val="24"/>
        </w:rPr>
      </w:pPr>
      <w:r>
        <w:rPr>
          <w:rFonts w:ascii="Times New Roman" w:hAnsi="Times New Roman"/>
          <w:sz w:val="24"/>
          <w:szCs w:val="24"/>
        </w:rPr>
        <w:t>When looking for weather-related information, especially regarding severe weather forecasts, it is essential to rely on credible and accurate sources to ensure the information is reliable. Below are five different types of online resources for weather information, evaluated for their reliability and credibility.</w:t>
      </w:r>
    </w:p>
    <w:p>
      <w:pPr>
        <w:pStyle w:val="BodyText"/>
        <w:numPr>
          <w:ilvl w:val="0"/>
          <w:numId w:val="1"/>
        </w:numPr>
        <w:tabs>
          <w:tab w:val="clear" w:pos="709"/>
          <w:tab w:val="left" w:pos="709" w:leader="none"/>
        </w:tabs>
        <w:bidi w:val="0"/>
        <w:spacing w:lineRule="auto" w:line="480"/>
        <w:ind w:hanging="283" w:start="709"/>
        <w:jc w:val="start"/>
        <w:rPr/>
      </w:pPr>
      <w:r>
        <w:rPr>
          <w:rStyle w:val="Strong"/>
          <w:rFonts w:ascii="Times New Roman" w:hAnsi="Times New Roman"/>
          <w:sz w:val="24"/>
          <w:szCs w:val="24"/>
        </w:rPr>
        <w:t>National Weather Service (NWS)</w:t>
      </w:r>
      <w:r>
        <w:rPr>
          <w:rFonts w:ascii="Times New Roman" w:hAnsi="Times New Roman"/>
          <w:sz w:val="24"/>
          <w:szCs w:val="24"/>
        </w:rPr>
        <w:t xml:space="preserve"> The NWS is a highly authoritative government agency in the U.S. that provides up-to-date, scientifically backed weather forecasts, warnings, and data. It is considered one of the most reliable sources for severe weather forecasts as it is part of the National Oceanic and Atmospheric Administration (NOAA), which follows rigorous scientific methods and standards.</w:t>
      </w:r>
    </w:p>
    <w:p>
      <w:pPr>
        <w:pStyle w:val="BodyText"/>
        <w:numPr>
          <w:ilvl w:val="0"/>
          <w:numId w:val="1"/>
        </w:numPr>
        <w:tabs>
          <w:tab w:val="clear" w:pos="709"/>
          <w:tab w:val="left" w:pos="709" w:leader="none"/>
        </w:tabs>
        <w:bidi w:val="0"/>
        <w:spacing w:lineRule="auto" w:line="480"/>
        <w:ind w:hanging="283" w:start="709"/>
        <w:jc w:val="start"/>
        <w:rPr/>
      </w:pPr>
      <w:r>
        <w:rPr>
          <w:rStyle w:val="Strong"/>
          <w:rFonts w:ascii="Times New Roman" w:hAnsi="Times New Roman"/>
          <w:sz w:val="24"/>
          <w:szCs w:val="24"/>
        </w:rPr>
        <w:t>The Weather Channel (TWC)</w:t>
      </w:r>
      <w:r>
        <w:rPr>
          <w:rFonts w:ascii="Times New Roman" w:hAnsi="Times New Roman"/>
          <w:sz w:val="24"/>
          <w:szCs w:val="24"/>
        </w:rPr>
        <w:t xml:space="preserve"> The Weather Channel is a popular media outlet offering weather forecasts, live radar, and news. While generally accurate, its reliance on advertisements and sensationalized headlines can sometimes affect the presentation of information. However, TWC is often quick to report on severe weather events and is widely regarded as a trustworthy source by many users.</w:t>
      </w:r>
    </w:p>
    <w:p>
      <w:pPr>
        <w:pStyle w:val="BodyText"/>
        <w:numPr>
          <w:ilvl w:val="0"/>
          <w:numId w:val="1"/>
        </w:numPr>
        <w:tabs>
          <w:tab w:val="clear" w:pos="709"/>
          <w:tab w:val="left" w:pos="709" w:leader="none"/>
        </w:tabs>
        <w:bidi w:val="0"/>
        <w:spacing w:lineRule="auto" w:line="480"/>
        <w:ind w:hanging="283" w:start="709"/>
        <w:jc w:val="start"/>
        <w:rPr/>
      </w:pPr>
      <w:r>
        <w:rPr>
          <w:rStyle w:val="Strong"/>
          <w:rFonts w:ascii="Times New Roman" w:hAnsi="Times New Roman"/>
          <w:sz w:val="24"/>
          <w:szCs w:val="24"/>
        </w:rPr>
        <w:t>AccuWeather</w:t>
      </w:r>
      <w:r>
        <w:rPr>
          <w:rFonts w:ascii="Times New Roman" w:hAnsi="Times New Roman"/>
          <w:sz w:val="24"/>
          <w:szCs w:val="24"/>
        </w:rPr>
        <w:t xml:space="preserve"> AccuWeather provides detailed weather reports, forecasts, and real-time updates. It is a private company that uses advanced weather modeling and has a reputation for accurate forecasting, although some users argue that its long-term forecasts can sometimes be less precise than those from government-run services like the NWS.</w:t>
      </w:r>
    </w:p>
    <w:p>
      <w:pPr>
        <w:pStyle w:val="BodyText"/>
        <w:numPr>
          <w:ilvl w:val="0"/>
          <w:numId w:val="1"/>
        </w:numPr>
        <w:tabs>
          <w:tab w:val="clear" w:pos="709"/>
          <w:tab w:val="left" w:pos="709" w:leader="none"/>
        </w:tabs>
        <w:bidi w:val="0"/>
        <w:spacing w:lineRule="auto" w:line="480"/>
        <w:ind w:hanging="283" w:start="709"/>
        <w:jc w:val="start"/>
        <w:rPr/>
      </w:pPr>
      <w:r>
        <w:rPr>
          <w:rStyle w:val="Strong"/>
          <w:rFonts w:ascii="Times New Roman" w:hAnsi="Times New Roman"/>
          <w:sz w:val="24"/>
          <w:szCs w:val="24"/>
        </w:rPr>
        <w:t>Weather Underground</w:t>
      </w:r>
      <w:r>
        <w:rPr>
          <w:rFonts w:ascii="Times New Roman" w:hAnsi="Times New Roman"/>
          <w:sz w:val="24"/>
          <w:szCs w:val="24"/>
        </w:rPr>
        <w:t xml:space="preserve"> Weather Underground offers crowd-sourced weather data alongside traditional forecasts. It is known for providing hyper-local forecasts using data from personal weather stations. While its crowdsourced model can provide more detailed and localized data, it may not always meet the same scientific rigor as sources like the NWS.</w:t>
      </w:r>
    </w:p>
    <w:p>
      <w:pPr>
        <w:pStyle w:val="BodyText"/>
        <w:numPr>
          <w:ilvl w:val="0"/>
          <w:numId w:val="1"/>
        </w:numPr>
        <w:tabs>
          <w:tab w:val="clear" w:pos="709"/>
          <w:tab w:val="left" w:pos="709" w:leader="none"/>
        </w:tabs>
        <w:bidi w:val="0"/>
        <w:spacing w:lineRule="auto" w:line="480"/>
        <w:ind w:hanging="283" w:start="709"/>
        <w:jc w:val="start"/>
        <w:rPr/>
      </w:pPr>
      <w:r>
        <w:rPr>
          <w:rStyle w:val="Strong"/>
          <w:rFonts w:ascii="Times New Roman" w:hAnsi="Times New Roman"/>
          <w:sz w:val="24"/>
          <w:szCs w:val="24"/>
        </w:rPr>
        <w:t>Social Media (Twitter, Facebook, etc.)</w:t>
      </w:r>
      <w:r>
        <w:rPr>
          <w:rFonts w:ascii="Times New Roman" w:hAnsi="Times New Roman"/>
          <w:sz w:val="24"/>
          <w:szCs w:val="24"/>
        </w:rPr>
        <w:t xml:space="preserve"> Social media platforms often provide real-time updates and discussions about severe weather events, including firsthand reports from witnesses. While these platforms can offer immediate insights, they are not reliable sources for professional forecasts. Information may be incorrect, misleading, or biased, and should be cross-referenced with trusted sources.</w:t>
      </w:r>
    </w:p>
    <w:p>
      <w:pPr>
        <w:pStyle w:val="Heading3"/>
        <w:bidi w:val="0"/>
        <w:spacing w:lineRule="auto" w:line="480"/>
        <w:jc w:val="start"/>
        <w:rPr>
          <w:rFonts w:ascii="Times New Roman" w:hAnsi="Times New Roman"/>
          <w:sz w:val="24"/>
          <w:szCs w:val="24"/>
        </w:rPr>
      </w:pPr>
      <w:r>
        <w:rPr>
          <w:rFonts w:ascii="Times New Roman" w:hAnsi="Times New Roman"/>
          <w:sz w:val="24"/>
          <w:szCs w:val="24"/>
        </w:rPr>
        <w:t>Evaluation Summary</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The reliability of weather information can vary significantly depending on the source. Government agencies like the National Weather Service offer the most credible and scientifically sound data. Meanwhile, media outlets such as The Weather Channel and AccuWeather provide useful but sometimes sensationalized content. Crowd-sourced platforms like Weather Underground can offer localized data, but their accuracy depends on the sources of the data. Social media, although real-time, is unreliable for detailed forecasts and should only be used for supplementary information. Evaluating online resources for their credibility is crucial because inaccurate weather information can lead to poor decision-making, especially in emergencies.</w:t>
      </w:r>
    </w:p>
    <w:p>
      <w:pPr>
        <w:pStyle w:val="Heading3"/>
        <w:bidi w:val="0"/>
        <w:spacing w:lineRule="auto" w:line="480"/>
        <w:jc w:val="start"/>
        <w:rPr>
          <w:rFonts w:ascii="Times New Roman" w:hAnsi="Times New Roman"/>
          <w:sz w:val="24"/>
          <w:szCs w:val="24"/>
        </w:rPr>
      </w:pPr>
      <w:r>
        <w:rPr>
          <w:rFonts w:ascii="Times New Roman" w:hAnsi="Times New Roman"/>
          <w:sz w:val="24"/>
          <w:szCs w:val="24"/>
        </w:rPr>
        <w:t>References:</w:t>
      </w:r>
    </w:p>
    <w:p>
      <w:pPr>
        <w:pStyle w:val="BodyText"/>
        <w:bidi w:val="0"/>
        <w:spacing w:lineRule="auto" w:line="480"/>
        <w:jc w:val="start"/>
        <w:rPr/>
      </w:pPr>
      <w:r>
        <w:rPr>
          <w:rFonts w:ascii="Times New Roman" w:hAnsi="Times New Roman"/>
          <w:sz w:val="24"/>
          <w:szCs w:val="24"/>
        </w:rPr>
        <w:t xml:space="preserve">National Weather Service. (n.d.). </w:t>
      </w:r>
      <w:r>
        <w:rPr>
          <w:rStyle w:val="Emphasis"/>
          <w:rFonts w:ascii="Times New Roman" w:hAnsi="Times New Roman"/>
          <w:sz w:val="24"/>
          <w:szCs w:val="24"/>
        </w:rPr>
        <w:t>National Weather Service</w:t>
      </w:r>
      <w:r>
        <w:rPr>
          <w:rFonts w:ascii="Times New Roman" w:hAnsi="Times New Roman"/>
          <w:sz w:val="24"/>
          <w:szCs w:val="24"/>
        </w:rPr>
        <w:t xml:space="preserve">. Retrieved from </w:t>
      </w:r>
      <w:hyperlink r:id="rId2" w:tgtFrame="_new">
        <w:r>
          <w:rPr>
            <w:rStyle w:val="Hyperlink"/>
            <w:rFonts w:ascii="Times New Roman" w:hAnsi="Times New Roman"/>
            <w:sz w:val="24"/>
            <w:szCs w:val="24"/>
          </w:rPr>
          <w:t>https://www.weather.gov</w:t>
        </w:r>
      </w:hyperlink>
      <w:r>
        <w:rPr>
          <w:rFonts w:ascii="Times New Roman" w:hAnsi="Times New Roman"/>
          <w:sz w:val="24"/>
          <w:szCs w:val="24"/>
        </w:rPr>
        <w:br/>
        <w:t xml:space="preserve">The Weather Channel. (n.d.). </w:t>
      </w:r>
      <w:r>
        <w:rPr>
          <w:rStyle w:val="Emphasis"/>
          <w:rFonts w:ascii="Times New Roman" w:hAnsi="Times New Roman"/>
          <w:sz w:val="24"/>
          <w:szCs w:val="24"/>
        </w:rPr>
        <w:t>Weather.com</w:t>
      </w:r>
      <w:r>
        <w:rPr>
          <w:rFonts w:ascii="Times New Roman" w:hAnsi="Times New Roman"/>
          <w:sz w:val="24"/>
          <w:szCs w:val="24"/>
        </w:rPr>
        <w:t xml:space="preserve">. Retrieved from </w:t>
      </w:r>
      <w:hyperlink r:id="rId3" w:tgtFrame="_new">
        <w:r>
          <w:rPr>
            <w:rStyle w:val="Hyperlink"/>
            <w:rFonts w:ascii="Times New Roman" w:hAnsi="Times New Roman"/>
            <w:sz w:val="24"/>
            <w:szCs w:val="24"/>
          </w:rPr>
          <w:t>https://www.weather.com</w:t>
        </w:r>
      </w:hyperlink>
      <w:r>
        <w:rPr>
          <w:rFonts w:ascii="Times New Roman" w:hAnsi="Times New Roman"/>
          <w:sz w:val="24"/>
          <w:szCs w:val="24"/>
        </w:rPr>
        <w:br/>
        <w:t xml:space="preserve">AccuWeather. (n.d.). </w:t>
      </w:r>
      <w:r>
        <w:rPr>
          <w:rStyle w:val="Emphasis"/>
          <w:rFonts w:ascii="Times New Roman" w:hAnsi="Times New Roman"/>
          <w:sz w:val="24"/>
          <w:szCs w:val="24"/>
        </w:rPr>
        <w:t>AccuWeather</w:t>
      </w:r>
      <w:r>
        <w:rPr>
          <w:rFonts w:ascii="Times New Roman" w:hAnsi="Times New Roman"/>
          <w:sz w:val="24"/>
          <w:szCs w:val="24"/>
        </w:rPr>
        <w:t xml:space="preserve">. Retrieved from </w:t>
      </w:r>
      <w:hyperlink r:id="rId4" w:tgtFrame="_new">
        <w:r>
          <w:rPr>
            <w:rStyle w:val="Hyperlink"/>
            <w:rFonts w:ascii="Times New Roman" w:hAnsi="Times New Roman"/>
            <w:sz w:val="24"/>
            <w:szCs w:val="24"/>
          </w:rPr>
          <w:t>https://www.accuweather.com</w:t>
        </w:r>
      </w:hyperlink>
      <w:r>
        <w:rPr>
          <w:rFonts w:ascii="Times New Roman" w:hAnsi="Times New Roman"/>
          <w:sz w:val="24"/>
          <w:szCs w:val="24"/>
        </w:rPr>
        <w:br/>
        <w:t xml:space="preserve">Weather Underground. (n.d.). </w:t>
      </w:r>
      <w:r>
        <w:rPr>
          <w:rStyle w:val="Emphasis"/>
          <w:rFonts w:ascii="Times New Roman" w:hAnsi="Times New Roman"/>
          <w:sz w:val="24"/>
          <w:szCs w:val="24"/>
        </w:rPr>
        <w:t>Weather Underground</w:t>
      </w:r>
      <w:r>
        <w:rPr>
          <w:rFonts w:ascii="Times New Roman" w:hAnsi="Times New Roman"/>
          <w:sz w:val="24"/>
          <w:szCs w:val="24"/>
        </w:rPr>
        <w:t xml:space="preserve">. Retrieved from </w:t>
      </w:r>
      <w:hyperlink r:id="rId5" w:tgtFrame="_new">
        <w:r>
          <w:rPr>
            <w:rStyle w:val="Hyperlink"/>
            <w:rFonts w:ascii="Times New Roman" w:hAnsi="Times New Roman"/>
            <w:sz w:val="24"/>
            <w:szCs w:val="24"/>
          </w:rPr>
          <w:t>https://www.wunderground.com</w:t>
        </w:r>
      </w:hyperlink>
    </w:p>
    <w:p>
      <w:pPr>
        <w:pStyle w:val="Normal"/>
        <w:bidi w:val="0"/>
        <w:spacing w:lineRule="auto" w:line="480"/>
        <w:jc w:val="star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eather.gov/" TargetMode="External"/><Relationship Id="rId3" Type="http://schemas.openxmlformats.org/officeDocument/2006/relationships/hyperlink" Target="https://www.weather.com/" TargetMode="External"/><Relationship Id="rId4" Type="http://schemas.openxmlformats.org/officeDocument/2006/relationships/hyperlink" Target="https://www.accuweather.com/" TargetMode="External"/><Relationship Id="rId5" Type="http://schemas.openxmlformats.org/officeDocument/2006/relationships/hyperlink" Target="https://www.wunderground.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LibreOffice/24.8.2.1$Linux_X86_64 LibreOffice_project/480$Build-1</Application>
  <AppVersion>15.0000</AppVersion>
  <Pages>3</Pages>
  <Words>470</Words>
  <Characters>3027</Characters>
  <CharactersWithSpaces>3480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2024-11-22T01:53:10Z</dcterms:created>
  <dc:creator/>
  <dc:description/>
  <dc:language>en-GB</dc:language>
  <cp:lastModifiedBy/>
  <dcterms:modified xsi:type="dcterms:W3CDTF">2024-11-22T01:56:13Z</dcterms:modified>
  <cp:revision>3</cp:revision>
  <dc:subject/>
  <dc:title/>
</cp:coreProperties>
</file>