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48F83" w14:textId="77777777" w:rsidR="00462001" w:rsidRPr="005A082D" w:rsidRDefault="00462001" w:rsidP="00462001">
      <w:pPr>
        <w:rPr>
          <w:rFonts w:ascii="Tahoma" w:hAnsi="Tahoma" w:cs="Tahoma"/>
          <w:sz w:val="4"/>
          <w:szCs w:val="4"/>
          <w:lang w:val="es-ES"/>
        </w:rPr>
      </w:pPr>
      <w:bookmarkStart w:id="0" w:name="_GoBack"/>
      <w:bookmarkEnd w:id="0"/>
    </w:p>
    <w:p w14:paraId="252F125B" w14:textId="43166C85" w:rsidR="00684B77" w:rsidRPr="006C587E" w:rsidRDefault="00684B77" w:rsidP="006C587E">
      <w:pPr>
        <w:shd w:val="clear" w:color="auto" w:fill="FFFFFF"/>
        <w:spacing w:after="200" w:line="276" w:lineRule="auto"/>
        <w:jc w:val="center"/>
        <w:outlineLvl w:val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ENTORNOS DE DESARROLLO</w:t>
      </w:r>
    </w:p>
    <w:p w14:paraId="31DC4F90" w14:textId="2CD8D6EE" w:rsidR="00B955BB" w:rsidRDefault="007E2BA5" w:rsidP="000817E1">
      <w:pPr>
        <w:shd w:val="clear" w:color="auto" w:fill="FFFFFF"/>
        <w:spacing w:after="200" w:line="276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Diagramas de clases.</w:t>
      </w:r>
    </w:p>
    <w:p w14:paraId="15BA4440" w14:textId="1F8F0620" w:rsidR="007E2BA5" w:rsidRPr="00E12722" w:rsidRDefault="007E2BA5" w:rsidP="00E12722">
      <w:pPr>
        <w:shd w:val="clear" w:color="auto" w:fill="FFFFFF"/>
        <w:spacing w:after="200" w:line="276" w:lineRule="auto"/>
        <w:jc w:val="both"/>
        <w:rPr>
          <w:rFonts w:ascii="Tahoma" w:hAnsi="Tahoma" w:cs="Tahoma"/>
          <w:b/>
        </w:rPr>
      </w:pPr>
      <w:r w:rsidRPr="00E12722">
        <w:rPr>
          <w:rFonts w:ascii="Tahoma" w:hAnsi="Tahoma" w:cs="Tahoma"/>
          <w:b/>
        </w:rPr>
        <w:t xml:space="preserve">Nota: </w:t>
      </w:r>
      <w:r w:rsidR="00E12722" w:rsidRPr="00E12722">
        <w:rPr>
          <w:rFonts w:ascii="Tahoma" w:hAnsi="Tahoma" w:cs="Tahoma"/>
          <w:b/>
        </w:rPr>
        <w:t xml:space="preserve">NO es necesario generar el código por lo que se puede utilizar cualquier herramienta que se desee (DIA, draw.io, </w:t>
      </w:r>
      <w:proofErr w:type="spellStart"/>
      <w:r w:rsidR="00E12722" w:rsidRPr="00E12722">
        <w:rPr>
          <w:rFonts w:ascii="Tahoma" w:hAnsi="Tahoma" w:cs="Tahoma"/>
          <w:b/>
        </w:rPr>
        <w:t>easy</w:t>
      </w:r>
      <w:proofErr w:type="spellEnd"/>
      <w:r w:rsidR="00E12722" w:rsidRPr="00E12722">
        <w:rPr>
          <w:rFonts w:ascii="Tahoma" w:hAnsi="Tahoma" w:cs="Tahoma"/>
          <w:b/>
        </w:rPr>
        <w:t xml:space="preserve"> UML, etc.)</w:t>
      </w:r>
      <w:r w:rsidR="00AF6DA4">
        <w:rPr>
          <w:rFonts w:ascii="Tahoma" w:hAnsi="Tahoma" w:cs="Tahoma"/>
          <w:b/>
        </w:rPr>
        <w:t>. Si la herramienta elegida no deja hacer asociaciones bidireccionales, siempre se puede utilizar dos direccionales.</w:t>
      </w:r>
    </w:p>
    <w:p w14:paraId="68B2D2BB" w14:textId="37A6ADE0" w:rsidR="00E12722" w:rsidRPr="00E12722" w:rsidRDefault="00E12722" w:rsidP="00E12722">
      <w:pPr>
        <w:shd w:val="clear" w:color="auto" w:fill="FFFFFF"/>
        <w:spacing w:after="200" w:line="276" w:lineRule="auto"/>
        <w:jc w:val="both"/>
        <w:rPr>
          <w:rFonts w:ascii="Tahoma" w:hAnsi="Tahoma" w:cs="Tahoma"/>
          <w:b/>
        </w:rPr>
      </w:pPr>
      <w:r w:rsidRPr="00E12722">
        <w:rPr>
          <w:rFonts w:ascii="Tahoma" w:hAnsi="Tahoma" w:cs="Tahoma"/>
          <w:b/>
        </w:rPr>
        <w:t>Es posible que exista alguna relación entre clases que no esté indicada en el enunciado pero que debería existir. Por ejemplo, en el ejercicio 1 está claro que una empresa tendrá una lista de clientes y de empleados.</w:t>
      </w:r>
    </w:p>
    <w:p w14:paraId="4844CAEF" w14:textId="77777777" w:rsidR="007E2BA5" w:rsidRDefault="007E2BA5" w:rsidP="007E2BA5">
      <w:pPr>
        <w:pStyle w:val="Prrafodelista"/>
        <w:numPr>
          <w:ilvl w:val="0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7E2BA5">
        <w:rPr>
          <w:rFonts w:ascii="Tahoma" w:hAnsi="Tahoma" w:cs="Tahoma"/>
        </w:rPr>
        <w:t>Representa mediante un diagrama de clases la siguiente especificación:</w:t>
      </w:r>
    </w:p>
    <w:p w14:paraId="7AB70D95" w14:textId="77777777" w:rsidR="007E2BA5" w:rsidRDefault="007E2BA5" w:rsidP="007E2BA5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7E2BA5">
        <w:rPr>
          <w:rFonts w:ascii="Tahoma" w:hAnsi="Tahoma" w:cs="Tahoma"/>
        </w:rPr>
        <w:t>Una aplicación necesita almacenar información sobre empresas, sus empleados y sus clientes.</w:t>
      </w:r>
    </w:p>
    <w:p w14:paraId="23ED99E7" w14:textId="77777777" w:rsidR="007E2BA5" w:rsidRDefault="007E2BA5" w:rsidP="007E2BA5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7E2BA5">
        <w:rPr>
          <w:rFonts w:ascii="Tahoma" w:hAnsi="Tahoma" w:cs="Tahoma"/>
        </w:rPr>
        <w:t xml:space="preserve">Las empresas se caracterizan por su nombre. </w:t>
      </w:r>
    </w:p>
    <w:p w14:paraId="785FB994" w14:textId="77777777" w:rsidR="007E2BA5" w:rsidRDefault="007E2BA5" w:rsidP="007E2BA5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7E2BA5">
        <w:rPr>
          <w:rFonts w:ascii="Tahoma" w:hAnsi="Tahoma" w:cs="Tahoma"/>
        </w:rPr>
        <w:t>Los empleados y clientes, ambos, se caracterizan por su nombre y edad.</w:t>
      </w:r>
    </w:p>
    <w:p w14:paraId="0A839F15" w14:textId="77777777" w:rsidR="007E2BA5" w:rsidRDefault="007E2BA5" w:rsidP="007E2BA5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7E2BA5">
        <w:rPr>
          <w:rFonts w:ascii="Tahoma" w:hAnsi="Tahoma" w:cs="Tahoma"/>
        </w:rPr>
        <w:t xml:space="preserve">Los empleados tienen un sueldo bruto, los empleados que son directivos tienen una categoría, así como un conjunto de empleados subordinados. </w:t>
      </w:r>
    </w:p>
    <w:p w14:paraId="18910FCC" w14:textId="3EF493F2" w:rsidR="007E2BA5" w:rsidRDefault="007E2BA5" w:rsidP="007E2BA5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7E2BA5">
        <w:rPr>
          <w:rFonts w:ascii="Tahoma" w:hAnsi="Tahoma" w:cs="Tahoma"/>
        </w:rPr>
        <w:t>De los clientes además se necesita conocer su teléfono de contacto.</w:t>
      </w:r>
    </w:p>
    <w:p w14:paraId="7108FB5A" w14:textId="77777777" w:rsidR="007E2BA5" w:rsidRDefault="007E2BA5" w:rsidP="007E2BA5">
      <w:pPr>
        <w:pStyle w:val="Prrafodelista"/>
        <w:shd w:val="clear" w:color="auto" w:fill="FFFFFF"/>
        <w:spacing w:after="200" w:line="276" w:lineRule="auto"/>
        <w:ind w:left="1440"/>
        <w:jc w:val="both"/>
        <w:rPr>
          <w:rFonts w:ascii="Tahoma" w:hAnsi="Tahoma" w:cs="Tahoma"/>
        </w:rPr>
      </w:pPr>
    </w:p>
    <w:p w14:paraId="21ABBF12" w14:textId="77777777" w:rsidR="00B8010F" w:rsidRDefault="00B8010F" w:rsidP="00B8010F">
      <w:pPr>
        <w:pStyle w:val="Prrafodelista"/>
        <w:numPr>
          <w:ilvl w:val="0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B8010F">
        <w:rPr>
          <w:rFonts w:ascii="Tahoma" w:hAnsi="Tahoma" w:cs="Tahoma"/>
        </w:rPr>
        <w:t>Representa mediante un diagrama de clases la siguiente especificación:</w:t>
      </w:r>
    </w:p>
    <w:p w14:paraId="58C951E6" w14:textId="27A2D9CA" w:rsidR="00B8010F" w:rsidRDefault="00B8010F" w:rsidP="00B8010F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B8010F">
        <w:rPr>
          <w:rFonts w:ascii="Tahoma" w:hAnsi="Tahoma" w:cs="Tahoma"/>
        </w:rPr>
        <w:t>Una biblioteca tiene libros. Estos últimos se caracterizan por su</w:t>
      </w:r>
      <w:r>
        <w:rPr>
          <w:rFonts w:ascii="Tahoma" w:hAnsi="Tahoma" w:cs="Tahoma"/>
        </w:rPr>
        <w:t xml:space="preserve"> </w:t>
      </w:r>
      <w:proofErr w:type="spellStart"/>
      <w:r w:rsidR="004C0BF1">
        <w:rPr>
          <w:rFonts w:ascii="Tahoma" w:hAnsi="Tahoma" w:cs="Tahoma"/>
        </w:rPr>
        <w:t>isbn</w:t>
      </w:r>
      <w:proofErr w:type="spellEnd"/>
      <w:r w:rsidR="004C0BF1">
        <w:rPr>
          <w:rFonts w:ascii="Tahoma" w:hAnsi="Tahoma" w:cs="Tahoma"/>
        </w:rPr>
        <w:t xml:space="preserve">, </w:t>
      </w:r>
      <w:r w:rsidRPr="00B8010F">
        <w:rPr>
          <w:rFonts w:ascii="Tahoma" w:hAnsi="Tahoma" w:cs="Tahoma"/>
        </w:rPr>
        <w:t>nombre, tipo (novela, teat</w:t>
      </w:r>
      <w:r w:rsidR="00E76121">
        <w:rPr>
          <w:rFonts w:ascii="Tahoma" w:hAnsi="Tahoma" w:cs="Tahoma"/>
        </w:rPr>
        <w:t>ro, poesía, ensayo), editorial y autor (solo un autor por libro).</w:t>
      </w:r>
    </w:p>
    <w:p w14:paraId="61018D51" w14:textId="77777777" w:rsidR="00B8010F" w:rsidRDefault="00B8010F" w:rsidP="00B8010F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B8010F">
        <w:rPr>
          <w:rFonts w:ascii="Tahoma" w:hAnsi="Tahoma" w:cs="Tahoma"/>
        </w:rPr>
        <w:t>Los autores se caracterizan por su nombre, nacionalidad y fecha de</w:t>
      </w:r>
      <w:r>
        <w:rPr>
          <w:rFonts w:ascii="Tahoma" w:hAnsi="Tahoma" w:cs="Tahoma"/>
        </w:rPr>
        <w:t xml:space="preserve"> </w:t>
      </w:r>
      <w:r w:rsidRPr="00B8010F">
        <w:rPr>
          <w:rFonts w:ascii="Tahoma" w:hAnsi="Tahoma" w:cs="Tahoma"/>
        </w:rPr>
        <w:t>nacimiento.</w:t>
      </w:r>
    </w:p>
    <w:p w14:paraId="7EFA8A3C" w14:textId="65C93FDB" w:rsidR="004C0BF1" w:rsidRDefault="004C0BF1" w:rsidP="004C0BF1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Un l</w:t>
      </w:r>
      <w:r w:rsidR="00B8010F" w:rsidRPr="00B8010F">
        <w:rPr>
          <w:rFonts w:ascii="Tahoma" w:hAnsi="Tahoma" w:cs="Tahoma"/>
        </w:rPr>
        <w:t>ibro puede estar en la biblioteca, prestado,</w:t>
      </w:r>
      <w:r>
        <w:rPr>
          <w:rFonts w:ascii="Tahoma" w:hAnsi="Tahoma" w:cs="Tahoma"/>
        </w:rPr>
        <w:t xml:space="preserve"> </w:t>
      </w:r>
      <w:r w:rsidR="00B8010F" w:rsidRPr="004C0BF1">
        <w:rPr>
          <w:rFonts w:ascii="Tahoma" w:hAnsi="Tahoma" w:cs="Tahoma"/>
        </w:rPr>
        <w:t>con retraso o en reparación.</w:t>
      </w:r>
    </w:p>
    <w:p w14:paraId="4507DA6B" w14:textId="25F4559F" w:rsidR="007E2BA5" w:rsidRDefault="00B8010F" w:rsidP="007E2BA5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4C0BF1">
        <w:rPr>
          <w:rFonts w:ascii="Tahoma" w:hAnsi="Tahoma" w:cs="Tahoma"/>
        </w:rPr>
        <w:t xml:space="preserve">Los lectores </w:t>
      </w:r>
      <w:r w:rsidR="005E34C8">
        <w:rPr>
          <w:rFonts w:ascii="Tahoma" w:hAnsi="Tahoma" w:cs="Tahoma"/>
        </w:rPr>
        <w:t xml:space="preserve">para los que guardaremos su nombre y un identificador </w:t>
      </w:r>
      <w:r w:rsidRPr="004C0BF1">
        <w:rPr>
          <w:rFonts w:ascii="Tahoma" w:hAnsi="Tahoma" w:cs="Tahoma"/>
        </w:rPr>
        <w:t xml:space="preserve">pueden tener </w:t>
      </w:r>
      <w:r w:rsidR="00E41BF0">
        <w:rPr>
          <w:rFonts w:ascii="Tahoma" w:hAnsi="Tahoma" w:cs="Tahoma"/>
        </w:rPr>
        <w:t>más de un libro prestado a la vez.</w:t>
      </w:r>
      <w:r w:rsidR="004C0BF1">
        <w:rPr>
          <w:rFonts w:ascii="Tahoma" w:hAnsi="Tahoma" w:cs="Tahoma"/>
        </w:rPr>
        <w:t xml:space="preserve"> </w:t>
      </w:r>
      <w:r w:rsidR="00E41BF0">
        <w:rPr>
          <w:rFonts w:ascii="Tahoma" w:hAnsi="Tahoma" w:cs="Tahoma"/>
        </w:rPr>
        <w:t>Para cada préstamo guardaremos su fecha de préstamo.</w:t>
      </w:r>
    </w:p>
    <w:p w14:paraId="77284563" w14:textId="77777777" w:rsidR="00E510E9" w:rsidRDefault="00E510E9" w:rsidP="00E510E9">
      <w:pPr>
        <w:pStyle w:val="Prrafodelista"/>
        <w:shd w:val="clear" w:color="auto" w:fill="FFFFFF"/>
        <w:spacing w:after="200" w:line="276" w:lineRule="auto"/>
        <w:ind w:left="1440"/>
        <w:jc w:val="both"/>
        <w:rPr>
          <w:rFonts w:ascii="Tahoma" w:hAnsi="Tahoma" w:cs="Tahoma"/>
        </w:rPr>
      </w:pPr>
    </w:p>
    <w:p w14:paraId="421A0D9F" w14:textId="77777777" w:rsidR="00B84B05" w:rsidRDefault="00B84B05" w:rsidP="00B84B05">
      <w:pPr>
        <w:pStyle w:val="Prrafodelista"/>
        <w:numPr>
          <w:ilvl w:val="0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B84B05">
        <w:rPr>
          <w:rFonts w:ascii="Tahoma" w:hAnsi="Tahoma" w:cs="Tahoma"/>
        </w:rPr>
        <w:t>Representa mediante un diagrama de clases la siguiente especificación:</w:t>
      </w:r>
    </w:p>
    <w:p w14:paraId="7FD111BE" w14:textId="2DAD8EB8" w:rsidR="00B84B05" w:rsidRDefault="00B84B05" w:rsidP="00B84B05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B84B05">
        <w:rPr>
          <w:rFonts w:ascii="Tahoma" w:hAnsi="Tahoma" w:cs="Tahoma"/>
        </w:rPr>
        <w:t>Q</w:t>
      </w:r>
      <w:r>
        <w:rPr>
          <w:rFonts w:ascii="Tahoma" w:hAnsi="Tahoma" w:cs="Tahoma"/>
        </w:rPr>
        <w:t>ueremos representar los</w:t>
      </w:r>
      <w:r w:rsidRPr="00B84B05">
        <w:rPr>
          <w:rFonts w:ascii="Tahoma" w:hAnsi="Tahoma" w:cs="Tahoma"/>
        </w:rPr>
        <w:t xml:space="preserve"> vehículos de una empresa.</w:t>
      </w:r>
    </w:p>
    <w:p w14:paraId="438D354B" w14:textId="77777777" w:rsidR="00B84B05" w:rsidRDefault="00B84B05" w:rsidP="00B84B05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B84B05">
        <w:rPr>
          <w:rFonts w:ascii="Tahoma" w:hAnsi="Tahoma" w:cs="Tahoma"/>
        </w:rPr>
        <w:t>La empresa tiene coches, motos y barcos.</w:t>
      </w:r>
    </w:p>
    <w:p w14:paraId="5D98AA02" w14:textId="19593FB3" w:rsidR="00B84B05" w:rsidRDefault="00B84B05" w:rsidP="00B84B05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B84B05">
        <w:rPr>
          <w:rFonts w:ascii="Tahoma" w:hAnsi="Tahoma" w:cs="Tahoma"/>
        </w:rPr>
        <w:t>Todos se identifican por un código numérico, y nos interesa saber el</w:t>
      </w:r>
      <w:r>
        <w:rPr>
          <w:rFonts w:ascii="Tahoma" w:hAnsi="Tahoma" w:cs="Tahoma"/>
        </w:rPr>
        <w:t xml:space="preserve"> </w:t>
      </w:r>
      <w:r w:rsidRPr="00B84B05">
        <w:rPr>
          <w:rFonts w:ascii="Tahoma" w:hAnsi="Tahoma" w:cs="Tahoma"/>
        </w:rPr>
        <w:t>año de compra y</w:t>
      </w:r>
      <w:r>
        <w:rPr>
          <w:rFonts w:ascii="Tahoma" w:hAnsi="Tahoma" w:cs="Tahoma"/>
        </w:rPr>
        <w:t xml:space="preserve"> lista de </w:t>
      </w:r>
      <w:r w:rsidR="000806FF">
        <w:rPr>
          <w:rFonts w:ascii="Tahoma" w:hAnsi="Tahoma" w:cs="Tahoma"/>
        </w:rPr>
        <w:t>arreglos que haya podido tener con su fecha y descripción del mismo.</w:t>
      </w:r>
    </w:p>
    <w:p w14:paraId="7CE9BEEA" w14:textId="51A17947" w:rsidR="00B84B05" w:rsidRDefault="00B84B05" w:rsidP="00B84B05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B84B05">
        <w:rPr>
          <w:rFonts w:ascii="Tahoma" w:hAnsi="Tahoma" w:cs="Tahoma"/>
        </w:rPr>
        <w:lastRenderedPageBreak/>
        <w:t>De los coches y de las motos nos inter</w:t>
      </w:r>
      <w:r>
        <w:rPr>
          <w:rFonts w:ascii="Tahoma" w:hAnsi="Tahoma" w:cs="Tahoma"/>
        </w:rPr>
        <w:t>esa saber cuál</w:t>
      </w:r>
      <w:r w:rsidRPr="00B84B05">
        <w:rPr>
          <w:rFonts w:ascii="Tahoma" w:hAnsi="Tahoma" w:cs="Tahoma"/>
        </w:rPr>
        <w:t xml:space="preserve"> es su</w:t>
      </w:r>
      <w:r>
        <w:rPr>
          <w:rFonts w:ascii="Tahoma" w:hAnsi="Tahoma" w:cs="Tahoma"/>
        </w:rPr>
        <w:t xml:space="preserve"> </w:t>
      </w:r>
      <w:r w:rsidRPr="00B84B05">
        <w:rPr>
          <w:rFonts w:ascii="Tahoma" w:hAnsi="Tahoma" w:cs="Tahoma"/>
        </w:rPr>
        <w:t>cilindrada, color y peso.</w:t>
      </w:r>
      <w:r>
        <w:rPr>
          <w:rFonts w:ascii="Tahoma" w:hAnsi="Tahoma" w:cs="Tahoma"/>
        </w:rPr>
        <w:t xml:space="preserve"> </w:t>
      </w:r>
    </w:p>
    <w:p w14:paraId="435ABF77" w14:textId="77777777" w:rsidR="009D105B" w:rsidRDefault="00B84B05" w:rsidP="009D105B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B84B05">
        <w:rPr>
          <w:rFonts w:ascii="Tahoma" w:hAnsi="Tahoma" w:cs="Tahoma"/>
        </w:rPr>
        <w:t>De los barcos nos interesa saber su longitud y número de personas</w:t>
      </w:r>
      <w:r>
        <w:rPr>
          <w:rFonts w:ascii="Tahoma" w:hAnsi="Tahoma" w:cs="Tahoma"/>
        </w:rPr>
        <w:t xml:space="preserve"> </w:t>
      </w:r>
      <w:r w:rsidRPr="00B84B05">
        <w:rPr>
          <w:rFonts w:ascii="Tahoma" w:hAnsi="Tahoma" w:cs="Tahoma"/>
        </w:rPr>
        <w:t>que pueden albergar.</w:t>
      </w:r>
      <w:r>
        <w:rPr>
          <w:rFonts w:ascii="Tahoma" w:hAnsi="Tahoma" w:cs="Tahoma"/>
        </w:rPr>
        <w:t xml:space="preserve"> </w:t>
      </w:r>
      <w:r w:rsidRPr="00B84B05">
        <w:rPr>
          <w:rFonts w:ascii="Tahoma" w:hAnsi="Tahoma" w:cs="Tahoma"/>
        </w:rPr>
        <w:t>Cada vehículo tiene un empleado asignado para su uso, y uno o</w:t>
      </w:r>
      <w:r>
        <w:rPr>
          <w:rFonts w:ascii="Tahoma" w:hAnsi="Tahoma" w:cs="Tahoma"/>
        </w:rPr>
        <w:t xml:space="preserve"> v</w:t>
      </w:r>
      <w:r w:rsidRPr="00B84B05">
        <w:rPr>
          <w:rFonts w:ascii="Tahoma" w:hAnsi="Tahoma" w:cs="Tahoma"/>
        </w:rPr>
        <w:t>arios para su mantenimiento.</w:t>
      </w:r>
      <w:r>
        <w:rPr>
          <w:rFonts w:ascii="Tahoma" w:hAnsi="Tahoma" w:cs="Tahoma"/>
        </w:rPr>
        <w:t xml:space="preserve"> </w:t>
      </w:r>
    </w:p>
    <w:p w14:paraId="6316A797" w14:textId="0B700257" w:rsidR="00E510E9" w:rsidRPr="009D105B" w:rsidRDefault="00B84B05" w:rsidP="009D105B">
      <w:pPr>
        <w:pStyle w:val="Prrafodelista"/>
        <w:numPr>
          <w:ilvl w:val="1"/>
          <w:numId w:val="16"/>
        </w:numPr>
        <w:shd w:val="clear" w:color="auto" w:fill="FFFFFF"/>
        <w:spacing w:after="200" w:line="276" w:lineRule="auto"/>
        <w:jc w:val="both"/>
        <w:rPr>
          <w:rFonts w:ascii="Tahoma" w:hAnsi="Tahoma" w:cs="Tahoma"/>
        </w:rPr>
      </w:pPr>
      <w:r w:rsidRPr="009D105B">
        <w:rPr>
          <w:rFonts w:ascii="Tahoma" w:hAnsi="Tahoma" w:cs="Tahoma"/>
        </w:rPr>
        <w:t>De los empleados nos interesa saber su DNI y nombre.</w:t>
      </w:r>
    </w:p>
    <w:p w14:paraId="08421D95" w14:textId="77777777" w:rsidR="007E2BA5" w:rsidRDefault="007E2BA5" w:rsidP="000817E1">
      <w:pPr>
        <w:shd w:val="clear" w:color="auto" w:fill="FFFFFF"/>
        <w:spacing w:after="200" w:line="276" w:lineRule="auto"/>
        <w:jc w:val="center"/>
        <w:rPr>
          <w:rFonts w:ascii="Tahoma" w:hAnsi="Tahoma" w:cs="Tahoma"/>
          <w:b/>
          <w:sz w:val="28"/>
          <w:szCs w:val="28"/>
        </w:rPr>
      </w:pPr>
    </w:p>
    <w:sectPr w:rsidR="007E2BA5" w:rsidSect="009C1027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2BEFB" w14:textId="77777777" w:rsidR="00F75315" w:rsidRDefault="00F75315" w:rsidP="00462001">
      <w:r>
        <w:separator/>
      </w:r>
    </w:p>
  </w:endnote>
  <w:endnote w:type="continuationSeparator" w:id="0">
    <w:p w14:paraId="222077EE" w14:textId="77777777" w:rsidR="00F75315" w:rsidRDefault="00F75315" w:rsidP="0046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2EB10" w14:textId="77777777" w:rsidR="00F75315" w:rsidRDefault="00F75315" w:rsidP="00462001">
      <w:r>
        <w:separator/>
      </w:r>
    </w:p>
  </w:footnote>
  <w:footnote w:type="continuationSeparator" w:id="0">
    <w:p w14:paraId="17C05A38" w14:textId="77777777" w:rsidR="00F75315" w:rsidRDefault="00F75315" w:rsidP="004620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278C0" w14:textId="68D88C12" w:rsidR="00462001" w:rsidRDefault="00462001" w:rsidP="00462001">
    <w:pPr>
      <w:pStyle w:val="Encabezado"/>
      <w:jc w:val="center"/>
    </w:pPr>
  </w:p>
  <w:p w14:paraId="0CFE01D7" w14:textId="77777777" w:rsidR="00462001" w:rsidRDefault="0046200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1BDE"/>
    <w:multiLevelType w:val="hybridMultilevel"/>
    <w:tmpl w:val="D5E0A0F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B1C1F"/>
    <w:multiLevelType w:val="hybridMultilevel"/>
    <w:tmpl w:val="1A6E5C90"/>
    <w:lvl w:ilvl="0" w:tplc="0FB6100C"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4570B3"/>
    <w:multiLevelType w:val="hybridMultilevel"/>
    <w:tmpl w:val="1FE033B2"/>
    <w:lvl w:ilvl="0" w:tplc="8A742E4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9627B7"/>
    <w:multiLevelType w:val="hybridMultilevel"/>
    <w:tmpl w:val="81A29960"/>
    <w:lvl w:ilvl="0" w:tplc="BCD865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81DF6"/>
    <w:multiLevelType w:val="hybridMultilevel"/>
    <w:tmpl w:val="8AFE9854"/>
    <w:lvl w:ilvl="0" w:tplc="2F6CB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175059"/>
    <w:multiLevelType w:val="hybridMultilevel"/>
    <w:tmpl w:val="D5E0A0F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05E32"/>
    <w:multiLevelType w:val="hybridMultilevel"/>
    <w:tmpl w:val="6AB082FE"/>
    <w:lvl w:ilvl="0" w:tplc="9038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A547D4"/>
    <w:multiLevelType w:val="hybridMultilevel"/>
    <w:tmpl w:val="5EF8EE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73365B"/>
    <w:multiLevelType w:val="hybridMultilevel"/>
    <w:tmpl w:val="0D3CF0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A299E"/>
    <w:multiLevelType w:val="hybridMultilevel"/>
    <w:tmpl w:val="3C6205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84521"/>
    <w:multiLevelType w:val="hybridMultilevel"/>
    <w:tmpl w:val="7A4C372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1A2C10"/>
    <w:multiLevelType w:val="multilevel"/>
    <w:tmpl w:val="915606A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C86DC6"/>
    <w:multiLevelType w:val="hybridMultilevel"/>
    <w:tmpl w:val="5F76BA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120A9B"/>
    <w:multiLevelType w:val="hybridMultilevel"/>
    <w:tmpl w:val="799CECAC"/>
    <w:lvl w:ilvl="0" w:tplc="25D49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E311F9B"/>
    <w:multiLevelType w:val="hybridMultilevel"/>
    <w:tmpl w:val="703643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67172A"/>
    <w:multiLevelType w:val="hybridMultilevel"/>
    <w:tmpl w:val="DAAA41F0"/>
    <w:lvl w:ilvl="0" w:tplc="A20074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13"/>
  </w:num>
  <w:num w:numId="7">
    <w:abstractNumId w:val="0"/>
  </w:num>
  <w:num w:numId="8">
    <w:abstractNumId w:val="4"/>
  </w:num>
  <w:num w:numId="9">
    <w:abstractNumId w:val="7"/>
  </w:num>
  <w:num w:numId="10">
    <w:abstractNumId w:val="11"/>
  </w:num>
  <w:num w:numId="11">
    <w:abstractNumId w:val="6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4B"/>
    <w:rsid w:val="00020B23"/>
    <w:rsid w:val="00025F83"/>
    <w:rsid w:val="00036ED7"/>
    <w:rsid w:val="00045D37"/>
    <w:rsid w:val="00046FBB"/>
    <w:rsid w:val="00067918"/>
    <w:rsid w:val="00076328"/>
    <w:rsid w:val="000806FF"/>
    <w:rsid w:val="000817E1"/>
    <w:rsid w:val="000C33A7"/>
    <w:rsid w:val="000C51CF"/>
    <w:rsid w:val="000D65D8"/>
    <w:rsid w:val="0010144D"/>
    <w:rsid w:val="001767A8"/>
    <w:rsid w:val="00177939"/>
    <w:rsid w:val="0018176B"/>
    <w:rsid w:val="001847E6"/>
    <w:rsid w:val="0019138F"/>
    <w:rsid w:val="001A2DBD"/>
    <w:rsid w:val="001A74DF"/>
    <w:rsid w:val="001C51BE"/>
    <w:rsid w:val="001F6B1A"/>
    <w:rsid w:val="00203917"/>
    <w:rsid w:val="002041C8"/>
    <w:rsid w:val="0024506A"/>
    <w:rsid w:val="00264D0D"/>
    <w:rsid w:val="00270330"/>
    <w:rsid w:val="00271E7E"/>
    <w:rsid w:val="00291E99"/>
    <w:rsid w:val="00293D13"/>
    <w:rsid w:val="002A3C8E"/>
    <w:rsid w:val="002B04F6"/>
    <w:rsid w:val="002C3293"/>
    <w:rsid w:val="002C3B87"/>
    <w:rsid w:val="002D7641"/>
    <w:rsid w:val="002E2BAE"/>
    <w:rsid w:val="003215CE"/>
    <w:rsid w:val="003264A6"/>
    <w:rsid w:val="003602B6"/>
    <w:rsid w:val="0036275F"/>
    <w:rsid w:val="00392C1C"/>
    <w:rsid w:val="003A1686"/>
    <w:rsid w:val="003B4B43"/>
    <w:rsid w:val="003C3387"/>
    <w:rsid w:val="003E225D"/>
    <w:rsid w:val="0040722F"/>
    <w:rsid w:val="00411F6D"/>
    <w:rsid w:val="0041277F"/>
    <w:rsid w:val="00426019"/>
    <w:rsid w:val="004376F2"/>
    <w:rsid w:val="0044634B"/>
    <w:rsid w:val="00462001"/>
    <w:rsid w:val="004620BE"/>
    <w:rsid w:val="00470930"/>
    <w:rsid w:val="00474515"/>
    <w:rsid w:val="00486FD5"/>
    <w:rsid w:val="004A5DB0"/>
    <w:rsid w:val="004A7D92"/>
    <w:rsid w:val="004B4ECA"/>
    <w:rsid w:val="004C0BF1"/>
    <w:rsid w:val="004C5D9F"/>
    <w:rsid w:val="004C7BB4"/>
    <w:rsid w:val="004D3C45"/>
    <w:rsid w:val="004E51A4"/>
    <w:rsid w:val="00504542"/>
    <w:rsid w:val="00510ABE"/>
    <w:rsid w:val="00516CEE"/>
    <w:rsid w:val="005601CD"/>
    <w:rsid w:val="005A082D"/>
    <w:rsid w:val="005A681B"/>
    <w:rsid w:val="005B1E10"/>
    <w:rsid w:val="005C61A3"/>
    <w:rsid w:val="005C7BC7"/>
    <w:rsid w:val="005E34C8"/>
    <w:rsid w:val="006313D6"/>
    <w:rsid w:val="0064404D"/>
    <w:rsid w:val="00644586"/>
    <w:rsid w:val="006450CD"/>
    <w:rsid w:val="00646E33"/>
    <w:rsid w:val="0065464F"/>
    <w:rsid w:val="00675715"/>
    <w:rsid w:val="006764E3"/>
    <w:rsid w:val="0068352E"/>
    <w:rsid w:val="00684B77"/>
    <w:rsid w:val="006902A1"/>
    <w:rsid w:val="006C587E"/>
    <w:rsid w:val="006D5345"/>
    <w:rsid w:val="006F4024"/>
    <w:rsid w:val="006F5FD9"/>
    <w:rsid w:val="006F6D8F"/>
    <w:rsid w:val="0073023A"/>
    <w:rsid w:val="00743E04"/>
    <w:rsid w:val="0074617B"/>
    <w:rsid w:val="00747B10"/>
    <w:rsid w:val="007624C0"/>
    <w:rsid w:val="00765D7B"/>
    <w:rsid w:val="00765EC8"/>
    <w:rsid w:val="007809DE"/>
    <w:rsid w:val="007B4D50"/>
    <w:rsid w:val="007E073C"/>
    <w:rsid w:val="007E2BA5"/>
    <w:rsid w:val="007E70F3"/>
    <w:rsid w:val="00822E1B"/>
    <w:rsid w:val="00823CC9"/>
    <w:rsid w:val="008674B8"/>
    <w:rsid w:val="00870ACB"/>
    <w:rsid w:val="00886AB6"/>
    <w:rsid w:val="00886EDE"/>
    <w:rsid w:val="008C0ACD"/>
    <w:rsid w:val="008D32A5"/>
    <w:rsid w:val="008D4375"/>
    <w:rsid w:val="00914594"/>
    <w:rsid w:val="009231D7"/>
    <w:rsid w:val="009328B5"/>
    <w:rsid w:val="00934CCC"/>
    <w:rsid w:val="0098000A"/>
    <w:rsid w:val="009857BD"/>
    <w:rsid w:val="00986338"/>
    <w:rsid w:val="0098667B"/>
    <w:rsid w:val="009871A1"/>
    <w:rsid w:val="009C1027"/>
    <w:rsid w:val="009D01A7"/>
    <w:rsid w:val="009D105B"/>
    <w:rsid w:val="009E67F7"/>
    <w:rsid w:val="00A04A5D"/>
    <w:rsid w:val="00A11F19"/>
    <w:rsid w:val="00A3124F"/>
    <w:rsid w:val="00A45B3B"/>
    <w:rsid w:val="00A600A3"/>
    <w:rsid w:val="00A96FDF"/>
    <w:rsid w:val="00AA3687"/>
    <w:rsid w:val="00AB56CC"/>
    <w:rsid w:val="00AF24AD"/>
    <w:rsid w:val="00AF6DA4"/>
    <w:rsid w:val="00AF73D8"/>
    <w:rsid w:val="00B15A67"/>
    <w:rsid w:val="00B640E4"/>
    <w:rsid w:val="00B8010F"/>
    <w:rsid w:val="00B83BBF"/>
    <w:rsid w:val="00B84B05"/>
    <w:rsid w:val="00B92717"/>
    <w:rsid w:val="00B94749"/>
    <w:rsid w:val="00B94A55"/>
    <w:rsid w:val="00B955BB"/>
    <w:rsid w:val="00BA686E"/>
    <w:rsid w:val="00BB318E"/>
    <w:rsid w:val="00BC51BA"/>
    <w:rsid w:val="00BD12FB"/>
    <w:rsid w:val="00BD67D1"/>
    <w:rsid w:val="00C2371B"/>
    <w:rsid w:val="00C27100"/>
    <w:rsid w:val="00C74412"/>
    <w:rsid w:val="00C8035A"/>
    <w:rsid w:val="00CA0031"/>
    <w:rsid w:val="00CB0157"/>
    <w:rsid w:val="00CC7256"/>
    <w:rsid w:val="00CD3A8A"/>
    <w:rsid w:val="00CD5708"/>
    <w:rsid w:val="00D13DFF"/>
    <w:rsid w:val="00D2434B"/>
    <w:rsid w:val="00D41281"/>
    <w:rsid w:val="00D41727"/>
    <w:rsid w:val="00D8744F"/>
    <w:rsid w:val="00DA2AC0"/>
    <w:rsid w:val="00DB570B"/>
    <w:rsid w:val="00E00ED9"/>
    <w:rsid w:val="00E12722"/>
    <w:rsid w:val="00E15E63"/>
    <w:rsid w:val="00E17305"/>
    <w:rsid w:val="00E41BF0"/>
    <w:rsid w:val="00E510E9"/>
    <w:rsid w:val="00E67F1B"/>
    <w:rsid w:val="00E76121"/>
    <w:rsid w:val="00EA1B86"/>
    <w:rsid w:val="00EC7770"/>
    <w:rsid w:val="00EE0476"/>
    <w:rsid w:val="00EE2CB9"/>
    <w:rsid w:val="00F146A1"/>
    <w:rsid w:val="00F235A4"/>
    <w:rsid w:val="00F32431"/>
    <w:rsid w:val="00F344E1"/>
    <w:rsid w:val="00F60EEC"/>
    <w:rsid w:val="00F64F32"/>
    <w:rsid w:val="00F75315"/>
    <w:rsid w:val="00F820B2"/>
    <w:rsid w:val="00F91E96"/>
    <w:rsid w:val="00F9452C"/>
    <w:rsid w:val="00F973D7"/>
    <w:rsid w:val="00FA1E9B"/>
    <w:rsid w:val="00FA7224"/>
    <w:rsid w:val="00FC270B"/>
    <w:rsid w:val="00FC5C0E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D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3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20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2001"/>
  </w:style>
  <w:style w:type="paragraph" w:styleId="Piedepgina">
    <w:name w:val="footer"/>
    <w:basedOn w:val="Normal"/>
    <w:link w:val="PiedepginaCar"/>
    <w:uiPriority w:val="99"/>
    <w:unhideWhenUsed/>
    <w:rsid w:val="004620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001"/>
  </w:style>
  <w:style w:type="character" w:styleId="Hipervnculo">
    <w:name w:val="Hyperlink"/>
    <w:basedOn w:val="Fuentedeprrafopredeter"/>
    <w:uiPriority w:val="99"/>
    <w:unhideWhenUsed/>
    <w:rsid w:val="0091459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260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340</Words>
  <Characters>1870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ENTORNOS DE DESARROLLO</vt:lpstr>
    </vt:vector>
  </TitlesOfParts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41</cp:revision>
  <dcterms:created xsi:type="dcterms:W3CDTF">2018-09-27T11:47:00Z</dcterms:created>
  <dcterms:modified xsi:type="dcterms:W3CDTF">2020-05-14T10:21:00Z</dcterms:modified>
</cp:coreProperties>
</file>