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E0C1" w14:textId="77777777" w:rsidR="00294972" w:rsidRPr="00AE3FE3" w:rsidRDefault="00294972" w:rsidP="00294972">
      <w:pPr>
        <w:spacing w:before="100" w:beforeAutospacing="1" w:after="100" w:afterAutospacing="1"/>
        <w:rPr>
          <w:rFonts w:asciiTheme="minorHAnsi" w:eastAsia="Arial Unicode MS" w:hAnsiTheme="minorHAnsi" w:cstheme="minorHAnsi"/>
          <w:b/>
          <w:bCs/>
          <w:color w:val="000000" w:themeColor="text1"/>
          <w:sz w:val="32"/>
          <w:szCs w:val="32"/>
        </w:rPr>
      </w:pPr>
      <w:bookmarkStart w:id="0" w:name="_Hlk22721430"/>
      <w:r w:rsidRPr="00AE3FE3">
        <w:rPr>
          <w:rFonts w:asciiTheme="minorHAnsi" w:eastAsia="Arial Unicode MS" w:hAnsiTheme="minorHAnsi" w:cstheme="minorHAnsi"/>
          <w:b/>
          <w:bCs/>
          <w:color w:val="000000" w:themeColor="text1"/>
          <w:sz w:val="32"/>
          <w:szCs w:val="32"/>
        </w:rPr>
        <w:t>Kingston University, BSc (Hons) (Top-up)</w:t>
      </w:r>
    </w:p>
    <w:p w14:paraId="0EE04405" w14:textId="5DB0C1DE" w:rsidR="008B1106" w:rsidRPr="00AE3FE3" w:rsidRDefault="008B1106" w:rsidP="007178C0">
      <w:pPr>
        <w:spacing w:before="100" w:beforeAutospacing="1" w:after="100" w:afterAutospacing="1"/>
        <w:rPr>
          <w:rFonts w:asciiTheme="minorHAnsi" w:eastAsia="Arial Unicode MS" w:hAnsiTheme="minorHAnsi" w:cstheme="minorHAnsi"/>
          <w:b/>
          <w:bCs/>
          <w:color w:val="000000" w:themeColor="text1"/>
          <w:sz w:val="32"/>
          <w:szCs w:val="32"/>
        </w:rPr>
      </w:pPr>
      <w:r w:rsidRPr="00AE3FE3">
        <w:rPr>
          <w:rFonts w:asciiTheme="minorHAnsi" w:eastAsia="Arial Unicode MS" w:hAnsiTheme="minorHAnsi" w:cstheme="minorHAnsi"/>
          <w:b/>
          <w:bCs/>
          <w:color w:val="000000" w:themeColor="text1"/>
          <w:sz w:val="32"/>
          <w:szCs w:val="32"/>
        </w:rPr>
        <w:t>CI6125 Software Development Practice – 2023/24</w:t>
      </w:r>
    </w:p>
    <w:p w14:paraId="56304659" w14:textId="3728DFB4" w:rsidR="008B1106" w:rsidRPr="00AE3FE3" w:rsidRDefault="008B1106" w:rsidP="008B1106">
      <w:pPr>
        <w:rPr>
          <w:rFonts w:asciiTheme="minorHAnsi" w:hAnsiTheme="minorHAnsi" w:cstheme="minorHAnsi"/>
          <w:b/>
          <w:bCs/>
          <w:color w:val="000000" w:themeColor="text1"/>
          <w:sz w:val="20"/>
          <w:szCs w:val="20"/>
        </w:rPr>
      </w:pPr>
      <w:proofErr w:type="spellStart"/>
      <w:r w:rsidRPr="00AE3FE3">
        <w:rPr>
          <w:rFonts w:asciiTheme="minorHAnsi" w:hAnsiTheme="minorHAnsi" w:cstheme="minorHAnsi"/>
          <w:b/>
          <w:bCs/>
          <w:color w:val="000000" w:themeColor="text1"/>
          <w:sz w:val="20"/>
          <w:szCs w:val="20"/>
        </w:rPr>
        <w:t>E</w:t>
      </w:r>
      <w:r w:rsidR="00AE3FE3" w:rsidRPr="00AE3FE3">
        <w:rPr>
          <w:rFonts w:asciiTheme="minorHAnsi" w:hAnsiTheme="minorHAnsi" w:cstheme="minorHAnsi"/>
          <w:b/>
          <w:bCs/>
          <w:color w:val="000000" w:themeColor="text1"/>
          <w:sz w:val="20"/>
          <w:szCs w:val="20"/>
        </w:rPr>
        <w:t>s</w:t>
      </w:r>
      <w:r w:rsidRPr="00AE3FE3">
        <w:rPr>
          <w:rFonts w:asciiTheme="minorHAnsi" w:hAnsiTheme="minorHAnsi" w:cstheme="minorHAnsi"/>
          <w:b/>
          <w:bCs/>
          <w:color w:val="000000" w:themeColor="text1"/>
          <w:sz w:val="20"/>
          <w:szCs w:val="20"/>
        </w:rPr>
        <w:t>oft</w:t>
      </w:r>
      <w:proofErr w:type="spellEnd"/>
      <w:r w:rsidRPr="00AE3FE3">
        <w:rPr>
          <w:rFonts w:asciiTheme="minorHAnsi" w:hAnsiTheme="minorHAnsi" w:cstheme="minorHAnsi"/>
          <w:b/>
          <w:bCs/>
          <w:color w:val="000000" w:themeColor="text1"/>
          <w:sz w:val="20"/>
          <w:szCs w:val="20"/>
        </w:rPr>
        <w:t xml:space="preserve"> Module Leader: Dr </w:t>
      </w:r>
      <w:proofErr w:type="spellStart"/>
      <w:r w:rsidRPr="00AE3FE3">
        <w:rPr>
          <w:rFonts w:asciiTheme="minorHAnsi" w:hAnsiTheme="minorHAnsi" w:cstheme="minorHAnsi"/>
          <w:b/>
          <w:bCs/>
          <w:color w:val="000000" w:themeColor="text1"/>
          <w:sz w:val="20"/>
          <w:szCs w:val="20"/>
        </w:rPr>
        <w:t>Lochandaka</w:t>
      </w:r>
      <w:proofErr w:type="spellEnd"/>
      <w:r w:rsidRPr="00AE3FE3">
        <w:rPr>
          <w:rFonts w:asciiTheme="minorHAnsi" w:hAnsiTheme="minorHAnsi" w:cstheme="minorHAnsi"/>
          <w:b/>
          <w:bCs/>
          <w:color w:val="000000" w:themeColor="text1"/>
          <w:sz w:val="20"/>
          <w:szCs w:val="20"/>
        </w:rPr>
        <w:t xml:space="preserve"> Ranatunga</w:t>
      </w:r>
    </w:p>
    <w:p w14:paraId="5D933831" w14:textId="73DF8B96" w:rsidR="008B1106" w:rsidRPr="00AE3FE3" w:rsidRDefault="008B1106" w:rsidP="008B1106">
      <w:pPr>
        <w:rPr>
          <w:rFonts w:asciiTheme="minorHAnsi" w:hAnsiTheme="minorHAnsi" w:cstheme="minorHAnsi"/>
          <w:b/>
          <w:bCs/>
          <w:color w:val="000000" w:themeColor="text1"/>
          <w:sz w:val="20"/>
          <w:szCs w:val="20"/>
        </w:rPr>
      </w:pPr>
    </w:p>
    <w:p w14:paraId="61FAE6E3" w14:textId="2F405370" w:rsidR="008B1106" w:rsidRPr="00AE3FE3" w:rsidRDefault="008B1106" w:rsidP="008B1106">
      <w:pPr>
        <w:rPr>
          <w:rFonts w:asciiTheme="minorHAnsi" w:hAnsiTheme="minorHAnsi" w:cstheme="minorHAnsi"/>
          <w:color w:val="000000" w:themeColor="text1"/>
        </w:rPr>
      </w:pPr>
      <w:r w:rsidRPr="00AE3FE3">
        <w:rPr>
          <w:rFonts w:asciiTheme="minorHAnsi" w:hAnsiTheme="minorHAnsi" w:cstheme="minorHAnsi"/>
          <w:b/>
          <w:bCs/>
          <w:color w:val="000000" w:themeColor="text1"/>
          <w:sz w:val="20"/>
          <w:szCs w:val="20"/>
        </w:rPr>
        <w:t>Submission deadline: 21</w:t>
      </w:r>
      <w:r w:rsidRPr="00AE3FE3">
        <w:rPr>
          <w:rFonts w:asciiTheme="minorHAnsi" w:hAnsiTheme="minorHAnsi" w:cstheme="minorHAnsi"/>
          <w:b/>
          <w:bCs/>
          <w:color w:val="000000" w:themeColor="text1"/>
          <w:sz w:val="20"/>
          <w:szCs w:val="20"/>
          <w:vertAlign w:val="superscript"/>
        </w:rPr>
        <w:t>st</w:t>
      </w:r>
      <w:r w:rsidRPr="00AE3FE3">
        <w:rPr>
          <w:rFonts w:asciiTheme="minorHAnsi" w:hAnsiTheme="minorHAnsi" w:cstheme="minorHAnsi"/>
          <w:b/>
          <w:bCs/>
          <w:color w:val="000000" w:themeColor="text1"/>
          <w:sz w:val="20"/>
          <w:szCs w:val="20"/>
        </w:rPr>
        <w:t xml:space="preserve"> of </w:t>
      </w:r>
      <w:r w:rsidR="00F42771" w:rsidRPr="00AE3FE3">
        <w:rPr>
          <w:rFonts w:asciiTheme="minorHAnsi" w:hAnsiTheme="minorHAnsi" w:cstheme="minorHAnsi"/>
          <w:b/>
          <w:bCs/>
          <w:color w:val="000000" w:themeColor="text1"/>
          <w:sz w:val="20"/>
          <w:szCs w:val="20"/>
        </w:rPr>
        <w:t>December</w:t>
      </w:r>
      <w:r w:rsidRPr="00AE3FE3">
        <w:rPr>
          <w:rFonts w:asciiTheme="minorHAnsi" w:hAnsiTheme="minorHAnsi" w:cstheme="minorHAnsi"/>
          <w:b/>
          <w:bCs/>
          <w:color w:val="000000" w:themeColor="text1"/>
          <w:sz w:val="20"/>
          <w:szCs w:val="20"/>
        </w:rPr>
        <w:t xml:space="preserve"> 2023 – </w:t>
      </w:r>
      <w:r w:rsidR="003F2D72">
        <w:rPr>
          <w:rFonts w:asciiTheme="minorHAnsi" w:hAnsiTheme="minorHAnsi" w:cstheme="minorHAnsi"/>
          <w:b/>
          <w:bCs/>
          <w:color w:val="000000" w:themeColor="text1"/>
          <w:sz w:val="20"/>
          <w:szCs w:val="20"/>
        </w:rPr>
        <w:t xml:space="preserve">before </w:t>
      </w:r>
      <w:r w:rsidR="00AE3FE3" w:rsidRPr="00AE3FE3">
        <w:rPr>
          <w:rFonts w:asciiTheme="minorHAnsi" w:hAnsiTheme="minorHAnsi" w:cstheme="minorHAnsi"/>
          <w:b/>
          <w:bCs/>
          <w:color w:val="000000" w:themeColor="text1"/>
          <w:sz w:val="20"/>
          <w:szCs w:val="20"/>
        </w:rPr>
        <w:t xml:space="preserve">3.55pm via ELMS and </w:t>
      </w:r>
      <w:r w:rsidR="003F2D72">
        <w:rPr>
          <w:rFonts w:asciiTheme="minorHAnsi" w:hAnsiTheme="minorHAnsi" w:cstheme="minorHAnsi"/>
          <w:b/>
          <w:bCs/>
          <w:color w:val="000000" w:themeColor="text1"/>
          <w:sz w:val="20"/>
          <w:szCs w:val="20"/>
        </w:rPr>
        <w:t>before 3</w:t>
      </w:r>
      <w:r w:rsidRPr="00AE3FE3">
        <w:rPr>
          <w:rFonts w:asciiTheme="minorHAnsi" w:hAnsiTheme="minorHAnsi" w:cstheme="minorHAnsi"/>
          <w:b/>
          <w:bCs/>
          <w:color w:val="000000" w:themeColor="text1"/>
          <w:sz w:val="20"/>
          <w:szCs w:val="20"/>
        </w:rPr>
        <w:t>:5</w:t>
      </w:r>
      <w:r w:rsidR="00AE3FE3" w:rsidRPr="00AE3FE3">
        <w:rPr>
          <w:rFonts w:asciiTheme="minorHAnsi" w:hAnsiTheme="minorHAnsi" w:cstheme="minorHAnsi"/>
          <w:b/>
          <w:bCs/>
          <w:color w:val="000000" w:themeColor="text1"/>
          <w:sz w:val="20"/>
          <w:szCs w:val="20"/>
        </w:rPr>
        <w:t>5</w:t>
      </w:r>
      <w:r w:rsidRPr="00AE3FE3">
        <w:rPr>
          <w:rFonts w:asciiTheme="minorHAnsi" w:hAnsiTheme="minorHAnsi" w:cstheme="minorHAnsi"/>
          <w:b/>
          <w:bCs/>
          <w:color w:val="000000" w:themeColor="text1"/>
          <w:sz w:val="20"/>
          <w:szCs w:val="20"/>
        </w:rPr>
        <w:t>pm via Canvas</w:t>
      </w:r>
    </w:p>
    <w:p w14:paraId="566F6A16" w14:textId="610A54A9" w:rsidR="007178C0" w:rsidRPr="00AE3FE3" w:rsidRDefault="007178C0" w:rsidP="007178C0">
      <w:pPr>
        <w:pBdr>
          <w:bottom w:val="single" w:sz="6" w:space="1" w:color="auto"/>
        </w:pBdr>
        <w:rPr>
          <w:rFonts w:asciiTheme="minorHAnsi" w:hAnsiTheme="minorHAnsi" w:cstheme="minorHAnsi"/>
          <w:b/>
          <w:color w:val="000000" w:themeColor="text1"/>
          <w:sz w:val="32"/>
          <w:szCs w:val="32"/>
        </w:rPr>
      </w:pPr>
    </w:p>
    <w:p w14:paraId="0AAAA9E2" w14:textId="77777777" w:rsidR="008B1106" w:rsidRPr="00AE3FE3" w:rsidRDefault="008B1106" w:rsidP="007178C0">
      <w:pPr>
        <w:rPr>
          <w:rFonts w:asciiTheme="minorHAnsi" w:hAnsiTheme="minorHAnsi" w:cstheme="minorHAnsi"/>
          <w:b/>
          <w:color w:val="000000" w:themeColor="text1"/>
          <w:sz w:val="32"/>
          <w:szCs w:val="32"/>
        </w:rPr>
      </w:pPr>
    </w:p>
    <w:p w14:paraId="6AD3516D" w14:textId="04DB96EF" w:rsidR="007178C0" w:rsidRPr="00AE3FE3" w:rsidRDefault="007178C0" w:rsidP="007178C0">
      <w:pPr>
        <w:rPr>
          <w:rFonts w:asciiTheme="minorHAnsi" w:hAnsiTheme="minorHAnsi" w:cstheme="minorHAnsi"/>
          <w:b/>
          <w:color w:val="000000" w:themeColor="text1"/>
          <w:sz w:val="32"/>
          <w:szCs w:val="32"/>
        </w:rPr>
      </w:pPr>
      <w:r w:rsidRPr="00AE3FE3">
        <w:rPr>
          <w:rFonts w:asciiTheme="minorHAnsi" w:hAnsiTheme="minorHAnsi" w:cstheme="minorHAnsi"/>
          <w:b/>
          <w:color w:val="000000" w:themeColor="text1"/>
          <w:sz w:val="32"/>
          <w:szCs w:val="32"/>
        </w:rPr>
        <w:t>Software Development Practice Coursework (</w:t>
      </w:r>
      <w:r w:rsidR="00D74273" w:rsidRPr="00AE3FE3">
        <w:rPr>
          <w:rFonts w:asciiTheme="minorHAnsi" w:hAnsiTheme="minorHAnsi" w:cstheme="minorHAnsi"/>
          <w:b/>
          <w:color w:val="000000" w:themeColor="text1"/>
          <w:sz w:val="32"/>
          <w:szCs w:val="32"/>
        </w:rPr>
        <w:t>a</w:t>
      </w:r>
      <w:r w:rsidR="008B1106" w:rsidRPr="00AE3FE3">
        <w:rPr>
          <w:rFonts w:asciiTheme="minorHAnsi" w:hAnsiTheme="minorHAnsi" w:cstheme="minorHAnsi"/>
          <w:b/>
          <w:color w:val="000000" w:themeColor="text1"/>
          <w:sz w:val="32"/>
          <w:szCs w:val="32"/>
        </w:rPr>
        <w:t>ssess</w:t>
      </w:r>
      <w:r w:rsidR="00D74273" w:rsidRPr="00AE3FE3">
        <w:rPr>
          <w:rFonts w:asciiTheme="minorHAnsi" w:hAnsiTheme="minorHAnsi" w:cstheme="minorHAnsi"/>
          <w:b/>
          <w:color w:val="000000" w:themeColor="text1"/>
          <w:sz w:val="32"/>
          <w:szCs w:val="32"/>
        </w:rPr>
        <w:t>ment</w:t>
      </w:r>
      <w:r w:rsidR="008B1106" w:rsidRPr="00AE3FE3">
        <w:rPr>
          <w:rFonts w:asciiTheme="minorHAnsi" w:hAnsiTheme="minorHAnsi" w:cstheme="minorHAnsi"/>
          <w:b/>
          <w:color w:val="000000" w:themeColor="text1"/>
          <w:sz w:val="32"/>
          <w:szCs w:val="32"/>
        </w:rPr>
        <w:t xml:space="preserve"> element 1 - </w:t>
      </w:r>
      <w:r w:rsidRPr="00AE3FE3">
        <w:rPr>
          <w:rFonts w:asciiTheme="minorHAnsi" w:hAnsiTheme="minorHAnsi" w:cstheme="minorHAnsi"/>
          <w:b/>
          <w:color w:val="000000" w:themeColor="text1"/>
          <w:sz w:val="32"/>
          <w:szCs w:val="32"/>
        </w:rPr>
        <w:t>Group coursework</w:t>
      </w:r>
      <w:r w:rsidR="00B30AD4" w:rsidRPr="00AE3FE3">
        <w:rPr>
          <w:rFonts w:asciiTheme="minorHAnsi" w:hAnsiTheme="minorHAnsi" w:cstheme="minorHAnsi"/>
          <w:b/>
          <w:color w:val="000000" w:themeColor="text1"/>
          <w:sz w:val="32"/>
          <w:szCs w:val="32"/>
        </w:rPr>
        <w:t xml:space="preserve"> and </w:t>
      </w:r>
      <w:r w:rsidR="00D74273" w:rsidRPr="00AE3FE3">
        <w:rPr>
          <w:rFonts w:asciiTheme="minorHAnsi" w:hAnsiTheme="minorHAnsi" w:cstheme="minorHAnsi"/>
          <w:b/>
          <w:color w:val="000000" w:themeColor="text1"/>
          <w:sz w:val="32"/>
          <w:szCs w:val="32"/>
        </w:rPr>
        <w:t xml:space="preserve">assessment element 2 - </w:t>
      </w:r>
      <w:r w:rsidR="00B30AD4" w:rsidRPr="00AE3FE3">
        <w:rPr>
          <w:rFonts w:asciiTheme="minorHAnsi" w:hAnsiTheme="minorHAnsi" w:cstheme="minorHAnsi"/>
          <w:b/>
          <w:color w:val="000000" w:themeColor="text1"/>
          <w:sz w:val="32"/>
          <w:szCs w:val="32"/>
        </w:rPr>
        <w:t>Individual artefacts)</w:t>
      </w:r>
    </w:p>
    <w:p w14:paraId="50DD17C2" w14:textId="0975715E" w:rsidR="007178C0" w:rsidRPr="00AE3FE3" w:rsidRDefault="007178C0">
      <w:pPr>
        <w:spacing w:after="160" w:line="259" w:lineRule="auto"/>
        <w:rPr>
          <w:rFonts w:asciiTheme="minorHAnsi" w:hAnsiTheme="minorHAnsi" w:cstheme="minorHAnsi"/>
          <w:b/>
          <w:bCs/>
          <w:color w:val="000000" w:themeColor="text1"/>
          <w:sz w:val="28"/>
          <w:szCs w:val="22"/>
          <w:lang w:val="en-US"/>
        </w:rPr>
      </w:pPr>
    </w:p>
    <w:p w14:paraId="17EB4B0C" w14:textId="0C312A11" w:rsidR="007016BA" w:rsidRPr="00AE3FE3" w:rsidRDefault="00B30AD4" w:rsidP="00B30AD4">
      <w:pPr>
        <w:rPr>
          <w:rFonts w:asciiTheme="minorHAnsi" w:hAnsiTheme="minorHAnsi" w:cstheme="minorHAnsi"/>
          <w:b/>
          <w:bCs/>
          <w:color w:val="000000" w:themeColor="text1"/>
          <w:szCs w:val="22"/>
          <w:lang w:val="en-US"/>
        </w:rPr>
      </w:pPr>
      <w:r w:rsidRPr="00AE3FE3">
        <w:rPr>
          <w:rFonts w:asciiTheme="minorHAnsi" w:hAnsiTheme="minorHAnsi" w:cstheme="minorHAnsi"/>
          <w:b/>
          <w:bCs/>
          <w:color w:val="000000" w:themeColor="text1"/>
          <w:sz w:val="28"/>
          <w:szCs w:val="22"/>
          <w:lang w:val="en-US"/>
        </w:rPr>
        <w:t xml:space="preserve">Overall system </w:t>
      </w:r>
      <w:r w:rsidR="007016BA" w:rsidRPr="00AE3FE3">
        <w:rPr>
          <w:rFonts w:asciiTheme="minorHAnsi" w:hAnsiTheme="minorHAnsi" w:cstheme="minorHAnsi"/>
          <w:b/>
          <w:bCs/>
          <w:color w:val="000000" w:themeColor="text1"/>
          <w:sz w:val="28"/>
          <w:szCs w:val="22"/>
          <w:lang w:val="en-US"/>
        </w:rPr>
        <w:t>requirements:</w:t>
      </w:r>
      <w:r w:rsidR="007016BA" w:rsidRPr="00AE3FE3">
        <w:rPr>
          <w:rFonts w:asciiTheme="minorHAnsi" w:hAnsiTheme="minorHAnsi" w:cstheme="minorHAnsi"/>
          <w:b/>
          <w:bCs/>
          <w:color w:val="000000" w:themeColor="text1"/>
          <w:szCs w:val="22"/>
          <w:lang w:val="en-US"/>
        </w:rPr>
        <w:t xml:space="preserve"> </w:t>
      </w:r>
    </w:p>
    <w:p w14:paraId="38AAC953" w14:textId="77777777" w:rsidR="007016BA" w:rsidRPr="00AE3FE3" w:rsidRDefault="007016BA" w:rsidP="00B30AD4">
      <w:pPr>
        <w:rPr>
          <w:rFonts w:asciiTheme="minorHAnsi" w:hAnsiTheme="minorHAnsi" w:cstheme="minorHAnsi"/>
          <w:b/>
          <w:bCs/>
          <w:color w:val="000000" w:themeColor="text1"/>
          <w:szCs w:val="22"/>
          <w:lang w:val="en-US"/>
        </w:rPr>
      </w:pPr>
    </w:p>
    <w:p w14:paraId="0AFA5750" w14:textId="4413B750" w:rsidR="007016BA" w:rsidRPr="00AE3FE3" w:rsidRDefault="007016BA" w:rsidP="007016BA">
      <w:pPr>
        <w:pStyle w:val="BodyText2"/>
        <w:jc w:val="both"/>
        <w:rPr>
          <w:rFonts w:asciiTheme="minorHAnsi" w:hAnsiTheme="minorHAnsi" w:cstheme="minorHAnsi"/>
          <w:b w:val="0"/>
          <w:bCs w:val="0"/>
          <w:color w:val="000000" w:themeColor="text1"/>
        </w:rPr>
      </w:pPr>
      <w:r w:rsidRPr="00AE3FE3">
        <w:rPr>
          <w:rFonts w:asciiTheme="minorHAnsi" w:hAnsiTheme="minorHAnsi" w:cstheme="minorHAnsi"/>
          <w:b w:val="0"/>
          <w:bCs w:val="0"/>
          <w:color w:val="000000" w:themeColor="text1"/>
        </w:rPr>
        <w:t xml:space="preserve">You are required to </w:t>
      </w:r>
      <w:r w:rsidR="00551DA1" w:rsidRPr="00AE3FE3">
        <w:rPr>
          <w:rFonts w:asciiTheme="minorHAnsi" w:hAnsiTheme="minorHAnsi" w:cstheme="minorHAnsi"/>
          <w:b w:val="0"/>
          <w:bCs w:val="0"/>
          <w:color w:val="000000" w:themeColor="text1"/>
        </w:rPr>
        <w:t>p</w:t>
      </w:r>
      <w:r w:rsidR="000D6481" w:rsidRPr="00AE3FE3">
        <w:rPr>
          <w:rFonts w:asciiTheme="minorHAnsi" w:hAnsiTheme="minorHAnsi" w:cstheme="minorHAnsi"/>
          <w:b w:val="0"/>
          <w:bCs w:val="0"/>
          <w:color w:val="000000" w:themeColor="text1"/>
        </w:rPr>
        <w:t xml:space="preserve">roduce </w:t>
      </w:r>
      <w:r w:rsidR="001A33DD" w:rsidRPr="00AE3FE3">
        <w:rPr>
          <w:rFonts w:asciiTheme="minorHAnsi" w:hAnsiTheme="minorHAnsi" w:cstheme="minorHAnsi"/>
          <w:b w:val="0"/>
          <w:bCs w:val="0"/>
          <w:color w:val="000000" w:themeColor="text1"/>
        </w:rPr>
        <w:t>a</w:t>
      </w:r>
      <w:r w:rsidR="000D6481" w:rsidRPr="00AE3FE3">
        <w:rPr>
          <w:rFonts w:asciiTheme="minorHAnsi" w:hAnsiTheme="minorHAnsi" w:cstheme="minorHAnsi"/>
          <w:b w:val="0"/>
          <w:bCs w:val="0"/>
          <w:color w:val="000000" w:themeColor="text1"/>
        </w:rPr>
        <w:t xml:space="preserve"> solution </w:t>
      </w:r>
      <w:r w:rsidRPr="00AE3FE3">
        <w:rPr>
          <w:rFonts w:asciiTheme="minorHAnsi" w:hAnsiTheme="minorHAnsi" w:cstheme="minorHAnsi"/>
          <w:b w:val="0"/>
          <w:bCs w:val="0"/>
          <w:color w:val="000000" w:themeColor="text1"/>
        </w:rPr>
        <w:t xml:space="preserve">using </w:t>
      </w:r>
      <w:r w:rsidR="000D6481" w:rsidRPr="00AE3FE3">
        <w:rPr>
          <w:rFonts w:asciiTheme="minorHAnsi" w:hAnsiTheme="minorHAnsi" w:cstheme="minorHAnsi"/>
          <w:b w:val="0"/>
          <w:bCs w:val="0"/>
          <w:color w:val="000000" w:themeColor="text1"/>
        </w:rPr>
        <w:t xml:space="preserve">appropriate </w:t>
      </w:r>
      <w:r w:rsidR="00EE5FF4" w:rsidRPr="00AE3FE3">
        <w:rPr>
          <w:rFonts w:asciiTheme="minorHAnsi" w:hAnsiTheme="minorHAnsi" w:cstheme="minorHAnsi"/>
          <w:b w:val="0"/>
          <w:bCs w:val="0"/>
          <w:color w:val="000000" w:themeColor="text1"/>
        </w:rPr>
        <w:t>process, methodology</w:t>
      </w:r>
      <w:r w:rsidRPr="00AE3FE3">
        <w:rPr>
          <w:rFonts w:asciiTheme="minorHAnsi" w:hAnsiTheme="minorHAnsi" w:cstheme="minorHAnsi"/>
          <w:b w:val="0"/>
          <w:bCs w:val="0"/>
          <w:color w:val="000000" w:themeColor="text1"/>
        </w:rPr>
        <w:t xml:space="preserve"> to analyse, design, implement and test the software for the scenario described below:</w:t>
      </w:r>
    </w:p>
    <w:p w14:paraId="40F44997" w14:textId="77777777" w:rsidR="007016BA" w:rsidRPr="00AE3FE3" w:rsidRDefault="007016BA" w:rsidP="007016BA">
      <w:pPr>
        <w:rPr>
          <w:rFonts w:asciiTheme="minorHAnsi" w:hAnsiTheme="minorHAnsi" w:cstheme="minorHAnsi"/>
          <w:b/>
          <w:bCs/>
          <w:color w:val="000000" w:themeColor="text1"/>
          <w:szCs w:val="18"/>
        </w:rPr>
      </w:pPr>
    </w:p>
    <w:p w14:paraId="76B8022A" w14:textId="77777777" w:rsidR="007016BA" w:rsidRPr="00AE3FE3" w:rsidRDefault="007016BA" w:rsidP="007016BA">
      <w:pPr>
        <w:pStyle w:val="BodyText"/>
        <w:rPr>
          <w:rFonts w:asciiTheme="minorHAnsi" w:hAnsiTheme="minorHAnsi" w:cstheme="minorHAnsi"/>
          <w:b/>
          <w:bCs/>
          <w:i w:val="0"/>
          <w:iCs w:val="0"/>
          <w:color w:val="000000" w:themeColor="text1"/>
          <w:sz w:val="28"/>
        </w:rPr>
      </w:pPr>
      <w:r w:rsidRPr="00AE3FE3">
        <w:rPr>
          <w:rFonts w:asciiTheme="minorHAnsi" w:hAnsiTheme="minorHAnsi" w:cstheme="minorHAnsi"/>
          <w:b/>
          <w:bCs/>
          <w:i w:val="0"/>
          <w:iCs w:val="0"/>
          <w:color w:val="000000" w:themeColor="text1"/>
          <w:sz w:val="28"/>
        </w:rPr>
        <w:t>Scenario</w:t>
      </w:r>
    </w:p>
    <w:p w14:paraId="0BD36F87" w14:textId="4A818AA8" w:rsidR="007F1274" w:rsidRPr="00AE3FE3" w:rsidRDefault="007F1274">
      <w:pPr>
        <w:rPr>
          <w:rFonts w:asciiTheme="minorHAnsi" w:hAnsiTheme="minorHAnsi" w:cstheme="minorHAnsi"/>
          <w:color w:val="000000" w:themeColor="text1"/>
        </w:rPr>
      </w:pPr>
    </w:p>
    <w:p w14:paraId="0830947A" w14:textId="10506323" w:rsidR="00FE56DF" w:rsidRPr="00AE3FE3" w:rsidRDefault="00FE56DF" w:rsidP="00FE56DF">
      <w:pPr>
        <w:pStyle w:val="BodyText"/>
        <w:jc w:val="both"/>
        <w:rPr>
          <w:rFonts w:asciiTheme="minorHAnsi" w:hAnsiTheme="minorHAnsi" w:cstheme="minorHAnsi"/>
          <w:bCs/>
          <w:i w:val="0"/>
          <w:color w:val="000000" w:themeColor="text1"/>
          <w:sz w:val="24"/>
          <w:szCs w:val="24"/>
        </w:rPr>
      </w:pPr>
      <w:r w:rsidRPr="00AE3FE3">
        <w:rPr>
          <w:rFonts w:asciiTheme="minorHAnsi" w:hAnsiTheme="minorHAnsi" w:cstheme="minorHAnsi"/>
          <w:bCs/>
          <w:i w:val="0"/>
          <w:color w:val="000000" w:themeColor="text1"/>
          <w:sz w:val="24"/>
          <w:szCs w:val="24"/>
        </w:rPr>
        <w:t xml:space="preserve">Your software firm was assigned to develop a software system to facilitate </w:t>
      </w:r>
      <w:proofErr w:type="gramStart"/>
      <w:r w:rsidRPr="00AE3FE3">
        <w:rPr>
          <w:rFonts w:asciiTheme="minorHAnsi" w:hAnsiTheme="minorHAnsi" w:cstheme="minorHAnsi"/>
          <w:bCs/>
          <w:i w:val="0"/>
          <w:color w:val="000000" w:themeColor="text1"/>
          <w:sz w:val="24"/>
          <w:szCs w:val="24"/>
        </w:rPr>
        <w:t>general public</w:t>
      </w:r>
      <w:proofErr w:type="gramEnd"/>
      <w:r w:rsidRPr="00AE3FE3">
        <w:rPr>
          <w:rFonts w:asciiTheme="minorHAnsi" w:hAnsiTheme="minorHAnsi" w:cstheme="minorHAnsi"/>
          <w:bCs/>
          <w:i w:val="0"/>
          <w:color w:val="000000" w:themeColor="text1"/>
          <w:sz w:val="24"/>
          <w:szCs w:val="24"/>
        </w:rPr>
        <w:t xml:space="preserve"> to </w:t>
      </w:r>
      <w:r w:rsidR="00F03C92" w:rsidRPr="00AE3FE3">
        <w:rPr>
          <w:rFonts w:asciiTheme="minorHAnsi" w:hAnsiTheme="minorHAnsi" w:cstheme="minorHAnsi"/>
          <w:bCs/>
          <w:i w:val="0"/>
          <w:color w:val="000000" w:themeColor="text1"/>
          <w:sz w:val="24"/>
          <w:szCs w:val="24"/>
        </w:rPr>
        <w:t>make</w:t>
      </w:r>
      <w:r w:rsidRPr="00AE3FE3">
        <w:rPr>
          <w:rFonts w:asciiTheme="minorHAnsi" w:hAnsiTheme="minorHAnsi" w:cstheme="minorHAnsi"/>
          <w:bCs/>
          <w:i w:val="0"/>
          <w:color w:val="000000" w:themeColor="text1"/>
          <w:sz w:val="24"/>
          <w:szCs w:val="24"/>
        </w:rPr>
        <w:t xml:space="preserve"> complaints against environmental crime incidents through </w:t>
      </w:r>
      <w:r w:rsidRPr="0033378A">
        <w:rPr>
          <w:rFonts w:asciiTheme="minorHAnsi" w:hAnsiTheme="minorHAnsi" w:cstheme="minorHAnsi"/>
          <w:bCs/>
          <w:i w:val="0"/>
          <w:color w:val="000000" w:themeColor="text1"/>
          <w:sz w:val="24"/>
          <w:szCs w:val="24"/>
          <w:highlight w:val="yellow"/>
        </w:rPr>
        <w:t>online and mobile based applications</w:t>
      </w:r>
      <w:r w:rsidRPr="00AE3FE3">
        <w:rPr>
          <w:rFonts w:asciiTheme="minorHAnsi" w:hAnsiTheme="minorHAnsi" w:cstheme="minorHAnsi"/>
          <w:bCs/>
          <w:i w:val="0"/>
          <w:color w:val="000000" w:themeColor="text1"/>
          <w:sz w:val="24"/>
          <w:szCs w:val="24"/>
        </w:rPr>
        <w:t xml:space="preserve"> with evidence directly to two institutions</w:t>
      </w:r>
      <w:r w:rsidR="00D153D2" w:rsidRPr="00AE3FE3">
        <w:rPr>
          <w:rFonts w:asciiTheme="minorHAnsi" w:hAnsiTheme="minorHAnsi" w:cstheme="minorHAnsi"/>
          <w:bCs/>
          <w:i w:val="0"/>
          <w:color w:val="000000" w:themeColor="text1"/>
          <w:sz w:val="24"/>
          <w:szCs w:val="24"/>
        </w:rPr>
        <w:t>,</w:t>
      </w:r>
      <w:r w:rsidRPr="00AE3FE3">
        <w:rPr>
          <w:rFonts w:asciiTheme="minorHAnsi" w:hAnsiTheme="minorHAnsi" w:cstheme="minorHAnsi"/>
          <w:bCs/>
          <w:i w:val="0"/>
          <w:color w:val="000000" w:themeColor="text1"/>
          <w:sz w:val="24"/>
          <w:szCs w:val="24"/>
        </w:rPr>
        <w:t xml:space="preserve"> namely </w:t>
      </w:r>
      <w:r w:rsidR="00D153D2" w:rsidRPr="00742FCC">
        <w:rPr>
          <w:rFonts w:asciiTheme="minorHAnsi" w:hAnsiTheme="minorHAnsi" w:cstheme="minorHAnsi"/>
          <w:bCs/>
          <w:i w:val="0"/>
          <w:color w:val="000000" w:themeColor="text1"/>
          <w:sz w:val="24"/>
          <w:szCs w:val="24"/>
          <w:highlight w:val="cyan"/>
        </w:rPr>
        <w:t>W</w:t>
      </w:r>
      <w:r w:rsidRPr="00742FCC">
        <w:rPr>
          <w:rFonts w:asciiTheme="minorHAnsi" w:hAnsiTheme="minorHAnsi" w:cstheme="minorHAnsi"/>
          <w:bCs/>
          <w:i w:val="0"/>
          <w:color w:val="000000" w:themeColor="text1"/>
          <w:sz w:val="24"/>
          <w:szCs w:val="24"/>
          <w:highlight w:val="cyan"/>
        </w:rPr>
        <w:t>ildlife conservations</w:t>
      </w:r>
      <w:r w:rsidRPr="00AE3FE3">
        <w:rPr>
          <w:rFonts w:asciiTheme="minorHAnsi" w:hAnsiTheme="minorHAnsi" w:cstheme="minorHAnsi"/>
          <w:bCs/>
          <w:i w:val="0"/>
          <w:color w:val="000000" w:themeColor="text1"/>
          <w:sz w:val="24"/>
          <w:szCs w:val="24"/>
        </w:rPr>
        <w:t xml:space="preserve"> and </w:t>
      </w:r>
      <w:r w:rsidR="00D153D2" w:rsidRPr="00742FCC">
        <w:rPr>
          <w:rFonts w:asciiTheme="minorHAnsi" w:hAnsiTheme="minorHAnsi" w:cstheme="minorHAnsi"/>
          <w:bCs/>
          <w:i w:val="0"/>
          <w:color w:val="000000" w:themeColor="text1"/>
          <w:sz w:val="24"/>
          <w:szCs w:val="24"/>
          <w:highlight w:val="cyan"/>
        </w:rPr>
        <w:t>F</w:t>
      </w:r>
      <w:r w:rsidRPr="00742FCC">
        <w:rPr>
          <w:rFonts w:asciiTheme="minorHAnsi" w:hAnsiTheme="minorHAnsi" w:cstheme="minorHAnsi"/>
          <w:bCs/>
          <w:i w:val="0"/>
          <w:color w:val="000000" w:themeColor="text1"/>
          <w:sz w:val="24"/>
          <w:szCs w:val="24"/>
          <w:highlight w:val="cyan"/>
        </w:rPr>
        <w:t>orest conservations</w:t>
      </w:r>
      <w:r w:rsidR="00D153D2" w:rsidRPr="00742FCC">
        <w:rPr>
          <w:rFonts w:asciiTheme="minorHAnsi" w:hAnsiTheme="minorHAnsi" w:cstheme="minorHAnsi"/>
          <w:bCs/>
          <w:i w:val="0"/>
          <w:color w:val="000000" w:themeColor="text1"/>
          <w:sz w:val="24"/>
          <w:szCs w:val="24"/>
          <w:highlight w:val="cyan"/>
        </w:rPr>
        <w:t>.</w:t>
      </w:r>
      <w:r w:rsidR="00D153D2" w:rsidRPr="00AE3FE3">
        <w:rPr>
          <w:rFonts w:asciiTheme="minorHAnsi" w:hAnsiTheme="minorHAnsi" w:cstheme="minorHAnsi"/>
          <w:bCs/>
          <w:i w:val="0"/>
          <w:color w:val="000000" w:themeColor="text1"/>
          <w:sz w:val="24"/>
          <w:szCs w:val="24"/>
        </w:rPr>
        <w:t xml:space="preserve"> The two institutions should be able </w:t>
      </w:r>
      <w:r w:rsidR="00D153D2" w:rsidRPr="00AE3FE3">
        <w:rPr>
          <w:rFonts w:asciiTheme="minorHAnsi" w:hAnsiTheme="minorHAnsi" w:cstheme="minorHAnsi"/>
          <w:bCs/>
          <w:i w:val="0"/>
          <w:color w:val="000000" w:themeColor="text1"/>
          <w:sz w:val="24"/>
          <w:szCs w:val="24"/>
          <w:lang w:val="en-GB"/>
        </w:rPr>
        <w:t>utilise</w:t>
      </w:r>
      <w:r w:rsidR="00D153D2" w:rsidRPr="00AE3FE3">
        <w:rPr>
          <w:rFonts w:asciiTheme="minorHAnsi" w:hAnsiTheme="minorHAnsi" w:cstheme="minorHAnsi"/>
          <w:bCs/>
          <w:i w:val="0"/>
          <w:color w:val="000000" w:themeColor="text1"/>
          <w:sz w:val="24"/>
          <w:szCs w:val="24"/>
        </w:rPr>
        <w:t xml:space="preserve"> these complaints to </w:t>
      </w:r>
      <w:r w:rsidRPr="00AE3FE3">
        <w:rPr>
          <w:rFonts w:asciiTheme="minorHAnsi" w:hAnsiTheme="minorHAnsi" w:cstheme="minorHAnsi"/>
          <w:bCs/>
          <w:i w:val="0"/>
          <w:color w:val="000000" w:themeColor="text1"/>
          <w:sz w:val="24"/>
          <w:szCs w:val="24"/>
        </w:rPr>
        <w:t xml:space="preserve">take preventive, protective and legal actions for the conservation of wildlife, </w:t>
      </w:r>
      <w:proofErr w:type="gramStart"/>
      <w:r w:rsidRPr="00AE3FE3">
        <w:rPr>
          <w:rFonts w:asciiTheme="minorHAnsi" w:hAnsiTheme="minorHAnsi" w:cstheme="minorHAnsi"/>
          <w:bCs/>
          <w:i w:val="0"/>
          <w:color w:val="000000" w:themeColor="text1"/>
          <w:sz w:val="24"/>
          <w:szCs w:val="24"/>
        </w:rPr>
        <w:t>forestry</w:t>
      </w:r>
      <w:proofErr w:type="gramEnd"/>
      <w:r w:rsidRPr="00AE3FE3">
        <w:rPr>
          <w:rFonts w:asciiTheme="minorHAnsi" w:hAnsiTheme="minorHAnsi" w:cstheme="minorHAnsi"/>
          <w:bCs/>
          <w:i w:val="0"/>
          <w:color w:val="000000" w:themeColor="text1"/>
          <w:sz w:val="24"/>
          <w:szCs w:val="24"/>
        </w:rPr>
        <w:t xml:space="preserve"> and environmental resources. Further the system </w:t>
      </w:r>
      <w:r w:rsidRPr="0033378A">
        <w:rPr>
          <w:rFonts w:asciiTheme="minorHAnsi" w:hAnsiTheme="minorHAnsi" w:cstheme="minorHAnsi"/>
          <w:bCs/>
          <w:i w:val="0"/>
          <w:color w:val="000000" w:themeColor="text1"/>
          <w:sz w:val="24"/>
          <w:szCs w:val="24"/>
          <w:highlight w:val="green"/>
        </w:rPr>
        <w:t>should provide necessary facilities</w:t>
      </w:r>
      <w:r w:rsidR="00D153D2" w:rsidRPr="0033378A">
        <w:rPr>
          <w:rFonts w:asciiTheme="minorHAnsi" w:hAnsiTheme="minorHAnsi" w:cstheme="minorHAnsi"/>
          <w:bCs/>
          <w:i w:val="0"/>
          <w:color w:val="000000" w:themeColor="text1"/>
          <w:sz w:val="24"/>
          <w:szCs w:val="24"/>
          <w:highlight w:val="green"/>
        </w:rPr>
        <w:t xml:space="preserve"> for </w:t>
      </w:r>
      <w:r w:rsidRPr="0033378A">
        <w:rPr>
          <w:rFonts w:asciiTheme="minorHAnsi" w:hAnsiTheme="minorHAnsi" w:cstheme="minorHAnsi"/>
          <w:bCs/>
          <w:i w:val="0"/>
          <w:color w:val="000000" w:themeColor="text1"/>
          <w:sz w:val="24"/>
          <w:szCs w:val="24"/>
          <w:highlight w:val="green"/>
        </w:rPr>
        <w:t xml:space="preserve">incident progress monitoring and reporting for key </w:t>
      </w:r>
      <w:r w:rsidRPr="0033378A">
        <w:rPr>
          <w:rFonts w:asciiTheme="minorHAnsi" w:hAnsiTheme="minorHAnsi" w:cstheme="minorHAnsi"/>
          <w:bCs/>
          <w:i w:val="0"/>
          <w:color w:val="000000" w:themeColor="text1"/>
          <w:sz w:val="24"/>
          <w:szCs w:val="24"/>
          <w:highlight w:val="green"/>
          <w:lang w:val="en-GB"/>
        </w:rPr>
        <w:t>stakeholders</w:t>
      </w:r>
      <w:r w:rsidRPr="00AE3FE3">
        <w:rPr>
          <w:rFonts w:asciiTheme="minorHAnsi" w:hAnsiTheme="minorHAnsi" w:cstheme="minorHAnsi"/>
          <w:bCs/>
          <w:i w:val="0"/>
          <w:color w:val="000000" w:themeColor="text1"/>
          <w:sz w:val="24"/>
          <w:szCs w:val="24"/>
        </w:rPr>
        <w:t>. The intended system should be able to satisfy the following key top-level objectives:</w:t>
      </w:r>
    </w:p>
    <w:p w14:paraId="4ABCD261" w14:textId="77777777" w:rsidR="00FE56DF" w:rsidRPr="00AE3FE3" w:rsidRDefault="00FE56DF" w:rsidP="00FE56DF">
      <w:pPr>
        <w:shd w:val="clear" w:color="auto" w:fill="FFFFFF" w:themeFill="background1"/>
        <w:spacing w:line="276" w:lineRule="auto"/>
        <w:jc w:val="both"/>
        <w:rPr>
          <w:rFonts w:asciiTheme="minorHAnsi" w:hAnsiTheme="minorHAnsi" w:cstheme="minorHAnsi"/>
          <w:b/>
          <w:bCs/>
          <w:color w:val="000000" w:themeColor="text1"/>
        </w:rPr>
      </w:pPr>
    </w:p>
    <w:p w14:paraId="48DFA6B5" w14:textId="51CDAA81" w:rsidR="00FE56DF" w:rsidRPr="00AE3FE3" w:rsidRDefault="00FE56DF" w:rsidP="00FE56DF">
      <w:pPr>
        <w:pStyle w:val="ListParagraph"/>
        <w:numPr>
          <w:ilvl w:val="0"/>
          <w:numId w:val="9"/>
        </w:numPr>
        <w:shd w:val="clear" w:color="auto" w:fill="FFFFFF" w:themeFill="background1"/>
        <w:spacing w:line="276" w:lineRule="auto"/>
        <w:jc w:val="both"/>
        <w:rPr>
          <w:rFonts w:asciiTheme="minorHAnsi" w:hAnsiTheme="minorHAnsi" w:cstheme="minorHAnsi"/>
          <w:color w:val="000000" w:themeColor="text1"/>
        </w:rPr>
      </w:pPr>
      <w:r w:rsidRPr="00AE3FE3">
        <w:rPr>
          <w:rFonts w:asciiTheme="minorHAnsi" w:hAnsiTheme="minorHAnsi" w:cstheme="minorHAnsi"/>
          <w:color w:val="000000" w:themeColor="text1"/>
        </w:rPr>
        <w:t xml:space="preserve">To enable </w:t>
      </w:r>
      <w:r w:rsidRPr="0033378A">
        <w:rPr>
          <w:rFonts w:asciiTheme="minorHAnsi" w:hAnsiTheme="minorHAnsi" w:cstheme="minorHAnsi"/>
          <w:color w:val="000000" w:themeColor="text1"/>
          <w:highlight w:val="green"/>
        </w:rPr>
        <w:t xml:space="preserve">public to </w:t>
      </w:r>
      <w:r w:rsidR="00D153D2" w:rsidRPr="0033378A">
        <w:rPr>
          <w:rFonts w:asciiTheme="minorHAnsi" w:hAnsiTheme="minorHAnsi" w:cstheme="minorHAnsi"/>
          <w:color w:val="000000" w:themeColor="text1"/>
          <w:highlight w:val="green"/>
        </w:rPr>
        <w:t xml:space="preserve">submit </w:t>
      </w:r>
      <w:r w:rsidRPr="0033378A">
        <w:rPr>
          <w:rFonts w:asciiTheme="minorHAnsi" w:hAnsiTheme="minorHAnsi" w:cstheme="minorHAnsi"/>
          <w:color w:val="000000" w:themeColor="text1"/>
          <w:highlight w:val="green"/>
        </w:rPr>
        <w:t>complaints against wildlife, forestry and environmental crime activities</w:t>
      </w:r>
      <w:r w:rsidRPr="00AE3FE3">
        <w:rPr>
          <w:rFonts w:asciiTheme="minorHAnsi" w:hAnsiTheme="minorHAnsi" w:cstheme="minorHAnsi"/>
          <w:color w:val="000000" w:themeColor="text1"/>
        </w:rPr>
        <w:t xml:space="preserve"> through the application system using online web system and/or mobile application.</w:t>
      </w:r>
    </w:p>
    <w:p w14:paraId="470B54EE" w14:textId="1B164E83" w:rsidR="00FE56DF" w:rsidRPr="00AE3FE3" w:rsidRDefault="00FE56DF" w:rsidP="00FE56DF">
      <w:pPr>
        <w:pStyle w:val="ListParagraph"/>
        <w:numPr>
          <w:ilvl w:val="0"/>
          <w:numId w:val="9"/>
        </w:numPr>
        <w:shd w:val="clear" w:color="auto" w:fill="FFFFFF" w:themeFill="background1"/>
        <w:spacing w:line="276" w:lineRule="auto"/>
        <w:jc w:val="both"/>
        <w:rPr>
          <w:rFonts w:asciiTheme="minorHAnsi" w:hAnsiTheme="minorHAnsi" w:cstheme="minorHAnsi"/>
          <w:color w:val="000000" w:themeColor="text1"/>
        </w:rPr>
      </w:pPr>
      <w:r w:rsidRPr="00AE3FE3">
        <w:rPr>
          <w:rFonts w:asciiTheme="minorHAnsi" w:hAnsiTheme="minorHAnsi" w:cstheme="minorHAnsi"/>
          <w:color w:val="000000" w:themeColor="text1"/>
        </w:rPr>
        <w:t xml:space="preserve">To take wildlife conservation and forestry conservations institutes </w:t>
      </w:r>
      <w:r w:rsidRPr="0033378A">
        <w:rPr>
          <w:rFonts w:asciiTheme="minorHAnsi" w:hAnsiTheme="minorHAnsi" w:cstheme="minorHAnsi"/>
          <w:color w:val="000000" w:themeColor="text1"/>
          <w:highlight w:val="green"/>
        </w:rPr>
        <w:t>under a one network of communication</w:t>
      </w:r>
      <w:r w:rsidRPr="00AE3FE3">
        <w:rPr>
          <w:rFonts w:asciiTheme="minorHAnsi" w:hAnsiTheme="minorHAnsi" w:cstheme="minorHAnsi"/>
          <w:color w:val="000000" w:themeColor="text1"/>
        </w:rPr>
        <w:t xml:space="preserve"> and </w:t>
      </w:r>
      <w:r w:rsidRPr="0033378A">
        <w:rPr>
          <w:rFonts w:asciiTheme="minorHAnsi" w:hAnsiTheme="minorHAnsi" w:cstheme="minorHAnsi"/>
          <w:color w:val="000000" w:themeColor="text1"/>
          <w:highlight w:val="green"/>
        </w:rPr>
        <w:t>complaints management</w:t>
      </w:r>
      <w:r w:rsidRPr="00AE3FE3">
        <w:rPr>
          <w:rFonts w:asciiTheme="minorHAnsi" w:hAnsiTheme="minorHAnsi" w:cstheme="minorHAnsi"/>
          <w:color w:val="000000" w:themeColor="text1"/>
        </w:rPr>
        <w:t>.</w:t>
      </w:r>
    </w:p>
    <w:p w14:paraId="18C60CE0" w14:textId="1A055C10" w:rsidR="00FE56DF" w:rsidRPr="00AE3FE3" w:rsidRDefault="00FE56DF" w:rsidP="00FE56DF">
      <w:pPr>
        <w:pStyle w:val="ListParagraph"/>
        <w:numPr>
          <w:ilvl w:val="0"/>
          <w:numId w:val="9"/>
        </w:numPr>
        <w:shd w:val="clear" w:color="auto" w:fill="FFFFFF" w:themeFill="background1"/>
        <w:spacing w:line="276" w:lineRule="auto"/>
        <w:jc w:val="both"/>
        <w:rPr>
          <w:rFonts w:asciiTheme="minorHAnsi" w:hAnsiTheme="minorHAnsi" w:cstheme="minorHAnsi"/>
          <w:color w:val="000000" w:themeColor="text1"/>
        </w:rPr>
      </w:pPr>
      <w:r w:rsidRPr="00AE3FE3">
        <w:rPr>
          <w:rFonts w:asciiTheme="minorHAnsi" w:hAnsiTheme="minorHAnsi" w:cstheme="minorHAnsi"/>
          <w:color w:val="000000" w:themeColor="text1"/>
        </w:rPr>
        <w:t xml:space="preserve">To facilitate each institution under the system to </w:t>
      </w:r>
      <w:r w:rsidRPr="0033378A">
        <w:rPr>
          <w:rFonts w:asciiTheme="minorHAnsi" w:hAnsiTheme="minorHAnsi" w:cstheme="minorHAnsi"/>
          <w:color w:val="000000" w:themeColor="text1"/>
          <w:highlight w:val="green"/>
        </w:rPr>
        <w:t>manage the procedural workflow of investigations triggered through a complaint</w:t>
      </w:r>
      <w:r w:rsidRPr="00AE3FE3">
        <w:rPr>
          <w:rFonts w:asciiTheme="minorHAnsi" w:hAnsiTheme="minorHAnsi" w:cstheme="minorHAnsi"/>
          <w:color w:val="000000" w:themeColor="text1"/>
        </w:rPr>
        <w:t xml:space="preserve"> directed to them and </w:t>
      </w:r>
      <w:r w:rsidRPr="0033378A">
        <w:rPr>
          <w:rFonts w:asciiTheme="minorHAnsi" w:hAnsiTheme="minorHAnsi" w:cstheme="minorHAnsi"/>
          <w:color w:val="000000" w:themeColor="text1"/>
          <w:highlight w:val="green"/>
        </w:rPr>
        <w:t>report the status of the investigation with greater accountability</w:t>
      </w:r>
      <w:r w:rsidRPr="00AE3FE3">
        <w:rPr>
          <w:rFonts w:asciiTheme="minorHAnsi" w:hAnsiTheme="minorHAnsi" w:cstheme="minorHAnsi"/>
          <w:color w:val="000000" w:themeColor="text1"/>
        </w:rPr>
        <w:t xml:space="preserve"> with respective to their </w:t>
      </w:r>
      <w:r w:rsidR="00D153D2" w:rsidRPr="00AE3FE3">
        <w:rPr>
          <w:rFonts w:asciiTheme="minorHAnsi" w:hAnsiTheme="minorHAnsi" w:cstheme="minorHAnsi"/>
          <w:color w:val="000000" w:themeColor="text1"/>
        </w:rPr>
        <w:t>responsibilities.</w:t>
      </w:r>
    </w:p>
    <w:p w14:paraId="76AC25A9" w14:textId="5A130741" w:rsidR="00FE56DF" w:rsidRPr="00AE3FE3" w:rsidRDefault="00FE56DF" w:rsidP="00FE56DF">
      <w:pPr>
        <w:pStyle w:val="ListParagraph"/>
        <w:numPr>
          <w:ilvl w:val="0"/>
          <w:numId w:val="9"/>
        </w:numPr>
        <w:shd w:val="clear" w:color="auto" w:fill="FFFFFF" w:themeFill="background1"/>
        <w:spacing w:line="276" w:lineRule="auto"/>
        <w:jc w:val="both"/>
        <w:rPr>
          <w:rFonts w:asciiTheme="minorHAnsi" w:hAnsiTheme="minorHAnsi" w:cstheme="minorHAnsi"/>
          <w:color w:val="000000" w:themeColor="text1"/>
        </w:rPr>
      </w:pPr>
      <w:r w:rsidRPr="00AE3FE3">
        <w:rPr>
          <w:rFonts w:asciiTheme="minorHAnsi" w:hAnsiTheme="minorHAnsi" w:cstheme="minorHAnsi"/>
          <w:color w:val="000000" w:themeColor="text1"/>
        </w:rPr>
        <w:t xml:space="preserve">To provide divisional, institutional, national level dashboards </w:t>
      </w:r>
      <w:r w:rsidR="00D153D2" w:rsidRPr="00AE3FE3">
        <w:rPr>
          <w:rFonts w:asciiTheme="minorHAnsi" w:hAnsiTheme="minorHAnsi" w:cstheme="minorHAnsi"/>
          <w:color w:val="000000" w:themeColor="text1"/>
        </w:rPr>
        <w:t xml:space="preserve">for </w:t>
      </w:r>
      <w:r w:rsidRPr="00AE3FE3">
        <w:rPr>
          <w:rFonts w:asciiTheme="minorHAnsi" w:hAnsiTheme="minorHAnsi" w:cstheme="minorHAnsi"/>
          <w:color w:val="000000" w:themeColor="text1"/>
        </w:rPr>
        <w:t xml:space="preserve">wildlife, forestry and environmental crime </w:t>
      </w:r>
      <w:r w:rsidRPr="0033378A">
        <w:rPr>
          <w:rFonts w:asciiTheme="minorHAnsi" w:hAnsiTheme="minorHAnsi" w:cstheme="minorHAnsi"/>
          <w:color w:val="000000" w:themeColor="text1"/>
          <w:highlight w:val="green"/>
        </w:rPr>
        <w:t>incident monitoring</w:t>
      </w:r>
      <w:r w:rsidRPr="00AE3FE3">
        <w:rPr>
          <w:rFonts w:asciiTheme="minorHAnsi" w:hAnsiTheme="minorHAnsi" w:cstheme="minorHAnsi"/>
          <w:color w:val="000000" w:themeColor="text1"/>
        </w:rPr>
        <w:t xml:space="preserve">, </w:t>
      </w:r>
      <w:proofErr w:type="gramStart"/>
      <w:r w:rsidRPr="0033378A">
        <w:rPr>
          <w:rFonts w:asciiTheme="minorHAnsi" w:hAnsiTheme="minorHAnsi" w:cstheme="minorHAnsi"/>
          <w:color w:val="000000" w:themeColor="text1"/>
          <w:highlight w:val="green"/>
        </w:rPr>
        <w:t>reporting</w:t>
      </w:r>
      <w:proofErr w:type="gramEnd"/>
      <w:r w:rsidRPr="00AE3FE3">
        <w:rPr>
          <w:rFonts w:asciiTheme="minorHAnsi" w:hAnsiTheme="minorHAnsi" w:cstheme="minorHAnsi"/>
          <w:color w:val="000000" w:themeColor="text1"/>
        </w:rPr>
        <w:t xml:space="preserve"> and </w:t>
      </w:r>
      <w:r w:rsidRPr="0033378A">
        <w:rPr>
          <w:rFonts w:asciiTheme="minorHAnsi" w:hAnsiTheme="minorHAnsi" w:cstheme="minorHAnsi"/>
          <w:color w:val="000000" w:themeColor="text1"/>
          <w:highlight w:val="green"/>
        </w:rPr>
        <w:t>decision support mechanism</w:t>
      </w:r>
      <w:r w:rsidRPr="00AE3FE3">
        <w:rPr>
          <w:rFonts w:asciiTheme="minorHAnsi" w:hAnsiTheme="minorHAnsi" w:cstheme="minorHAnsi"/>
          <w:color w:val="000000" w:themeColor="text1"/>
        </w:rPr>
        <w:t>.</w:t>
      </w:r>
    </w:p>
    <w:p w14:paraId="139C0797" w14:textId="77777777" w:rsidR="00EE29A7" w:rsidRPr="00AE3FE3" w:rsidRDefault="00EE29A7" w:rsidP="00EE29A7">
      <w:pPr>
        <w:shd w:val="clear" w:color="auto" w:fill="FFFFFF" w:themeFill="background1"/>
        <w:spacing w:line="276" w:lineRule="auto"/>
        <w:jc w:val="both"/>
        <w:rPr>
          <w:rFonts w:asciiTheme="minorHAnsi" w:hAnsiTheme="minorHAnsi" w:cstheme="minorHAnsi"/>
          <w:color w:val="000000" w:themeColor="text1"/>
        </w:rPr>
      </w:pPr>
    </w:p>
    <w:p w14:paraId="14C0A187" w14:textId="60A495FB" w:rsidR="00EE29A7" w:rsidRPr="00AE3FE3" w:rsidRDefault="00EE29A7" w:rsidP="00EE29A7">
      <w:pPr>
        <w:shd w:val="clear" w:color="auto" w:fill="FFFFFF" w:themeFill="background1"/>
        <w:spacing w:line="276" w:lineRule="auto"/>
        <w:jc w:val="both"/>
        <w:rPr>
          <w:rFonts w:asciiTheme="minorHAnsi" w:hAnsiTheme="minorHAnsi" w:cstheme="minorHAnsi"/>
          <w:color w:val="000000" w:themeColor="text1"/>
        </w:rPr>
      </w:pPr>
      <w:r w:rsidRPr="00AE3FE3">
        <w:rPr>
          <w:rFonts w:asciiTheme="minorHAnsi" w:hAnsiTheme="minorHAnsi" w:cstheme="minorHAnsi"/>
          <w:color w:val="000000" w:themeColor="text1"/>
        </w:rPr>
        <w:lastRenderedPageBreak/>
        <w:t>It is also noted that the intended software should facilitate the following features,</w:t>
      </w:r>
    </w:p>
    <w:p w14:paraId="7AEEE911" w14:textId="77777777" w:rsidR="00EE29A7" w:rsidRPr="00AE3FE3" w:rsidRDefault="00EE29A7" w:rsidP="00EE29A7">
      <w:pPr>
        <w:shd w:val="clear" w:color="auto" w:fill="FFFFFF" w:themeFill="background1"/>
        <w:spacing w:line="276" w:lineRule="auto"/>
        <w:jc w:val="both"/>
        <w:rPr>
          <w:rFonts w:asciiTheme="minorHAnsi" w:hAnsiTheme="minorHAnsi" w:cstheme="minorHAnsi"/>
          <w:color w:val="000000" w:themeColor="text1"/>
        </w:rPr>
      </w:pPr>
    </w:p>
    <w:p w14:paraId="398AAE65" w14:textId="6677553F" w:rsidR="00EE29A7" w:rsidRPr="00AE3FE3" w:rsidRDefault="00EE29A7" w:rsidP="00EE29A7">
      <w:pPr>
        <w:pStyle w:val="ListParagraph"/>
        <w:widowControl w:val="0"/>
        <w:numPr>
          <w:ilvl w:val="0"/>
          <w:numId w:val="10"/>
        </w:numPr>
        <w:suppressAutoHyphens/>
        <w:spacing w:before="120" w:after="120" w:line="259" w:lineRule="auto"/>
        <w:jc w:val="both"/>
        <w:rPr>
          <w:rFonts w:asciiTheme="minorHAnsi" w:hAnsiTheme="minorHAnsi" w:cstheme="minorHAnsi"/>
          <w:bCs/>
          <w:color w:val="000000" w:themeColor="text1"/>
        </w:rPr>
      </w:pPr>
      <w:r w:rsidRPr="00AE3FE3">
        <w:rPr>
          <w:rFonts w:asciiTheme="minorHAnsi" w:hAnsiTheme="minorHAnsi" w:cstheme="minorHAnsi"/>
          <w:bCs/>
          <w:color w:val="000000" w:themeColor="text1"/>
        </w:rPr>
        <w:t>Facilitate with multiple user roles and their privileges within the system to match with the user levels available in each institutional framework while providing the facilities for the user role and privilege customi</w:t>
      </w:r>
      <w:r w:rsidR="00D153D2" w:rsidRPr="00AE3FE3">
        <w:rPr>
          <w:rFonts w:asciiTheme="minorHAnsi" w:hAnsiTheme="minorHAnsi" w:cstheme="minorHAnsi"/>
          <w:bCs/>
          <w:color w:val="000000" w:themeColor="text1"/>
        </w:rPr>
        <w:t>s</w:t>
      </w:r>
      <w:r w:rsidRPr="00AE3FE3">
        <w:rPr>
          <w:rFonts w:asciiTheme="minorHAnsi" w:hAnsiTheme="minorHAnsi" w:cstheme="minorHAnsi"/>
          <w:bCs/>
          <w:color w:val="000000" w:themeColor="text1"/>
        </w:rPr>
        <w:t>ation capabilities.</w:t>
      </w:r>
    </w:p>
    <w:p w14:paraId="18512A24" w14:textId="30DC10E1" w:rsidR="00EE29A7" w:rsidRPr="00AE3FE3" w:rsidRDefault="00EE29A7" w:rsidP="00EE29A7">
      <w:pPr>
        <w:pStyle w:val="ListParagraph"/>
        <w:widowControl w:val="0"/>
        <w:numPr>
          <w:ilvl w:val="0"/>
          <w:numId w:val="10"/>
        </w:numPr>
        <w:suppressAutoHyphens/>
        <w:spacing w:before="120" w:after="120" w:line="259" w:lineRule="auto"/>
        <w:jc w:val="both"/>
        <w:rPr>
          <w:rFonts w:asciiTheme="minorHAnsi" w:hAnsiTheme="minorHAnsi" w:cstheme="minorHAnsi"/>
          <w:bCs/>
          <w:color w:val="000000" w:themeColor="text1"/>
        </w:rPr>
      </w:pPr>
      <w:r w:rsidRPr="00AE3FE3">
        <w:rPr>
          <w:rFonts w:asciiTheme="minorHAnsi" w:hAnsiTheme="minorHAnsi" w:cstheme="minorHAnsi"/>
          <w:bCs/>
          <w:color w:val="000000" w:themeColor="text1"/>
        </w:rPr>
        <w:t>Software should be able to capture the actions taken by each responsible officer related to directed complaints with evidence of the investigations. This includes the reporting of progress of incident investigations with locations, photos, time frame etc.</w:t>
      </w:r>
    </w:p>
    <w:p w14:paraId="7CCA6B8F" w14:textId="56274C02" w:rsidR="00EE29A7" w:rsidRPr="00AE3FE3" w:rsidRDefault="00EE29A7" w:rsidP="00EE29A7">
      <w:pPr>
        <w:pStyle w:val="ListParagraph"/>
        <w:widowControl w:val="0"/>
        <w:numPr>
          <w:ilvl w:val="0"/>
          <w:numId w:val="10"/>
        </w:numPr>
        <w:suppressAutoHyphens/>
        <w:spacing w:before="120" w:after="120" w:line="259" w:lineRule="auto"/>
        <w:jc w:val="both"/>
        <w:rPr>
          <w:rFonts w:asciiTheme="minorHAnsi" w:hAnsiTheme="minorHAnsi" w:cstheme="minorHAnsi"/>
          <w:bCs/>
          <w:color w:val="000000" w:themeColor="text1"/>
        </w:rPr>
      </w:pPr>
      <w:r w:rsidRPr="00AE3FE3">
        <w:rPr>
          <w:rFonts w:asciiTheme="minorHAnsi" w:hAnsiTheme="minorHAnsi" w:cstheme="minorHAnsi"/>
          <w:bCs/>
          <w:color w:val="000000" w:themeColor="text1"/>
        </w:rPr>
        <w:t xml:space="preserve">Software should facilitate the incident management workflow appropriately (logically) for each institution into the system with their divisions, branches, beat offices and different roles and officers etc. </w:t>
      </w:r>
    </w:p>
    <w:p w14:paraId="7C8D4DE6" w14:textId="1BBD119F" w:rsidR="00EE29A7" w:rsidRPr="00AE3FE3" w:rsidRDefault="00EE29A7" w:rsidP="00EE29A7">
      <w:pPr>
        <w:pStyle w:val="ListParagraph"/>
        <w:widowControl w:val="0"/>
        <w:numPr>
          <w:ilvl w:val="0"/>
          <w:numId w:val="10"/>
        </w:numPr>
        <w:suppressAutoHyphens/>
        <w:spacing w:before="120" w:after="120" w:line="259" w:lineRule="auto"/>
        <w:jc w:val="both"/>
        <w:rPr>
          <w:rFonts w:asciiTheme="minorHAnsi" w:hAnsiTheme="minorHAnsi" w:cstheme="minorHAnsi"/>
          <w:bCs/>
          <w:color w:val="000000" w:themeColor="text1"/>
        </w:rPr>
      </w:pPr>
      <w:r w:rsidRPr="00AE3FE3">
        <w:rPr>
          <w:rFonts w:asciiTheme="minorHAnsi" w:hAnsiTheme="minorHAnsi" w:cstheme="minorHAnsi"/>
          <w:bCs/>
          <w:color w:val="000000" w:themeColor="text1"/>
        </w:rPr>
        <w:t xml:space="preserve">Software should be designed to empower necessary security measures </w:t>
      </w:r>
      <w:r w:rsidRPr="00F3271A">
        <w:rPr>
          <w:rFonts w:asciiTheme="minorHAnsi" w:hAnsiTheme="minorHAnsi" w:cstheme="minorHAnsi"/>
          <w:bCs/>
          <w:color w:val="000000" w:themeColor="text1"/>
          <w:highlight w:val="yellow"/>
        </w:rPr>
        <w:t>to provide officers’ mobile applications</w:t>
      </w:r>
      <w:r w:rsidRPr="00AE3FE3">
        <w:rPr>
          <w:rFonts w:asciiTheme="minorHAnsi" w:hAnsiTheme="minorHAnsi" w:cstheme="minorHAnsi"/>
          <w:bCs/>
          <w:color w:val="000000" w:themeColor="text1"/>
        </w:rPr>
        <w:t xml:space="preserve"> with relevant device-based authentication. </w:t>
      </w:r>
    </w:p>
    <w:p w14:paraId="1497EE5A" w14:textId="4BF4638F" w:rsidR="00EE29A7" w:rsidRPr="00AE3FE3" w:rsidRDefault="00EE29A7" w:rsidP="00EE29A7">
      <w:pPr>
        <w:pStyle w:val="ListParagraph"/>
        <w:widowControl w:val="0"/>
        <w:numPr>
          <w:ilvl w:val="0"/>
          <w:numId w:val="10"/>
        </w:numPr>
        <w:suppressAutoHyphens/>
        <w:spacing w:before="120" w:after="120" w:line="259" w:lineRule="auto"/>
        <w:jc w:val="both"/>
        <w:rPr>
          <w:rFonts w:asciiTheme="minorHAnsi" w:hAnsiTheme="minorHAnsi" w:cstheme="minorHAnsi"/>
          <w:bCs/>
          <w:color w:val="000000" w:themeColor="text1"/>
        </w:rPr>
      </w:pPr>
      <w:r w:rsidRPr="00AE3FE3">
        <w:rPr>
          <w:rFonts w:asciiTheme="minorHAnsi" w:hAnsiTheme="minorHAnsi" w:cstheme="minorHAnsi"/>
          <w:bCs/>
          <w:color w:val="000000" w:themeColor="text1"/>
        </w:rPr>
        <w:t>There should be a disaster recovery mechanism for the entire system to keep up with high availability.</w:t>
      </w:r>
    </w:p>
    <w:p w14:paraId="3DF62052" w14:textId="221BAE83" w:rsidR="00EE29A7" w:rsidRPr="00AE3FE3" w:rsidRDefault="00EE29A7" w:rsidP="00EE29A7">
      <w:pPr>
        <w:pStyle w:val="ListParagraph"/>
        <w:widowControl w:val="0"/>
        <w:numPr>
          <w:ilvl w:val="0"/>
          <w:numId w:val="10"/>
        </w:numPr>
        <w:suppressAutoHyphens/>
        <w:spacing w:before="120" w:after="120" w:line="259" w:lineRule="auto"/>
        <w:jc w:val="both"/>
        <w:rPr>
          <w:rFonts w:asciiTheme="minorHAnsi" w:hAnsiTheme="minorHAnsi" w:cstheme="minorHAnsi"/>
          <w:bCs/>
          <w:color w:val="000000" w:themeColor="text1"/>
        </w:rPr>
      </w:pPr>
      <w:r w:rsidRPr="00AE3FE3">
        <w:rPr>
          <w:rFonts w:asciiTheme="minorHAnsi" w:hAnsiTheme="minorHAnsi" w:cstheme="minorHAnsi"/>
          <w:bCs/>
          <w:color w:val="000000" w:themeColor="text1"/>
        </w:rPr>
        <w:t xml:space="preserve">The availability of audit trail for all actions on the system where </w:t>
      </w:r>
      <w:r w:rsidR="002300C9" w:rsidRPr="00AE3FE3">
        <w:rPr>
          <w:rFonts w:asciiTheme="minorHAnsi" w:hAnsiTheme="minorHAnsi" w:cstheme="minorHAnsi"/>
          <w:bCs/>
          <w:color w:val="000000" w:themeColor="text1"/>
        </w:rPr>
        <w:t xml:space="preserve">the </w:t>
      </w:r>
      <w:r w:rsidRPr="00AE3FE3">
        <w:rPr>
          <w:rFonts w:asciiTheme="minorHAnsi" w:hAnsiTheme="minorHAnsi" w:cstheme="minorHAnsi"/>
          <w:bCs/>
          <w:color w:val="000000" w:themeColor="text1"/>
        </w:rPr>
        <w:t>highest-level system administrator should be able to review the records when needed.</w:t>
      </w:r>
    </w:p>
    <w:p w14:paraId="00B6B8CE" w14:textId="17B0345E" w:rsidR="00070345" w:rsidRPr="00AE3FE3" w:rsidRDefault="00EE29A7" w:rsidP="00AB661F">
      <w:pPr>
        <w:pStyle w:val="ListParagraph"/>
        <w:widowControl w:val="0"/>
        <w:numPr>
          <w:ilvl w:val="0"/>
          <w:numId w:val="10"/>
        </w:numPr>
        <w:suppressAutoHyphens/>
        <w:autoSpaceDE w:val="0"/>
        <w:autoSpaceDN w:val="0"/>
        <w:adjustRightInd w:val="0"/>
        <w:spacing w:before="120" w:after="120" w:line="259" w:lineRule="auto"/>
        <w:jc w:val="both"/>
        <w:rPr>
          <w:rFonts w:asciiTheme="minorHAnsi" w:hAnsiTheme="minorHAnsi" w:cstheme="minorHAnsi"/>
          <w:color w:val="000000" w:themeColor="text1"/>
        </w:rPr>
      </w:pPr>
      <w:r w:rsidRPr="00AE3FE3">
        <w:rPr>
          <w:rFonts w:asciiTheme="minorHAnsi" w:hAnsiTheme="minorHAnsi" w:cstheme="minorHAnsi"/>
          <w:bCs/>
          <w:color w:val="000000" w:themeColor="text1"/>
        </w:rPr>
        <w:t xml:space="preserve">The officers should be able to </w:t>
      </w:r>
      <w:r w:rsidR="002300C9" w:rsidRPr="00AE3FE3">
        <w:rPr>
          <w:rFonts w:asciiTheme="minorHAnsi" w:hAnsiTheme="minorHAnsi" w:cstheme="minorHAnsi"/>
          <w:bCs/>
          <w:color w:val="000000" w:themeColor="text1"/>
        </w:rPr>
        <w:t xml:space="preserve">indicate </w:t>
      </w:r>
      <w:r w:rsidRPr="00AE3FE3">
        <w:rPr>
          <w:rFonts w:asciiTheme="minorHAnsi" w:hAnsiTheme="minorHAnsi" w:cstheme="minorHAnsi"/>
          <w:bCs/>
          <w:color w:val="000000" w:themeColor="text1"/>
        </w:rPr>
        <w:t xml:space="preserve">the actions </w:t>
      </w:r>
      <w:r w:rsidR="002300C9" w:rsidRPr="00AE3FE3">
        <w:rPr>
          <w:rFonts w:asciiTheme="minorHAnsi" w:hAnsiTheme="minorHAnsi" w:cstheme="minorHAnsi"/>
          <w:bCs/>
          <w:color w:val="000000" w:themeColor="text1"/>
        </w:rPr>
        <w:t xml:space="preserve">that have been </w:t>
      </w:r>
      <w:r w:rsidRPr="00AE3FE3">
        <w:rPr>
          <w:rFonts w:asciiTheme="minorHAnsi" w:hAnsiTheme="minorHAnsi" w:cstheme="minorHAnsi"/>
          <w:bCs/>
          <w:color w:val="000000" w:themeColor="text1"/>
        </w:rPr>
        <w:t xml:space="preserve">taken and </w:t>
      </w:r>
      <w:r w:rsidR="002300C9" w:rsidRPr="00AE3FE3">
        <w:rPr>
          <w:rFonts w:asciiTheme="minorHAnsi" w:hAnsiTheme="minorHAnsi" w:cstheme="minorHAnsi"/>
          <w:bCs/>
          <w:color w:val="000000" w:themeColor="text1"/>
        </w:rPr>
        <w:t xml:space="preserve">update the </w:t>
      </w:r>
      <w:r w:rsidRPr="00AE3FE3">
        <w:rPr>
          <w:rFonts w:asciiTheme="minorHAnsi" w:hAnsiTheme="minorHAnsi" w:cstheme="minorHAnsi"/>
          <w:bCs/>
          <w:color w:val="000000" w:themeColor="text1"/>
        </w:rPr>
        <w:t xml:space="preserve">status complainer </w:t>
      </w:r>
      <w:r w:rsidR="002300C9" w:rsidRPr="00AE3FE3">
        <w:rPr>
          <w:rFonts w:asciiTheme="minorHAnsi" w:hAnsiTheme="minorHAnsi" w:cstheme="minorHAnsi"/>
          <w:bCs/>
          <w:color w:val="000000" w:themeColor="text1"/>
        </w:rPr>
        <w:t xml:space="preserve">to be kept informed all times. </w:t>
      </w:r>
      <w:r w:rsidR="00070345" w:rsidRPr="00F3271A">
        <w:rPr>
          <w:rFonts w:asciiTheme="minorHAnsi" w:hAnsiTheme="minorHAnsi" w:cstheme="minorHAnsi"/>
          <w:b/>
          <w:bCs/>
          <w:color w:val="FF0000"/>
        </w:rPr>
        <w:t xml:space="preserve">You are required to design a web </w:t>
      </w:r>
      <w:r w:rsidR="00403905" w:rsidRPr="00F3271A">
        <w:rPr>
          <w:rFonts w:asciiTheme="minorHAnsi" w:hAnsiTheme="minorHAnsi" w:cstheme="minorHAnsi"/>
          <w:b/>
          <w:bCs/>
          <w:color w:val="FF0000"/>
        </w:rPr>
        <w:t>and mobile apps</w:t>
      </w:r>
      <w:r w:rsidR="00070345" w:rsidRPr="00F3271A">
        <w:rPr>
          <w:rFonts w:asciiTheme="minorHAnsi" w:hAnsiTheme="minorHAnsi" w:cstheme="minorHAnsi"/>
          <w:b/>
          <w:bCs/>
          <w:color w:val="FF0000"/>
        </w:rPr>
        <w:t xml:space="preserve"> to achieve above objectives.</w:t>
      </w:r>
      <w:r w:rsidR="00070345" w:rsidRPr="00AE3FE3">
        <w:rPr>
          <w:rFonts w:asciiTheme="minorHAnsi" w:hAnsiTheme="minorHAnsi" w:cstheme="minorHAnsi"/>
          <w:color w:val="000000" w:themeColor="text1"/>
        </w:rPr>
        <w:t xml:space="preserve"> High-level system</w:t>
      </w:r>
      <w:r w:rsidRPr="00AE3FE3">
        <w:rPr>
          <w:rFonts w:asciiTheme="minorHAnsi" w:hAnsiTheme="minorHAnsi" w:cstheme="minorHAnsi"/>
          <w:color w:val="000000" w:themeColor="text1"/>
        </w:rPr>
        <w:t xml:space="preserve"> component</w:t>
      </w:r>
      <w:r w:rsidR="00070345" w:rsidRPr="00AE3FE3">
        <w:rPr>
          <w:rFonts w:asciiTheme="minorHAnsi" w:hAnsiTheme="minorHAnsi" w:cstheme="minorHAnsi"/>
          <w:color w:val="000000" w:themeColor="text1"/>
        </w:rPr>
        <w:t xml:space="preserve"> requirement </w:t>
      </w:r>
      <w:r w:rsidRPr="00AE3FE3">
        <w:rPr>
          <w:rFonts w:asciiTheme="minorHAnsi" w:hAnsiTheme="minorHAnsi" w:cstheme="minorHAnsi"/>
          <w:color w:val="000000" w:themeColor="text1"/>
        </w:rPr>
        <w:t xml:space="preserve">are </w:t>
      </w:r>
      <w:r w:rsidR="00070345" w:rsidRPr="00AE3FE3">
        <w:rPr>
          <w:rFonts w:asciiTheme="minorHAnsi" w:hAnsiTheme="minorHAnsi" w:cstheme="minorHAnsi"/>
          <w:color w:val="000000" w:themeColor="text1"/>
        </w:rPr>
        <w:t>as follows.</w:t>
      </w:r>
    </w:p>
    <w:p w14:paraId="7CDC6DFB" w14:textId="24A439BD" w:rsidR="00070345" w:rsidRPr="00AE3FE3" w:rsidRDefault="008B1106" w:rsidP="00070345">
      <w:pPr>
        <w:pStyle w:val="Default"/>
        <w:numPr>
          <w:ilvl w:val="0"/>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The s</w:t>
      </w:r>
      <w:r w:rsidR="00070345" w:rsidRPr="00AE3FE3">
        <w:rPr>
          <w:rFonts w:asciiTheme="minorHAnsi" w:hAnsiTheme="minorHAnsi" w:cstheme="minorHAnsi"/>
          <w:color w:val="000000" w:themeColor="text1"/>
          <w:sz w:val="23"/>
          <w:szCs w:val="23"/>
        </w:rPr>
        <w:t xml:space="preserve">ystem </w:t>
      </w:r>
      <w:r w:rsidRPr="00AE3FE3">
        <w:rPr>
          <w:rFonts w:asciiTheme="minorHAnsi" w:hAnsiTheme="minorHAnsi" w:cstheme="minorHAnsi"/>
          <w:color w:val="000000" w:themeColor="text1"/>
          <w:sz w:val="23"/>
          <w:szCs w:val="23"/>
        </w:rPr>
        <w:t xml:space="preserve">should have </w:t>
      </w:r>
      <w:r w:rsidR="00070345" w:rsidRPr="00AE3FE3">
        <w:rPr>
          <w:rFonts w:asciiTheme="minorHAnsi" w:hAnsiTheme="minorHAnsi" w:cstheme="minorHAnsi"/>
          <w:color w:val="000000" w:themeColor="text1"/>
          <w:sz w:val="23"/>
          <w:szCs w:val="23"/>
        </w:rPr>
        <w:t xml:space="preserve">two </w:t>
      </w:r>
      <w:r w:rsidRPr="00AE3FE3">
        <w:rPr>
          <w:rFonts w:asciiTheme="minorHAnsi" w:hAnsiTheme="minorHAnsi" w:cstheme="minorHAnsi"/>
          <w:color w:val="000000" w:themeColor="text1"/>
          <w:sz w:val="23"/>
          <w:szCs w:val="23"/>
        </w:rPr>
        <w:t>components.</w:t>
      </w:r>
      <w:r w:rsidR="00070345" w:rsidRPr="00AE3FE3">
        <w:rPr>
          <w:rFonts w:asciiTheme="minorHAnsi" w:hAnsiTheme="minorHAnsi" w:cstheme="minorHAnsi"/>
          <w:color w:val="000000" w:themeColor="text1"/>
          <w:sz w:val="23"/>
          <w:szCs w:val="23"/>
        </w:rPr>
        <w:t xml:space="preserve"> </w:t>
      </w:r>
    </w:p>
    <w:p w14:paraId="2F742A66" w14:textId="55277477" w:rsidR="00070345" w:rsidRPr="00AE3FE3" w:rsidRDefault="00B30AD4" w:rsidP="00070345">
      <w:pPr>
        <w:pStyle w:val="Default"/>
        <w:numPr>
          <w:ilvl w:val="1"/>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Back-end server application with appropriate persistence storage</w:t>
      </w:r>
      <w:r w:rsidR="00070345" w:rsidRPr="00AE3FE3">
        <w:rPr>
          <w:rFonts w:asciiTheme="minorHAnsi" w:hAnsiTheme="minorHAnsi" w:cstheme="minorHAnsi"/>
          <w:color w:val="000000" w:themeColor="text1"/>
          <w:sz w:val="23"/>
          <w:szCs w:val="23"/>
        </w:rPr>
        <w:t xml:space="preserve">. </w:t>
      </w:r>
    </w:p>
    <w:p w14:paraId="168B65F2" w14:textId="496B182D" w:rsidR="00070345" w:rsidRPr="00AE3FE3" w:rsidRDefault="00B30AD4" w:rsidP="00070345">
      <w:pPr>
        <w:pStyle w:val="Default"/>
        <w:numPr>
          <w:ilvl w:val="1"/>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Front-end c</w:t>
      </w:r>
      <w:r w:rsidR="00070345" w:rsidRPr="00AE3FE3">
        <w:rPr>
          <w:rFonts w:asciiTheme="minorHAnsi" w:hAnsiTheme="minorHAnsi" w:cstheme="minorHAnsi"/>
          <w:color w:val="000000" w:themeColor="text1"/>
          <w:sz w:val="23"/>
          <w:szCs w:val="23"/>
        </w:rPr>
        <w:t xml:space="preserve">lient </w:t>
      </w:r>
      <w:r w:rsidRPr="00AE3FE3">
        <w:rPr>
          <w:rFonts w:asciiTheme="minorHAnsi" w:hAnsiTheme="minorHAnsi" w:cstheme="minorHAnsi"/>
          <w:color w:val="000000" w:themeColor="text1"/>
          <w:sz w:val="23"/>
          <w:szCs w:val="23"/>
        </w:rPr>
        <w:t xml:space="preserve">application with responsive features. </w:t>
      </w:r>
    </w:p>
    <w:p w14:paraId="7CD2B50D" w14:textId="184FD342" w:rsidR="00070345" w:rsidRPr="00AE3FE3" w:rsidRDefault="00070345" w:rsidP="00070345">
      <w:pPr>
        <w:pStyle w:val="Default"/>
        <w:numPr>
          <w:ilvl w:val="0"/>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The </w:t>
      </w:r>
      <w:r w:rsidR="00EE29A7" w:rsidRPr="00AE3FE3">
        <w:rPr>
          <w:rFonts w:asciiTheme="minorHAnsi" w:hAnsiTheme="minorHAnsi" w:cstheme="minorHAnsi"/>
          <w:color w:val="000000" w:themeColor="text1"/>
          <w:sz w:val="23"/>
          <w:szCs w:val="23"/>
        </w:rPr>
        <w:t>complainers</w:t>
      </w:r>
      <w:r w:rsidRPr="00AE3FE3">
        <w:rPr>
          <w:rFonts w:asciiTheme="minorHAnsi" w:hAnsiTheme="minorHAnsi" w:cstheme="minorHAnsi"/>
          <w:color w:val="000000" w:themeColor="text1"/>
          <w:sz w:val="23"/>
          <w:szCs w:val="23"/>
        </w:rPr>
        <w:t xml:space="preserve"> should be able to </w:t>
      </w:r>
      <w:r w:rsidR="00D26674" w:rsidRPr="00AE3FE3">
        <w:rPr>
          <w:rFonts w:asciiTheme="minorHAnsi" w:hAnsiTheme="minorHAnsi" w:cstheme="minorHAnsi"/>
          <w:color w:val="000000" w:themeColor="text1"/>
          <w:sz w:val="23"/>
          <w:szCs w:val="23"/>
        </w:rPr>
        <w:t>register in the system and multiple registrations per identity should be prevented</w:t>
      </w:r>
      <w:r w:rsidRPr="00AE3FE3">
        <w:rPr>
          <w:rFonts w:asciiTheme="minorHAnsi" w:hAnsiTheme="minorHAnsi" w:cstheme="minorHAnsi"/>
          <w:color w:val="000000" w:themeColor="text1"/>
          <w:sz w:val="23"/>
          <w:szCs w:val="23"/>
        </w:rPr>
        <w:t xml:space="preserve">. </w:t>
      </w:r>
    </w:p>
    <w:p w14:paraId="3A78A025" w14:textId="2626734A" w:rsidR="00070345" w:rsidRPr="00AE3FE3" w:rsidRDefault="00EE29A7" w:rsidP="00070345">
      <w:pPr>
        <w:pStyle w:val="Default"/>
        <w:numPr>
          <w:ilvl w:val="0"/>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Administrators</w:t>
      </w:r>
      <w:r w:rsidR="00D26674" w:rsidRPr="00AE3FE3">
        <w:rPr>
          <w:rFonts w:asciiTheme="minorHAnsi" w:hAnsiTheme="minorHAnsi" w:cstheme="minorHAnsi"/>
          <w:color w:val="000000" w:themeColor="text1"/>
          <w:sz w:val="23"/>
          <w:szCs w:val="23"/>
        </w:rPr>
        <w:t xml:space="preserve"> should be able to </w:t>
      </w:r>
      <w:r w:rsidRPr="00AE3FE3">
        <w:rPr>
          <w:rFonts w:asciiTheme="minorHAnsi" w:hAnsiTheme="minorHAnsi" w:cstheme="minorHAnsi"/>
          <w:color w:val="000000" w:themeColor="text1"/>
          <w:sz w:val="23"/>
          <w:szCs w:val="23"/>
        </w:rPr>
        <w:t>manage all users and their levels</w:t>
      </w:r>
      <w:r w:rsidR="00D26674" w:rsidRPr="00AE3FE3">
        <w:rPr>
          <w:rFonts w:asciiTheme="minorHAnsi" w:hAnsiTheme="minorHAnsi" w:cstheme="minorHAnsi"/>
          <w:color w:val="000000" w:themeColor="text1"/>
          <w:sz w:val="23"/>
          <w:szCs w:val="23"/>
        </w:rPr>
        <w:t>.</w:t>
      </w:r>
    </w:p>
    <w:p w14:paraId="40A47EFD" w14:textId="0A3E166B" w:rsidR="00070345" w:rsidRPr="00AE3FE3" w:rsidRDefault="00EE29A7" w:rsidP="00070345">
      <w:pPr>
        <w:pStyle w:val="Default"/>
        <w:numPr>
          <w:ilvl w:val="0"/>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Field / beat officers</w:t>
      </w:r>
      <w:r w:rsidR="00DB3496" w:rsidRPr="00AE3FE3">
        <w:rPr>
          <w:rFonts w:asciiTheme="minorHAnsi" w:hAnsiTheme="minorHAnsi" w:cstheme="minorHAnsi"/>
          <w:color w:val="000000" w:themeColor="text1"/>
          <w:sz w:val="23"/>
          <w:szCs w:val="23"/>
        </w:rPr>
        <w:t xml:space="preserve"> should be able to mark the status of the </w:t>
      </w:r>
      <w:r w:rsidR="001659ED" w:rsidRPr="00AE3FE3">
        <w:rPr>
          <w:rFonts w:asciiTheme="minorHAnsi" w:hAnsiTheme="minorHAnsi" w:cstheme="minorHAnsi"/>
          <w:color w:val="000000" w:themeColor="text1"/>
          <w:sz w:val="23"/>
          <w:szCs w:val="23"/>
        </w:rPr>
        <w:t>reservation</w:t>
      </w:r>
      <w:r w:rsidR="00DB3496" w:rsidRPr="00AE3FE3">
        <w:rPr>
          <w:rFonts w:asciiTheme="minorHAnsi" w:hAnsiTheme="minorHAnsi" w:cstheme="minorHAnsi"/>
          <w:color w:val="000000" w:themeColor="text1"/>
          <w:sz w:val="23"/>
          <w:szCs w:val="23"/>
        </w:rPr>
        <w:t xml:space="preserve"> upon </w:t>
      </w:r>
      <w:r w:rsidR="001659ED" w:rsidRPr="00AE3FE3">
        <w:rPr>
          <w:rFonts w:asciiTheme="minorHAnsi" w:hAnsiTheme="minorHAnsi" w:cstheme="minorHAnsi"/>
          <w:color w:val="000000" w:themeColor="text1"/>
          <w:sz w:val="23"/>
          <w:szCs w:val="23"/>
        </w:rPr>
        <w:t>customer activities</w:t>
      </w:r>
      <w:r w:rsidR="00DB3496" w:rsidRPr="00AE3FE3">
        <w:rPr>
          <w:rFonts w:asciiTheme="minorHAnsi" w:hAnsiTheme="minorHAnsi" w:cstheme="minorHAnsi"/>
          <w:color w:val="000000" w:themeColor="text1"/>
          <w:sz w:val="23"/>
          <w:szCs w:val="23"/>
        </w:rPr>
        <w:t xml:space="preserve"> </w:t>
      </w:r>
      <w:r w:rsidR="001659ED" w:rsidRPr="00AE3FE3">
        <w:rPr>
          <w:rFonts w:asciiTheme="minorHAnsi" w:hAnsiTheme="minorHAnsi" w:cstheme="minorHAnsi"/>
          <w:color w:val="000000" w:themeColor="text1"/>
          <w:sz w:val="23"/>
          <w:szCs w:val="23"/>
        </w:rPr>
        <w:t>accordingly</w:t>
      </w:r>
      <w:r w:rsidR="00070345" w:rsidRPr="00AE3FE3">
        <w:rPr>
          <w:rFonts w:asciiTheme="minorHAnsi" w:hAnsiTheme="minorHAnsi" w:cstheme="minorHAnsi"/>
          <w:color w:val="000000" w:themeColor="text1"/>
          <w:sz w:val="23"/>
          <w:szCs w:val="23"/>
        </w:rPr>
        <w:t>.</w:t>
      </w:r>
    </w:p>
    <w:p w14:paraId="01DD4C1D" w14:textId="4FCA0054" w:rsidR="00EE29A7" w:rsidRPr="00AE3FE3" w:rsidRDefault="00EE29A7" w:rsidP="00070345">
      <w:pPr>
        <w:pStyle w:val="Default"/>
        <w:numPr>
          <w:ilvl w:val="0"/>
          <w:numId w:val="2"/>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The complaints should be directed to the relevant area office and the institutions based on the </w:t>
      </w:r>
      <w:r w:rsidR="002300C9" w:rsidRPr="00AE3FE3">
        <w:rPr>
          <w:rFonts w:asciiTheme="minorHAnsi" w:hAnsiTheme="minorHAnsi" w:cstheme="minorHAnsi"/>
          <w:color w:val="000000" w:themeColor="text1"/>
          <w:sz w:val="23"/>
          <w:szCs w:val="23"/>
        </w:rPr>
        <w:t xml:space="preserve">characteristics of the </w:t>
      </w:r>
      <w:r w:rsidRPr="00AE3FE3">
        <w:rPr>
          <w:rFonts w:asciiTheme="minorHAnsi" w:hAnsiTheme="minorHAnsi" w:cstheme="minorHAnsi"/>
          <w:color w:val="000000" w:themeColor="text1"/>
          <w:sz w:val="23"/>
          <w:szCs w:val="23"/>
        </w:rPr>
        <w:t xml:space="preserve">complaint automatically as much as possible, otherwise, </w:t>
      </w:r>
      <w:r w:rsidR="002300C9" w:rsidRPr="00AE3FE3">
        <w:rPr>
          <w:rFonts w:asciiTheme="minorHAnsi" w:hAnsiTheme="minorHAnsi" w:cstheme="minorHAnsi"/>
          <w:color w:val="000000" w:themeColor="text1"/>
          <w:sz w:val="23"/>
          <w:szCs w:val="23"/>
        </w:rPr>
        <w:t xml:space="preserve">they </w:t>
      </w:r>
      <w:r w:rsidRPr="00AE3FE3">
        <w:rPr>
          <w:rFonts w:asciiTheme="minorHAnsi" w:hAnsiTheme="minorHAnsi" w:cstheme="minorHAnsi"/>
          <w:color w:val="000000" w:themeColor="text1"/>
          <w:sz w:val="23"/>
          <w:szCs w:val="23"/>
        </w:rPr>
        <w:t>should be allocated manually.</w:t>
      </w:r>
    </w:p>
    <w:p w14:paraId="7F0FFDFE" w14:textId="378993AC" w:rsidR="006020EF" w:rsidRPr="00AE3FE3" w:rsidRDefault="0044482A" w:rsidP="0044482A">
      <w:pPr>
        <w:autoSpaceDE w:val="0"/>
        <w:autoSpaceDN w:val="0"/>
        <w:adjustRightInd w:val="0"/>
        <w:jc w:val="both"/>
        <w:rPr>
          <w:rFonts w:asciiTheme="minorHAnsi" w:hAnsiTheme="minorHAnsi" w:cstheme="minorHAnsi"/>
          <w:strike/>
          <w:color w:val="000000" w:themeColor="text1"/>
          <w:sz w:val="23"/>
          <w:szCs w:val="23"/>
        </w:rPr>
      </w:pPr>
      <w:r w:rsidRPr="00AE3FE3">
        <w:rPr>
          <w:rFonts w:asciiTheme="minorHAnsi" w:hAnsiTheme="minorHAnsi" w:cstheme="minorHAnsi"/>
          <w:color w:val="000000" w:themeColor="text1"/>
          <w:sz w:val="23"/>
          <w:szCs w:val="23"/>
        </w:rPr>
        <w:t>By considering the brief outline requirement</w:t>
      </w:r>
      <w:r w:rsidR="002300C9" w:rsidRPr="00AE3FE3">
        <w:rPr>
          <w:rFonts w:asciiTheme="minorHAnsi" w:hAnsiTheme="minorHAnsi" w:cstheme="minorHAnsi"/>
          <w:color w:val="000000" w:themeColor="text1"/>
          <w:sz w:val="23"/>
          <w:szCs w:val="23"/>
        </w:rPr>
        <w:t>s</w:t>
      </w:r>
      <w:r w:rsidRPr="00AE3FE3">
        <w:rPr>
          <w:rFonts w:asciiTheme="minorHAnsi" w:hAnsiTheme="minorHAnsi" w:cstheme="minorHAnsi"/>
          <w:color w:val="000000" w:themeColor="text1"/>
          <w:sz w:val="23"/>
          <w:szCs w:val="23"/>
        </w:rPr>
        <w:t xml:space="preserve"> given above, </w:t>
      </w:r>
      <w:r w:rsidR="002300C9" w:rsidRPr="00AE3FE3">
        <w:rPr>
          <w:rFonts w:asciiTheme="minorHAnsi" w:hAnsiTheme="minorHAnsi" w:cstheme="minorHAnsi"/>
          <w:color w:val="000000" w:themeColor="text1"/>
          <w:sz w:val="23"/>
          <w:szCs w:val="23"/>
        </w:rPr>
        <w:t xml:space="preserve">you should try to derive and justify </w:t>
      </w:r>
      <w:r w:rsidRPr="00AE3FE3">
        <w:rPr>
          <w:rFonts w:asciiTheme="minorHAnsi" w:hAnsiTheme="minorHAnsi" w:cstheme="minorHAnsi"/>
          <w:color w:val="000000" w:themeColor="text1"/>
          <w:sz w:val="23"/>
          <w:szCs w:val="23"/>
        </w:rPr>
        <w:t xml:space="preserve">the hidden and </w:t>
      </w:r>
      <w:r w:rsidR="002300C9" w:rsidRPr="00AE3FE3">
        <w:rPr>
          <w:rFonts w:asciiTheme="minorHAnsi" w:hAnsiTheme="minorHAnsi" w:cstheme="minorHAnsi"/>
          <w:color w:val="000000" w:themeColor="text1"/>
          <w:sz w:val="23"/>
          <w:szCs w:val="23"/>
        </w:rPr>
        <w:t>implicit</w:t>
      </w:r>
      <w:r w:rsidRPr="00AE3FE3">
        <w:rPr>
          <w:rFonts w:asciiTheme="minorHAnsi" w:hAnsiTheme="minorHAnsi" w:cstheme="minorHAnsi"/>
          <w:color w:val="000000" w:themeColor="text1"/>
          <w:sz w:val="23"/>
          <w:szCs w:val="23"/>
        </w:rPr>
        <w:t xml:space="preserve"> requirements</w:t>
      </w:r>
      <w:r w:rsidR="002300C9" w:rsidRPr="00AE3FE3">
        <w:rPr>
          <w:rFonts w:asciiTheme="minorHAnsi" w:hAnsiTheme="minorHAnsi" w:cstheme="minorHAnsi"/>
          <w:color w:val="000000" w:themeColor="text1"/>
          <w:sz w:val="23"/>
          <w:szCs w:val="23"/>
        </w:rPr>
        <w:t>.</w:t>
      </w:r>
    </w:p>
    <w:p w14:paraId="55F04A1C" w14:textId="7E5806E2" w:rsidR="00B30AD4" w:rsidRPr="00AE3FE3" w:rsidRDefault="00B30AD4" w:rsidP="0044482A">
      <w:pPr>
        <w:autoSpaceDE w:val="0"/>
        <w:autoSpaceDN w:val="0"/>
        <w:adjustRightInd w:val="0"/>
        <w:jc w:val="both"/>
        <w:rPr>
          <w:rFonts w:asciiTheme="minorHAnsi" w:hAnsiTheme="minorHAnsi" w:cstheme="minorHAnsi"/>
          <w:color w:val="000000" w:themeColor="text1"/>
          <w:sz w:val="23"/>
          <w:szCs w:val="23"/>
        </w:rPr>
      </w:pPr>
    </w:p>
    <w:p w14:paraId="0A5090A7" w14:textId="77777777" w:rsidR="00AE3FE3" w:rsidRPr="00AE3FE3" w:rsidRDefault="00AE3FE3" w:rsidP="0044482A">
      <w:pPr>
        <w:autoSpaceDE w:val="0"/>
        <w:autoSpaceDN w:val="0"/>
        <w:adjustRightInd w:val="0"/>
        <w:jc w:val="both"/>
        <w:rPr>
          <w:rFonts w:asciiTheme="minorHAnsi" w:hAnsiTheme="minorHAnsi" w:cstheme="minorHAnsi"/>
          <w:color w:val="000000" w:themeColor="text1"/>
        </w:rPr>
      </w:pPr>
    </w:p>
    <w:p w14:paraId="120D0FD4" w14:textId="432A1C36" w:rsidR="00B30AD4" w:rsidRPr="00AE3FE3" w:rsidRDefault="00B30AD4" w:rsidP="0044482A">
      <w:pPr>
        <w:autoSpaceDE w:val="0"/>
        <w:autoSpaceDN w:val="0"/>
        <w:adjustRightInd w:val="0"/>
        <w:jc w:val="both"/>
        <w:rPr>
          <w:rFonts w:asciiTheme="minorHAnsi" w:eastAsiaTheme="minorHAnsi" w:hAnsiTheme="minorHAnsi" w:cstheme="minorHAnsi"/>
          <w:color w:val="000000" w:themeColor="text1"/>
          <w:lang w:val="en-US"/>
        </w:rPr>
      </w:pPr>
      <w:r w:rsidRPr="00AE3FE3">
        <w:rPr>
          <w:rFonts w:asciiTheme="minorHAnsi" w:hAnsiTheme="minorHAnsi" w:cstheme="minorHAnsi"/>
          <w:color w:val="000000" w:themeColor="text1"/>
        </w:rPr>
        <w:t>THIS COURSEWORK HAS TO BE COMPLETED IN GROUPS OF FOUR TO FIVE STUDENTS.</w:t>
      </w:r>
      <w:r w:rsidR="00DE345E">
        <w:rPr>
          <w:rFonts w:asciiTheme="minorHAnsi" w:hAnsiTheme="minorHAnsi" w:cstheme="minorHAnsi"/>
          <w:color w:val="000000" w:themeColor="text1"/>
        </w:rPr>
        <w:t xml:space="preserve"> Please form the groups within your batch only.</w:t>
      </w:r>
    </w:p>
    <w:p w14:paraId="11358FDD" w14:textId="1FF70A91" w:rsidR="006020EF" w:rsidRPr="00AE3FE3" w:rsidRDefault="006020EF" w:rsidP="006020EF">
      <w:pPr>
        <w:autoSpaceDE w:val="0"/>
        <w:autoSpaceDN w:val="0"/>
        <w:adjustRightInd w:val="0"/>
        <w:rPr>
          <w:rFonts w:asciiTheme="minorHAnsi" w:eastAsiaTheme="minorHAnsi" w:hAnsiTheme="minorHAnsi" w:cstheme="minorHAnsi"/>
          <w:b/>
          <w:bCs/>
          <w:color w:val="000000" w:themeColor="text1"/>
          <w:sz w:val="18"/>
          <w:szCs w:val="18"/>
          <w:lang w:val="en-US"/>
        </w:rPr>
      </w:pPr>
    </w:p>
    <w:p w14:paraId="6CC77265" w14:textId="120F2450" w:rsidR="0044482A" w:rsidRPr="0033378A" w:rsidRDefault="0044482A" w:rsidP="00F42771">
      <w:pPr>
        <w:pStyle w:val="Default"/>
        <w:spacing w:after="120"/>
        <w:jc w:val="both"/>
        <w:rPr>
          <w:rFonts w:asciiTheme="minorHAnsi" w:eastAsiaTheme="minorHAnsi" w:hAnsiTheme="minorHAnsi" w:cstheme="minorHAnsi"/>
          <w:b/>
          <w:bCs/>
          <w:color w:val="FF0000"/>
        </w:rPr>
      </w:pPr>
      <w:r w:rsidRPr="0033378A">
        <w:rPr>
          <w:rFonts w:asciiTheme="minorHAnsi" w:hAnsiTheme="minorHAnsi" w:cstheme="minorHAnsi"/>
          <w:b/>
          <w:bCs/>
          <w:color w:val="FF0000"/>
          <w:sz w:val="23"/>
          <w:szCs w:val="23"/>
          <w:u w:val="single"/>
        </w:rPr>
        <w:lastRenderedPageBreak/>
        <w:t>Note</w:t>
      </w:r>
      <w:r w:rsidR="00F42771" w:rsidRPr="0033378A">
        <w:rPr>
          <w:rFonts w:asciiTheme="minorHAnsi" w:hAnsiTheme="minorHAnsi" w:cstheme="minorHAnsi"/>
          <w:b/>
          <w:bCs/>
          <w:color w:val="FF0000"/>
          <w:sz w:val="23"/>
          <w:szCs w:val="23"/>
          <w:u w:val="single"/>
        </w:rPr>
        <w:t xml:space="preserve">: </w:t>
      </w:r>
      <w:r w:rsidRPr="0033378A">
        <w:rPr>
          <w:rFonts w:asciiTheme="minorHAnsi" w:hAnsiTheme="minorHAnsi" w:cstheme="minorHAnsi"/>
          <w:b/>
          <w:bCs/>
          <w:i/>
          <w:color w:val="FF0000"/>
          <w:sz w:val="23"/>
          <w:szCs w:val="23"/>
        </w:rPr>
        <w:t xml:space="preserve">The security mechanisms </w:t>
      </w:r>
      <w:r w:rsidR="002300C9" w:rsidRPr="0033378A">
        <w:rPr>
          <w:rFonts w:asciiTheme="minorHAnsi" w:hAnsiTheme="minorHAnsi" w:cstheme="minorHAnsi"/>
          <w:b/>
          <w:bCs/>
          <w:i/>
          <w:color w:val="FF0000"/>
          <w:sz w:val="23"/>
          <w:szCs w:val="23"/>
        </w:rPr>
        <w:t>should be</w:t>
      </w:r>
      <w:r w:rsidRPr="0033378A">
        <w:rPr>
          <w:rFonts w:asciiTheme="minorHAnsi" w:hAnsiTheme="minorHAnsi" w:cstheme="minorHAnsi"/>
          <w:b/>
          <w:bCs/>
          <w:i/>
          <w:color w:val="FF0000"/>
          <w:sz w:val="23"/>
          <w:szCs w:val="23"/>
        </w:rPr>
        <w:t xml:space="preserve"> considered as Top priority in this application system.</w:t>
      </w:r>
    </w:p>
    <w:p w14:paraId="795A8040" w14:textId="77777777" w:rsidR="0044482A" w:rsidRPr="00AE3FE3" w:rsidRDefault="0044482A" w:rsidP="006020EF">
      <w:pPr>
        <w:autoSpaceDE w:val="0"/>
        <w:autoSpaceDN w:val="0"/>
        <w:adjustRightInd w:val="0"/>
        <w:rPr>
          <w:rFonts w:asciiTheme="minorHAnsi" w:eastAsiaTheme="minorHAnsi" w:hAnsiTheme="minorHAnsi" w:cstheme="minorHAnsi"/>
          <w:b/>
          <w:bCs/>
          <w:color w:val="000000" w:themeColor="text1"/>
          <w:sz w:val="18"/>
          <w:szCs w:val="18"/>
          <w:lang w:val="en-US"/>
        </w:rPr>
      </w:pPr>
    </w:p>
    <w:p w14:paraId="050E75FD" w14:textId="77777777" w:rsidR="006D2552" w:rsidRPr="00AE3FE3" w:rsidRDefault="006D2552" w:rsidP="006D2552">
      <w:pPr>
        <w:autoSpaceDE w:val="0"/>
        <w:autoSpaceDN w:val="0"/>
        <w:adjustRightInd w:val="0"/>
        <w:rPr>
          <w:rFonts w:asciiTheme="minorHAnsi" w:eastAsiaTheme="minorHAnsi" w:hAnsiTheme="minorHAnsi" w:cstheme="minorHAnsi"/>
          <w:color w:val="000000" w:themeColor="text1"/>
          <w:lang w:val="en-US"/>
        </w:rPr>
      </w:pPr>
    </w:p>
    <w:p w14:paraId="67A599C4" w14:textId="51A91627" w:rsidR="00D33A35" w:rsidRPr="00AE3FE3" w:rsidRDefault="00B30AD4" w:rsidP="00552C12">
      <w:pPr>
        <w:rPr>
          <w:rFonts w:asciiTheme="minorHAnsi" w:hAnsiTheme="minorHAnsi" w:cstheme="minorHAnsi"/>
          <w:b/>
          <w:color w:val="000000" w:themeColor="text1"/>
        </w:rPr>
      </w:pPr>
      <w:r w:rsidRPr="00AE3FE3">
        <w:rPr>
          <w:rFonts w:asciiTheme="minorHAnsi" w:hAnsiTheme="minorHAnsi" w:cstheme="minorHAnsi"/>
          <w:b/>
          <w:color w:val="000000" w:themeColor="text1"/>
          <w:sz w:val="28"/>
        </w:rPr>
        <w:t>Deliverables</w:t>
      </w:r>
      <w:r w:rsidR="00D33A35" w:rsidRPr="00AE3FE3">
        <w:rPr>
          <w:rFonts w:asciiTheme="minorHAnsi" w:hAnsiTheme="minorHAnsi" w:cstheme="minorHAnsi"/>
          <w:b/>
          <w:color w:val="000000" w:themeColor="text1"/>
          <w:sz w:val="28"/>
        </w:rPr>
        <w:t>:</w:t>
      </w:r>
    </w:p>
    <w:p w14:paraId="5708E6EB" w14:textId="77777777" w:rsidR="00D33A35" w:rsidRPr="00AE3FE3" w:rsidRDefault="00D33A35" w:rsidP="00D33A35">
      <w:pPr>
        <w:autoSpaceDE w:val="0"/>
        <w:autoSpaceDN w:val="0"/>
        <w:adjustRightInd w:val="0"/>
        <w:rPr>
          <w:rFonts w:asciiTheme="minorHAnsi" w:hAnsiTheme="minorHAnsi" w:cstheme="minorHAnsi"/>
          <w:color w:val="000000" w:themeColor="text1"/>
          <w:sz w:val="22"/>
          <w:szCs w:val="22"/>
          <w:lang w:val="en-US"/>
        </w:rPr>
      </w:pPr>
    </w:p>
    <w:p w14:paraId="0B8FA2BC" w14:textId="49A4FB9E" w:rsidR="00D33A35" w:rsidRPr="00AE3FE3" w:rsidRDefault="00B30AD4" w:rsidP="00D33A35">
      <w:pPr>
        <w:autoSpaceDE w:val="0"/>
        <w:autoSpaceDN w:val="0"/>
        <w:adjustRightInd w:val="0"/>
        <w:rPr>
          <w:rFonts w:asciiTheme="minorHAnsi" w:hAnsiTheme="minorHAnsi" w:cstheme="minorHAnsi"/>
          <w:color w:val="000000" w:themeColor="text1"/>
        </w:rPr>
      </w:pPr>
      <w:r w:rsidRPr="00AE3FE3">
        <w:rPr>
          <w:rFonts w:asciiTheme="minorHAnsi" w:hAnsiTheme="minorHAnsi" w:cstheme="minorHAnsi"/>
          <w:color w:val="000000" w:themeColor="text1"/>
        </w:rPr>
        <w:t xml:space="preserve">There are two major submissions; a group submission covering the overall product design and development done at group level (assessment element 1), and an individual submission covering component level work carried out by you </w:t>
      </w:r>
      <w:r w:rsidR="00385463" w:rsidRPr="00AE3FE3">
        <w:rPr>
          <w:rFonts w:asciiTheme="minorHAnsi" w:hAnsiTheme="minorHAnsi" w:cstheme="minorHAnsi"/>
          <w:color w:val="000000" w:themeColor="text1"/>
        </w:rPr>
        <w:t xml:space="preserve">as a member of the team </w:t>
      </w:r>
      <w:r w:rsidRPr="00AE3FE3">
        <w:rPr>
          <w:rFonts w:asciiTheme="minorHAnsi" w:hAnsiTheme="minorHAnsi" w:cstheme="minorHAnsi"/>
          <w:color w:val="000000" w:themeColor="text1"/>
        </w:rPr>
        <w:t>(assessment element 2).</w:t>
      </w:r>
    </w:p>
    <w:p w14:paraId="2062C637" w14:textId="78A54B0E" w:rsidR="00D33A35" w:rsidRPr="00AE3FE3" w:rsidRDefault="00D33A35" w:rsidP="00D33A35">
      <w:pPr>
        <w:autoSpaceDE w:val="0"/>
        <w:autoSpaceDN w:val="0"/>
        <w:adjustRightInd w:val="0"/>
        <w:rPr>
          <w:rFonts w:asciiTheme="minorHAnsi" w:hAnsiTheme="minorHAnsi" w:cstheme="minorHAnsi"/>
          <w:b/>
          <w:bCs/>
          <w:color w:val="000000" w:themeColor="text1"/>
        </w:rPr>
      </w:pPr>
    </w:p>
    <w:p w14:paraId="5E9F8015" w14:textId="1D7A9B55" w:rsidR="000E151A" w:rsidRPr="00AE3FE3" w:rsidRDefault="00B30AD4" w:rsidP="007C6409">
      <w:pPr>
        <w:pStyle w:val="Default"/>
        <w:numPr>
          <w:ilvl w:val="0"/>
          <w:numId w:val="11"/>
        </w:numPr>
        <w:spacing w:after="120"/>
        <w:jc w:val="both"/>
        <w:rPr>
          <w:rFonts w:asciiTheme="minorHAnsi" w:hAnsiTheme="minorHAnsi" w:cstheme="minorHAnsi"/>
          <w:b/>
          <w:bCs/>
          <w:color w:val="000000" w:themeColor="text1"/>
          <w:szCs w:val="23"/>
        </w:rPr>
      </w:pPr>
      <w:r w:rsidRPr="00AE3FE3">
        <w:rPr>
          <w:rFonts w:asciiTheme="minorHAnsi" w:hAnsiTheme="minorHAnsi" w:cstheme="minorHAnsi"/>
          <w:b/>
          <w:bCs/>
          <w:color w:val="000000" w:themeColor="text1"/>
          <w:szCs w:val="23"/>
        </w:rPr>
        <w:t>Group submission (30% of the module mark)</w:t>
      </w:r>
    </w:p>
    <w:p w14:paraId="158F704A" w14:textId="797E73C9" w:rsidR="000E151A" w:rsidRPr="00AE3FE3" w:rsidRDefault="000E151A" w:rsidP="002069EB">
      <w:pPr>
        <w:pStyle w:val="Default"/>
        <w:spacing w:after="120"/>
        <w:jc w:val="both"/>
        <w:rPr>
          <w:rFonts w:asciiTheme="minorHAnsi" w:hAnsiTheme="minorHAnsi" w:cstheme="minorHAnsi"/>
          <w:color w:val="000000" w:themeColor="text1"/>
          <w:szCs w:val="23"/>
        </w:rPr>
      </w:pPr>
      <w:r w:rsidRPr="00AE3FE3">
        <w:rPr>
          <w:rFonts w:asciiTheme="minorHAnsi" w:hAnsiTheme="minorHAnsi" w:cstheme="minorHAnsi"/>
          <w:color w:val="000000" w:themeColor="text1"/>
          <w:szCs w:val="23"/>
        </w:rPr>
        <w:t xml:space="preserve">Supply </w:t>
      </w:r>
      <w:r w:rsidR="00D74273" w:rsidRPr="00AE3FE3">
        <w:rPr>
          <w:rFonts w:asciiTheme="minorHAnsi" w:hAnsiTheme="minorHAnsi" w:cstheme="minorHAnsi"/>
          <w:color w:val="000000" w:themeColor="text1"/>
          <w:szCs w:val="23"/>
        </w:rPr>
        <w:t>professional</w:t>
      </w:r>
      <w:r w:rsidR="00090E1D" w:rsidRPr="00AE3FE3">
        <w:rPr>
          <w:rFonts w:asciiTheme="minorHAnsi" w:hAnsiTheme="minorHAnsi" w:cstheme="minorHAnsi"/>
          <w:color w:val="000000" w:themeColor="text1"/>
          <w:szCs w:val="23"/>
        </w:rPr>
        <w:t xml:space="preserve"> standard product documentation </w:t>
      </w:r>
      <w:r w:rsidRPr="00AE3FE3">
        <w:rPr>
          <w:rFonts w:asciiTheme="minorHAnsi" w:hAnsiTheme="minorHAnsi" w:cstheme="minorHAnsi"/>
          <w:color w:val="000000" w:themeColor="text1"/>
          <w:szCs w:val="23"/>
        </w:rPr>
        <w:t>present</w:t>
      </w:r>
      <w:r w:rsidR="00090E1D" w:rsidRPr="00AE3FE3">
        <w:rPr>
          <w:rFonts w:asciiTheme="minorHAnsi" w:hAnsiTheme="minorHAnsi" w:cstheme="minorHAnsi"/>
          <w:color w:val="000000" w:themeColor="text1"/>
          <w:szCs w:val="23"/>
        </w:rPr>
        <w:t>ing</w:t>
      </w:r>
      <w:r w:rsidRPr="00AE3FE3">
        <w:rPr>
          <w:rFonts w:asciiTheme="minorHAnsi" w:hAnsiTheme="minorHAnsi" w:cstheme="minorHAnsi"/>
          <w:color w:val="000000" w:themeColor="text1"/>
          <w:szCs w:val="23"/>
        </w:rPr>
        <w:t xml:space="preserve"> the evidence for completing the following </w:t>
      </w:r>
      <w:r w:rsidR="00090E1D" w:rsidRPr="00AE3FE3">
        <w:rPr>
          <w:rFonts w:asciiTheme="minorHAnsi" w:hAnsiTheme="minorHAnsi" w:cstheme="minorHAnsi"/>
          <w:color w:val="000000" w:themeColor="text1"/>
          <w:szCs w:val="23"/>
        </w:rPr>
        <w:t>aspects of the system development tasks and the associated artefacts.</w:t>
      </w:r>
    </w:p>
    <w:p w14:paraId="0D635C4B" w14:textId="35E691CC" w:rsidR="00E96B57" w:rsidRPr="00AE3FE3" w:rsidRDefault="00385463" w:rsidP="002069EB">
      <w:pPr>
        <w:pStyle w:val="Default"/>
        <w:numPr>
          <w:ilvl w:val="0"/>
          <w:numId w:val="5"/>
        </w:numPr>
        <w:spacing w:after="120"/>
        <w:jc w:val="both"/>
        <w:rPr>
          <w:rFonts w:asciiTheme="minorHAnsi" w:hAnsiTheme="minorHAnsi" w:cstheme="minorHAnsi"/>
          <w:color w:val="000000" w:themeColor="text1"/>
          <w:sz w:val="23"/>
          <w:szCs w:val="23"/>
        </w:rPr>
      </w:pPr>
      <w:r w:rsidRPr="00742FCC">
        <w:rPr>
          <w:rFonts w:asciiTheme="minorHAnsi" w:hAnsiTheme="minorHAnsi" w:cstheme="minorHAnsi"/>
          <w:color w:val="000000" w:themeColor="text1"/>
          <w:sz w:val="23"/>
          <w:szCs w:val="23"/>
          <w:highlight w:val="darkGray"/>
        </w:rPr>
        <w:t>I</w:t>
      </w:r>
      <w:r w:rsidR="00E96B57" w:rsidRPr="00742FCC">
        <w:rPr>
          <w:rFonts w:asciiTheme="minorHAnsi" w:hAnsiTheme="minorHAnsi" w:cstheme="minorHAnsi"/>
          <w:color w:val="000000" w:themeColor="text1"/>
          <w:sz w:val="23"/>
          <w:szCs w:val="23"/>
          <w:highlight w:val="darkGray"/>
        </w:rPr>
        <w:t>ntroduction and background</w:t>
      </w:r>
      <w:r w:rsidR="00090E1D" w:rsidRPr="00AE3FE3">
        <w:rPr>
          <w:rFonts w:asciiTheme="minorHAnsi" w:hAnsiTheme="minorHAnsi" w:cstheme="minorHAnsi"/>
          <w:color w:val="000000" w:themeColor="text1"/>
          <w:sz w:val="23"/>
          <w:szCs w:val="23"/>
        </w:rPr>
        <w:t xml:space="preserve"> – introduce the overarching need for the system, and your overall approach.  </w:t>
      </w:r>
    </w:p>
    <w:p w14:paraId="2813CA9F" w14:textId="23BDA594" w:rsidR="002069EB" w:rsidRPr="00AE3FE3" w:rsidRDefault="002069EB" w:rsidP="002069EB">
      <w:pPr>
        <w:pStyle w:val="Default"/>
        <w:numPr>
          <w:ilvl w:val="0"/>
          <w:numId w:val="5"/>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Software requirements </w:t>
      </w:r>
      <w:r w:rsidR="00E96B57" w:rsidRPr="00AE3FE3">
        <w:rPr>
          <w:rFonts w:asciiTheme="minorHAnsi" w:hAnsiTheme="minorHAnsi" w:cstheme="minorHAnsi"/>
          <w:color w:val="000000" w:themeColor="text1"/>
          <w:sz w:val="23"/>
          <w:szCs w:val="23"/>
        </w:rPr>
        <w:t>specification, including discussions on system analysis</w:t>
      </w:r>
      <w:r w:rsidR="00090E1D" w:rsidRPr="00AE3FE3">
        <w:rPr>
          <w:rFonts w:asciiTheme="minorHAnsi" w:hAnsiTheme="minorHAnsi" w:cstheme="minorHAnsi"/>
          <w:color w:val="000000" w:themeColor="text1"/>
          <w:sz w:val="23"/>
          <w:szCs w:val="23"/>
        </w:rPr>
        <w:t xml:space="preserve"> tasks and their outcomes.</w:t>
      </w:r>
    </w:p>
    <w:p w14:paraId="61CB4958" w14:textId="4E457DB2" w:rsidR="000E151A" w:rsidRPr="00AE3FE3" w:rsidRDefault="002069EB" w:rsidP="000E151A">
      <w:pPr>
        <w:pStyle w:val="ListParagraph"/>
        <w:numPr>
          <w:ilvl w:val="0"/>
          <w:numId w:val="5"/>
        </w:numPr>
        <w:rPr>
          <w:rFonts w:asciiTheme="minorHAnsi" w:hAnsiTheme="minorHAnsi" w:cstheme="minorHAnsi"/>
          <w:color w:val="000000" w:themeColor="text1"/>
          <w:sz w:val="23"/>
          <w:szCs w:val="23"/>
          <w:lang w:val="en-US"/>
        </w:rPr>
      </w:pPr>
      <w:r w:rsidRPr="00AE3FE3">
        <w:rPr>
          <w:rFonts w:asciiTheme="minorHAnsi" w:hAnsiTheme="minorHAnsi" w:cstheme="minorHAnsi"/>
          <w:color w:val="000000" w:themeColor="text1"/>
          <w:sz w:val="23"/>
          <w:szCs w:val="23"/>
        </w:rPr>
        <w:t>Software design</w:t>
      </w:r>
      <w:r w:rsidR="00E96B57" w:rsidRPr="00AE3FE3">
        <w:rPr>
          <w:rFonts w:asciiTheme="minorHAnsi" w:hAnsiTheme="minorHAnsi" w:cstheme="minorHAnsi"/>
          <w:color w:val="000000" w:themeColor="text1"/>
          <w:sz w:val="23"/>
          <w:szCs w:val="23"/>
        </w:rPr>
        <w:t xml:space="preserve"> including the </w:t>
      </w:r>
      <w:r w:rsidR="00090E1D" w:rsidRPr="00DB0A56">
        <w:rPr>
          <w:rFonts w:asciiTheme="minorHAnsi" w:hAnsiTheme="minorHAnsi" w:cstheme="minorHAnsi"/>
          <w:color w:val="000000" w:themeColor="text1"/>
          <w:sz w:val="23"/>
          <w:szCs w:val="23"/>
          <w:highlight w:val="darkGray"/>
          <w:lang w:val="en-US"/>
        </w:rPr>
        <w:t>system</w:t>
      </w:r>
      <w:r w:rsidR="00E96B57" w:rsidRPr="00DB0A56">
        <w:rPr>
          <w:rFonts w:asciiTheme="minorHAnsi" w:hAnsiTheme="minorHAnsi" w:cstheme="minorHAnsi"/>
          <w:color w:val="000000" w:themeColor="text1"/>
          <w:sz w:val="23"/>
          <w:szCs w:val="23"/>
          <w:highlight w:val="darkGray"/>
          <w:lang w:val="en-US"/>
        </w:rPr>
        <w:t xml:space="preserve"> architecture design</w:t>
      </w:r>
      <w:r w:rsidR="00E96B57" w:rsidRPr="00AE3FE3">
        <w:rPr>
          <w:rFonts w:asciiTheme="minorHAnsi" w:hAnsiTheme="minorHAnsi" w:cstheme="minorHAnsi"/>
          <w:color w:val="000000" w:themeColor="text1"/>
          <w:sz w:val="23"/>
          <w:szCs w:val="23"/>
          <w:lang w:val="en-US"/>
        </w:rPr>
        <w:t xml:space="preserve">, and the </w:t>
      </w:r>
      <w:r w:rsidR="00E96B57" w:rsidRPr="00DB0A56">
        <w:rPr>
          <w:rFonts w:asciiTheme="minorHAnsi" w:hAnsiTheme="minorHAnsi" w:cstheme="minorHAnsi"/>
          <w:color w:val="000000" w:themeColor="text1"/>
          <w:sz w:val="23"/>
          <w:szCs w:val="23"/>
          <w:highlight w:val="darkGray"/>
          <w:lang w:val="en-US"/>
        </w:rPr>
        <w:t xml:space="preserve">system </w:t>
      </w:r>
      <w:r w:rsidR="00E96B57" w:rsidRPr="00DB0A56">
        <w:rPr>
          <w:rFonts w:asciiTheme="minorHAnsi" w:hAnsiTheme="minorHAnsi" w:cstheme="minorHAnsi"/>
          <w:color w:val="000000" w:themeColor="text1"/>
          <w:sz w:val="23"/>
          <w:szCs w:val="23"/>
          <w:highlight w:val="darkGray"/>
        </w:rPr>
        <w:t>specification</w:t>
      </w:r>
      <w:r w:rsidR="00E96B57" w:rsidRPr="00AE3FE3">
        <w:rPr>
          <w:rFonts w:asciiTheme="minorHAnsi" w:hAnsiTheme="minorHAnsi" w:cstheme="minorHAnsi"/>
          <w:color w:val="000000" w:themeColor="text1"/>
          <w:sz w:val="23"/>
          <w:szCs w:val="23"/>
          <w:lang w:val="en-US"/>
        </w:rPr>
        <w:t>.</w:t>
      </w:r>
      <w:r w:rsidR="00090E1D" w:rsidRPr="00AE3FE3">
        <w:rPr>
          <w:rFonts w:asciiTheme="minorHAnsi" w:hAnsiTheme="minorHAnsi" w:cstheme="minorHAnsi"/>
          <w:color w:val="000000" w:themeColor="text1"/>
          <w:sz w:val="23"/>
          <w:szCs w:val="23"/>
          <w:lang w:val="en-US"/>
        </w:rPr>
        <w:t xml:space="preserve"> Here you should present </w:t>
      </w:r>
      <w:r w:rsidR="00090E1D" w:rsidRPr="00DB0A56">
        <w:rPr>
          <w:rFonts w:asciiTheme="minorHAnsi" w:hAnsiTheme="minorHAnsi" w:cstheme="minorHAnsi"/>
          <w:color w:val="000000" w:themeColor="text1"/>
          <w:sz w:val="23"/>
          <w:szCs w:val="23"/>
          <w:highlight w:val="darkGray"/>
          <w:lang w:val="en-US"/>
        </w:rPr>
        <w:t>how individual components and services have been designed</w:t>
      </w:r>
      <w:r w:rsidR="00090E1D" w:rsidRPr="00AE3FE3">
        <w:rPr>
          <w:rFonts w:asciiTheme="minorHAnsi" w:hAnsiTheme="minorHAnsi" w:cstheme="minorHAnsi"/>
          <w:color w:val="000000" w:themeColor="text1"/>
          <w:sz w:val="23"/>
          <w:szCs w:val="23"/>
          <w:lang w:val="en-US"/>
        </w:rPr>
        <w:t xml:space="preserve"> to meet the underlying requirements of the system. There should be sufficient discussion on the separation of concerns, how component communications are taking place, and security concerns you have considered.</w:t>
      </w:r>
    </w:p>
    <w:p w14:paraId="47C22559" w14:textId="77777777" w:rsidR="00090E1D" w:rsidRPr="00AE3FE3" w:rsidRDefault="00090E1D" w:rsidP="00090E1D">
      <w:pPr>
        <w:ind w:left="360"/>
        <w:rPr>
          <w:rFonts w:asciiTheme="minorHAnsi" w:hAnsiTheme="minorHAnsi" w:cstheme="minorHAnsi"/>
          <w:color w:val="000000" w:themeColor="text1"/>
          <w:sz w:val="23"/>
          <w:szCs w:val="23"/>
          <w:lang w:val="en-US"/>
        </w:rPr>
      </w:pPr>
    </w:p>
    <w:p w14:paraId="69F322D8" w14:textId="0AAA12B4" w:rsidR="005F3415" w:rsidRPr="00AE3FE3" w:rsidRDefault="005F3415" w:rsidP="00B30AD4">
      <w:pPr>
        <w:pStyle w:val="Default"/>
        <w:numPr>
          <w:ilvl w:val="0"/>
          <w:numId w:val="5"/>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Implementation – development of the system using appropriate programming language, tools, frameworks etc.</w:t>
      </w:r>
    </w:p>
    <w:p w14:paraId="2F8CA3D8" w14:textId="77777777" w:rsidR="005F3415" w:rsidRPr="00AE3FE3" w:rsidRDefault="005F3415" w:rsidP="005F3415">
      <w:pPr>
        <w:pStyle w:val="ListParagraph"/>
        <w:rPr>
          <w:rFonts w:asciiTheme="minorHAnsi" w:hAnsiTheme="minorHAnsi" w:cstheme="minorHAnsi"/>
          <w:color w:val="000000" w:themeColor="text1"/>
          <w:sz w:val="23"/>
          <w:szCs w:val="23"/>
        </w:rPr>
      </w:pPr>
    </w:p>
    <w:p w14:paraId="2A34CC32" w14:textId="697C8B26" w:rsidR="00090E1D" w:rsidRPr="00AE3FE3" w:rsidRDefault="00133673" w:rsidP="00B30AD4">
      <w:pPr>
        <w:pStyle w:val="Default"/>
        <w:numPr>
          <w:ilvl w:val="0"/>
          <w:numId w:val="5"/>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Software quality approaches adopted, including testing strategies, validation and verification approaches and evaluate their effectiveness in producing quality software. </w:t>
      </w:r>
    </w:p>
    <w:p w14:paraId="2D7ABE00" w14:textId="4827CB43" w:rsidR="00E96B57" w:rsidRPr="00AE3FE3" w:rsidRDefault="00090E1D" w:rsidP="00B30AD4">
      <w:pPr>
        <w:pStyle w:val="Default"/>
        <w:numPr>
          <w:ilvl w:val="0"/>
          <w:numId w:val="5"/>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Clarification on the u</w:t>
      </w:r>
      <w:r w:rsidR="00B9069D" w:rsidRPr="00AE3FE3">
        <w:rPr>
          <w:rFonts w:asciiTheme="minorHAnsi" w:hAnsiTheme="minorHAnsi" w:cstheme="minorHAnsi"/>
          <w:color w:val="000000" w:themeColor="text1"/>
          <w:sz w:val="23"/>
          <w:szCs w:val="23"/>
        </w:rPr>
        <w:t>se of software tools for the project implementation including collaboration tools.</w:t>
      </w:r>
      <w:r w:rsidR="00E96B57" w:rsidRPr="00AE3FE3">
        <w:rPr>
          <w:rFonts w:asciiTheme="minorHAnsi" w:hAnsiTheme="minorHAnsi" w:cstheme="minorHAnsi"/>
          <w:color w:val="000000" w:themeColor="text1"/>
          <w:sz w:val="23"/>
          <w:szCs w:val="23"/>
        </w:rPr>
        <w:t xml:space="preserve"> Each group should demonstrate the use of software development tools and collaboration tools during the </w:t>
      </w:r>
      <w:r w:rsidR="000E151A" w:rsidRPr="00AE3FE3">
        <w:rPr>
          <w:rFonts w:asciiTheme="minorHAnsi" w:hAnsiTheme="minorHAnsi" w:cstheme="minorHAnsi"/>
          <w:color w:val="000000" w:themeColor="text1"/>
          <w:sz w:val="23"/>
          <w:szCs w:val="23"/>
        </w:rPr>
        <w:t>demonstration,</w:t>
      </w:r>
      <w:r w:rsidR="00E96B57" w:rsidRPr="00AE3FE3">
        <w:rPr>
          <w:rFonts w:asciiTheme="minorHAnsi" w:hAnsiTheme="minorHAnsi" w:cstheme="minorHAnsi"/>
          <w:color w:val="000000" w:themeColor="text1"/>
          <w:sz w:val="23"/>
          <w:szCs w:val="23"/>
        </w:rPr>
        <w:t xml:space="preserve"> which is a key component. In this case, </w:t>
      </w:r>
      <w:r w:rsidRPr="00AE3FE3">
        <w:rPr>
          <w:rFonts w:asciiTheme="minorHAnsi" w:hAnsiTheme="minorHAnsi" w:cstheme="minorHAnsi"/>
          <w:color w:val="000000" w:themeColor="text1"/>
          <w:sz w:val="23"/>
          <w:szCs w:val="23"/>
        </w:rPr>
        <w:t>C</w:t>
      </w:r>
      <w:r w:rsidR="00E96B57" w:rsidRPr="00AE3FE3">
        <w:rPr>
          <w:rFonts w:asciiTheme="minorHAnsi" w:hAnsiTheme="minorHAnsi" w:cstheme="minorHAnsi"/>
          <w:color w:val="000000" w:themeColor="text1"/>
          <w:sz w:val="23"/>
          <w:szCs w:val="23"/>
        </w:rPr>
        <w:t xml:space="preserve">loud tools are to be used such as Git, Bitbucket, JIRA, selenium, etc., based on the purposes. </w:t>
      </w:r>
    </w:p>
    <w:p w14:paraId="39ADAE1E" w14:textId="537FD351" w:rsidR="00351AA1" w:rsidRPr="00AE3FE3" w:rsidRDefault="00351AA1" w:rsidP="00B30AD4">
      <w:pPr>
        <w:pStyle w:val="Default"/>
        <w:numPr>
          <w:ilvl w:val="0"/>
          <w:numId w:val="5"/>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Product presentation covering the system design, development and evaluation processes and the product demonstration. A video of the working product should also be provided.</w:t>
      </w:r>
    </w:p>
    <w:p w14:paraId="7EEF2852" w14:textId="16F103F8" w:rsidR="00B9069D" w:rsidRPr="00AE3FE3" w:rsidRDefault="00B9069D" w:rsidP="00090E1D">
      <w:pPr>
        <w:pStyle w:val="Default"/>
        <w:spacing w:after="120"/>
        <w:jc w:val="both"/>
        <w:rPr>
          <w:rFonts w:asciiTheme="minorHAnsi" w:hAnsiTheme="minorHAnsi" w:cstheme="minorHAnsi"/>
          <w:color w:val="000000" w:themeColor="text1"/>
          <w:sz w:val="23"/>
          <w:szCs w:val="23"/>
        </w:rPr>
      </w:pPr>
    </w:p>
    <w:p w14:paraId="2EC5872D" w14:textId="4061FE6D" w:rsidR="002069EB" w:rsidRPr="00AE3FE3" w:rsidRDefault="00D74273" w:rsidP="00D74273">
      <w:pPr>
        <w:pStyle w:val="Default"/>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The final submission to Kingston Canvas should be a group submission, presented as a group report along with the necessary resources (such as software code and libraries) provided in a zipped folder. This submission should be made by the team's designated manager, which means there should be one submission per group. The report must prominently display the list of team members and their respective contributions, expressed as percentages, for each of the seven tasks that were collectively agreed upon through consensus. The overall group mark will be distributed to individual group </w:t>
      </w:r>
      <w:r w:rsidRPr="00AE3FE3">
        <w:rPr>
          <w:rFonts w:asciiTheme="minorHAnsi" w:hAnsiTheme="minorHAnsi" w:cstheme="minorHAnsi"/>
          <w:color w:val="000000" w:themeColor="text1"/>
          <w:sz w:val="23"/>
          <w:szCs w:val="23"/>
        </w:rPr>
        <w:lastRenderedPageBreak/>
        <w:t>members according to their individual contributions to the tasks. If this detailed information is not provided, a statement should be included, indicating that all team members contributed equally. In such a case, all team members will receive the same group mark.</w:t>
      </w:r>
    </w:p>
    <w:p w14:paraId="7F2E206D" w14:textId="279EFB32" w:rsidR="000F746E" w:rsidRPr="00AE3FE3" w:rsidRDefault="000F746E" w:rsidP="002069EB">
      <w:pPr>
        <w:pStyle w:val="Default"/>
        <w:spacing w:after="120"/>
        <w:ind w:left="720"/>
        <w:jc w:val="both"/>
        <w:rPr>
          <w:rFonts w:asciiTheme="minorHAnsi" w:hAnsiTheme="minorHAnsi" w:cstheme="minorHAnsi"/>
          <w:color w:val="000000" w:themeColor="text1"/>
          <w:sz w:val="23"/>
          <w:szCs w:val="23"/>
        </w:rPr>
      </w:pPr>
    </w:p>
    <w:p w14:paraId="191781E9" w14:textId="77777777" w:rsidR="000F746E" w:rsidRPr="00AE3FE3" w:rsidRDefault="000F746E" w:rsidP="002069EB">
      <w:pPr>
        <w:pStyle w:val="Default"/>
        <w:spacing w:after="120"/>
        <w:ind w:left="720"/>
        <w:jc w:val="both"/>
        <w:rPr>
          <w:rFonts w:asciiTheme="minorHAnsi" w:hAnsiTheme="minorHAnsi" w:cstheme="minorHAnsi"/>
          <w:color w:val="000000" w:themeColor="text1"/>
          <w:sz w:val="23"/>
          <w:szCs w:val="23"/>
        </w:rPr>
      </w:pPr>
    </w:p>
    <w:p w14:paraId="4FEC184C" w14:textId="733D7905" w:rsidR="00090E1D" w:rsidRPr="00AE3FE3" w:rsidRDefault="002069EB" w:rsidP="007C6409">
      <w:pPr>
        <w:pStyle w:val="Default"/>
        <w:numPr>
          <w:ilvl w:val="0"/>
          <w:numId w:val="11"/>
        </w:numPr>
        <w:spacing w:after="120"/>
        <w:jc w:val="both"/>
        <w:rPr>
          <w:rFonts w:asciiTheme="minorHAnsi" w:hAnsiTheme="minorHAnsi" w:cstheme="minorHAnsi"/>
          <w:b/>
          <w:bCs/>
          <w:color w:val="000000" w:themeColor="text1"/>
          <w:szCs w:val="23"/>
        </w:rPr>
      </w:pPr>
      <w:r w:rsidRPr="00AE3FE3">
        <w:rPr>
          <w:rFonts w:asciiTheme="minorHAnsi" w:hAnsiTheme="minorHAnsi" w:cstheme="minorHAnsi"/>
          <w:b/>
          <w:bCs/>
          <w:color w:val="000000" w:themeColor="text1"/>
          <w:szCs w:val="23"/>
        </w:rPr>
        <w:t xml:space="preserve">Individual </w:t>
      </w:r>
      <w:r w:rsidR="00090E1D" w:rsidRPr="00AE3FE3">
        <w:rPr>
          <w:rFonts w:asciiTheme="minorHAnsi" w:hAnsiTheme="minorHAnsi" w:cstheme="minorHAnsi"/>
          <w:b/>
          <w:bCs/>
          <w:color w:val="000000" w:themeColor="text1"/>
          <w:szCs w:val="23"/>
        </w:rPr>
        <w:t>submission (30% of the module mark)</w:t>
      </w:r>
    </w:p>
    <w:p w14:paraId="1E90109D" w14:textId="5955CB97" w:rsidR="002069EB" w:rsidRPr="00AE3FE3" w:rsidRDefault="002069EB" w:rsidP="00090E1D">
      <w:pPr>
        <w:pStyle w:val="Default"/>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Each member of the group must implement a part (two </w:t>
      </w:r>
      <w:r w:rsidR="000F746E" w:rsidRPr="00AE3FE3">
        <w:rPr>
          <w:rFonts w:asciiTheme="minorHAnsi" w:hAnsiTheme="minorHAnsi" w:cstheme="minorHAnsi"/>
          <w:color w:val="000000" w:themeColor="text1"/>
          <w:sz w:val="23"/>
          <w:szCs w:val="23"/>
        </w:rPr>
        <w:t xml:space="preserve">or more </w:t>
      </w:r>
      <w:r w:rsidRPr="00AE3FE3">
        <w:rPr>
          <w:rFonts w:asciiTheme="minorHAnsi" w:hAnsiTheme="minorHAnsi" w:cstheme="minorHAnsi"/>
          <w:color w:val="000000" w:themeColor="text1"/>
          <w:sz w:val="23"/>
          <w:szCs w:val="23"/>
        </w:rPr>
        <w:t>components) of the software</w:t>
      </w:r>
      <w:r w:rsidR="007C6409" w:rsidRPr="00AE3FE3">
        <w:rPr>
          <w:rFonts w:asciiTheme="minorHAnsi" w:hAnsiTheme="minorHAnsi" w:cstheme="minorHAnsi"/>
          <w:color w:val="000000" w:themeColor="text1"/>
          <w:sz w:val="23"/>
          <w:szCs w:val="23"/>
        </w:rPr>
        <w:t xml:space="preserve">. </w:t>
      </w:r>
      <w:proofErr w:type="gramStart"/>
      <w:r w:rsidR="007C6409" w:rsidRPr="00AE3FE3">
        <w:rPr>
          <w:rFonts w:asciiTheme="minorHAnsi" w:hAnsiTheme="minorHAnsi" w:cstheme="minorHAnsi"/>
          <w:color w:val="000000" w:themeColor="text1"/>
          <w:sz w:val="23"/>
          <w:szCs w:val="23"/>
        </w:rPr>
        <w:t>i.e.</w:t>
      </w:r>
      <w:proofErr w:type="gramEnd"/>
      <w:r w:rsidR="007C6409" w:rsidRPr="00AE3FE3">
        <w:rPr>
          <w:rFonts w:asciiTheme="minorHAnsi" w:hAnsiTheme="minorHAnsi" w:cstheme="minorHAnsi"/>
          <w:color w:val="000000" w:themeColor="text1"/>
          <w:sz w:val="23"/>
          <w:szCs w:val="23"/>
        </w:rPr>
        <w:t xml:space="preserve"> functions </w:t>
      </w:r>
      <w:r w:rsidRPr="00AE3FE3">
        <w:rPr>
          <w:rFonts w:asciiTheme="minorHAnsi" w:hAnsiTheme="minorHAnsi" w:cstheme="minorHAnsi"/>
          <w:color w:val="000000" w:themeColor="text1"/>
          <w:sz w:val="23"/>
          <w:szCs w:val="23"/>
        </w:rPr>
        <w:t xml:space="preserve">such </w:t>
      </w:r>
      <w:r w:rsidR="000F746E" w:rsidRPr="00AE3FE3">
        <w:rPr>
          <w:rFonts w:asciiTheme="minorHAnsi" w:hAnsiTheme="minorHAnsi" w:cstheme="minorHAnsi"/>
          <w:color w:val="000000" w:themeColor="text1"/>
          <w:sz w:val="23"/>
          <w:szCs w:val="23"/>
        </w:rPr>
        <w:t xml:space="preserve">as the </w:t>
      </w:r>
      <w:r w:rsidRPr="00AE3FE3">
        <w:rPr>
          <w:rFonts w:asciiTheme="minorHAnsi" w:hAnsiTheme="minorHAnsi" w:cstheme="minorHAnsi"/>
          <w:color w:val="000000" w:themeColor="text1"/>
          <w:sz w:val="23"/>
          <w:szCs w:val="23"/>
        </w:rPr>
        <w:t xml:space="preserve">login, </w:t>
      </w:r>
      <w:r w:rsidR="000F746E" w:rsidRPr="00AE3FE3">
        <w:rPr>
          <w:rFonts w:asciiTheme="minorHAnsi" w:hAnsiTheme="minorHAnsi" w:cstheme="minorHAnsi"/>
          <w:color w:val="000000" w:themeColor="text1"/>
          <w:sz w:val="23"/>
          <w:szCs w:val="23"/>
        </w:rPr>
        <w:t xml:space="preserve">complaint recording, incident monitoring, </w:t>
      </w:r>
      <w:r w:rsidRPr="00AE3FE3">
        <w:rPr>
          <w:rFonts w:asciiTheme="minorHAnsi" w:hAnsiTheme="minorHAnsi" w:cstheme="minorHAnsi"/>
          <w:color w:val="000000" w:themeColor="text1"/>
          <w:sz w:val="23"/>
          <w:szCs w:val="23"/>
        </w:rPr>
        <w:t xml:space="preserve">daily report </w:t>
      </w:r>
      <w:r w:rsidR="000F746E" w:rsidRPr="00AE3FE3">
        <w:rPr>
          <w:rFonts w:asciiTheme="minorHAnsi" w:hAnsiTheme="minorHAnsi" w:cstheme="minorHAnsi"/>
          <w:color w:val="000000" w:themeColor="text1"/>
          <w:sz w:val="23"/>
          <w:szCs w:val="23"/>
        </w:rPr>
        <w:t xml:space="preserve">service and so on. </w:t>
      </w:r>
      <w:r w:rsidR="00E96B57" w:rsidRPr="00AE3FE3">
        <w:rPr>
          <w:rFonts w:asciiTheme="minorHAnsi" w:hAnsiTheme="minorHAnsi" w:cstheme="minorHAnsi"/>
          <w:color w:val="000000" w:themeColor="text1"/>
          <w:sz w:val="23"/>
          <w:szCs w:val="23"/>
        </w:rPr>
        <w:t xml:space="preserve">The components </w:t>
      </w:r>
      <w:r w:rsidR="000E151A" w:rsidRPr="00AE3FE3">
        <w:rPr>
          <w:rFonts w:asciiTheme="minorHAnsi" w:hAnsiTheme="minorHAnsi" w:cstheme="minorHAnsi"/>
          <w:color w:val="000000" w:themeColor="text1"/>
          <w:sz w:val="23"/>
          <w:szCs w:val="23"/>
        </w:rPr>
        <w:t xml:space="preserve">you are </w:t>
      </w:r>
      <w:r w:rsidR="000F746E" w:rsidRPr="00AE3FE3">
        <w:rPr>
          <w:rFonts w:asciiTheme="minorHAnsi" w:hAnsiTheme="minorHAnsi" w:cstheme="minorHAnsi"/>
          <w:color w:val="000000" w:themeColor="text1"/>
          <w:sz w:val="23"/>
          <w:szCs w:val="23"/>
        </w:rPr>
        <w:t>responsible for</w:t>
      </w:r>
      <w:r w:rsidR="000E151A" w:rsidRPr="00AE3FE3">
        <w:rPr>
          <w:rFonts w:asciiTheme="minorHAnsi" w:hAnsiTheme="minorHAnsi" w:cstheme="minorHAnsi"/>
          <w:color w:val="000000" w:themeColor="text1"/>
          <w:sz w:val="23"/>
          <w:szCs w:val="23"/>
        </w:rPr>
        <w:t xml:space="preserve"> should be clearly indicated</w:t>
      </w:r>
      <w:r w:rsidR="00385463" w:rsidRPr="00AE3FE3">
        <w:rPr>
          <w:rFonts w:asciiTheme="minorHAnsi" w:hAnsiTheme="minorHAnsi" w:cstheme="minorHAnsi"/>
          <w:color w:val="000000" w:themeColor="text1"/>
          <w:sz w:val="23"/>
          <w:szCs w:val="23"/>
        </w:rPr>
        <w:t>,</w:t>
      </w:r>
      <w:r w:rsidR="000E151A" w:rsidRPr="00AE3FE3">
        <w:rPr>
          <w:rFonts w:asciiTheme="minorHAnsi" w:hAnsiTheme="minorHAnsi" w:cstheme="minorHAnsi"/>
          <w:color w:val="000000" w:themeColor="text1"/>
          <w:sz w:val="23"/>
          <w:szCs w:val="23"/>
        </w:rPr>
        <w:t xml:space="preserve"> </w:t>
      </w:r>
      <w:r w:rsidR="000F746E" w:rsidRPr="00AE3FE3">
        <w:rPr>
          <w:rFonts w:asciiTheme="minorHAnsi" w:hAnsiTheme="minorHAnsi" w:cstheme="minorHAnsi"/>
          <w:color w:val="000000" w:themeColor="text1"/>
          <w:sz w:val="23"/>
          <w:szCs w:val="23"/>
        </w:rPr>
        <w:t>referring to</w:t>
      </w:r>
      <w:r w:rsidR="000E151A" w:rsidRPr="00AE3FE3">
        <w:rPr>
          <w:rFonts w:asciiTheme="minorHAnsi" w:hAnsiTheme="minorHAnsi" w:cstheme="minorHAnsi"/>
          <w:color w:val="000000" w:themeColor="text1"/>
          <w:sz w:val="23"/>
          <w:szCs w:val="23"/>
        </w:rPr>
        <w:t xml:space="preserve"> the overall architecture diagram</w:t>
      </w:r>
      <w:r w:rsidR="000F746E" w:rsidRPr="00AE3FE3">
        <w:rPr>
          <w:rFonts w:asciiTheme="minorHAnsi" w:hAnsiTheme="minorHAnsi" w:cstheme="minorHAnsi"/>
          <w:color w:val="000000" w:themeColor="text1"/>
          <w:sz w:val="23"/>
          <w:szCs w:val="23"/>
        </w:rPr>
        <w:t xml:space="preserve"> (provided as part of task 3 of the group work)</w:t>
      </w:r>
      <w:r w:rsidR="000E151A" w:rsidRPr="00AE3FE3">
        <w:rPr>
          <w:rFonts w:asciiTheme="minorHAnsi" w:hAnsiTheme="minorHAnsi" w:cstheme="minorHAnsi"/>
          <w:color w:val="000000" w:themeColor="text1"/>
          <w:sz w:val="23"/>
          <w:szCs w:val="23"/>
        </w:rPr>
        <w:t>.</w:t>
      </w:r>
    </w:p>
    <w:p w14:paraId="1CC9824A" w14:textId="2697DE10" w:rsidR="007C6409" w:rsidRPr="00AE3FE3" w:rsidRDefault="000F746E" w:rsidP="00090E1D">
      <w:pPr>
        <w:pStyle w:val="Default"/>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The </w:t>
      </w:r>
      <w:r w:rsidRPr="00CE50ED">
        <w:rPr>
          <w:rFonts w:asciiTheme="minorHAnsi" w:hAnsiTheme="minorHAnsi" w:cstheme="minorHAnsi"/>
          <w:b/>
          <w:bCs/>
          <w:color w:val="FF0000"/>
          <w:sz w:val="23"/>
          <w:szCs w:val="23"/>
        </w:rPr>
        <w:t>individual submission should include a report</w:t>
      </w:r>
      <w:r w:rsidR="007C6409" w:rsidRPr="00AE3FE3">
        <w:rPr>
          <w:rFonts w:asciiTheme="minorHAnsi" w:hAnsiTheme="minorHAnsi" w:cstheme="minorHAnsi"/>
          <w:color w:val="000000" w:themeColor="text1"/>
          <w:sz w:val="23"/>
          <w:szCs w:val="23"/>
        </w:rPr>
        <w:t xml:space="preserve">, </w:t>
      </w:r>
      <w:r w:rsidRPr="00AE3FE3">
        <w:rPr>
          <w:rFonts w:asciiTheme="minorHAnsi" w:hAnsiTheme="minorHAnsi" w:cstheme="minorHAnsi"/>
          <w:color w:val="000000" w:themeColor="text1"/>
          <w:sz w:val="23"/>
          <w:szCs w:val="23"/>
        </w:rPr>
        <w:t xml:space="preserve">associated software elements (code, libraries </w:t>
      </w:r>
      <w:r w:rsidR="004D6087" w:rsidRPr="00AE3FE3">
        <w:rPr>
          <w:rFonts w:asciiTheme="minorHAnsi" w:hAnsiTheme="minorHAnsi" w:cstheme="minorHAnsi"/>
          <w:color w:val="000000" w:themeColor="text1"/>
          <w:sz w:val="23"/>
          <w:szCs w:val="23"/>
        </w:rPr>
        <w:t>etc.</w:t>
      </w:r>
      <w:r w:rsidRPr="00AE3FE3">
        <w:rPr>
          <w:rFonts w:asciiTheme="minorHAnsi" w:hAnsiTheme="minorHAnsi" w:cstheme="minorHAnsi"/>
          <w:color w:val="000000" w:themeColor="text1"/>
          <w:sz w:val="23"/>
          <w:szCs w:val="23"/>
        </w:rPr>
        <w:t xml:space="preserve">) </w:t>
      </w:r>
      <w:r w:rsidR="007C6409" w:rsidRPr="00AE3FE3">
        <w:rPr>
          <w:rFonts w:asciiTheme="minorHAnsi" w:hAnsiTheme="minorHAnsi" w:cstheme="minorHAnsi"/>
          <w:color w:val="000000" w:themeColor="text1"/>
          <w:sz w:val="23"/>
          <w:szCs w:val="23"/>
        </w:rPr>
        <w:t xml:space="preserve">and </w:t>
      </w:r>
      <w:r w:rsidR="007C6409" w:rsidRPr="00CE50ED">
        <w:rPr>
          <w:rFonts w:asciiTheme="minorHAnsi" w:hAnsiTheme="minorHAnsi" w:cstheme="minorHAnsi"/>
          <w:b/>
          <w:bCs/>
          <w:color w:val="FF0000"/>
          <w:sz w:val="23"/>
          <w:szCs w:val="23"/>
        </w:rPr>
        <w:t>an individual presentation</w:t>
      </w:r>
      <w:r w:rsidRPr="00AE3FE3">
        <w:rPr>
          <w:rFonts w:asciiTheme="minorHAnsi" w:hAnsiTheme="minorHAnsi" w:cstheme="minorHAnsi"/>
          <w:color w:val="000000" w:themeColor="text1"/>
          <w:sz w:val="23"/>
          <w:szCs w:val="23"/>
        </w:rPr>
        <w:t>.</w:t>
      </w:r>
      <w:r w:rsidR="007C6409" w:rsidRPr="00AE3FE3">
        <w:rPr>
          <w:rFonts w:asciiTheme="minorHAnsi" w:hAnsiTheme="minorHAnsi" w:cstheme="minorHAnsi"/>
          <w:color w:val="000000" w:themeColor="text1"/>
          <w:sz w:val="23"/>
          <w:szCs w:val="23"/>
        </w:rPr>
        <w:t xml:space="preserve"> </w:t>
      </w:r>
    </w:p>
    <w:p w14:paraId="6CB3AA25" w14:textId="63D3F089" w:rsidR="004D6087" w:rsidRPr="00AE3FE3" w:rsidRDefault="007C6409" w:rsidP="004D6087">
      <w:pPr>
        <w:pStyle w:val="Default"/>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The individual </w:t>
      </w:r>
      <w:r w:rsidR="004D6087" w:rsidRPr="00AE3FE3">
        <w:rPr>
          <w:rFonts w:asciiTheme="minorHAnsi" w:hAnsiTheme="minorHAnsi" w:cstheme="minorHAnsi"/>
          <w:color w:val="000000" w:themeColor="text1"/>
          <w:sz w:val="23"/>
          <w:szCs w:val="23"/>
        </w:rPr>
        <w:t xml:space="preserve">report </w:t>
      </w:r>
      <w:r w:rsidRPr="00AE3FE3">
        <w:rPr>
          <w:rFonts w:asciiTheme="minorHAnsi" w:hAnsiTheme="minorHAnsi" w:cstheme="minorHAnsi"/>
          <w:color w:val="000000" w:themeColor="text1"/>
          <w:sz w:val="23"/>
          <w:szCs w:val="23"/>
        </w:rPr>
        <w:t xml:space="preserve">submission should cover </w:t>
      </w:r>
      <w:r w:rsidR="004D6087" w:rsidRPr="00AE3FE3">
        <w:rPr>
          <w:rFonts w:asciiTheme="minorHAnsi" w:hAnsiTheme="minorHAnsi" w:cstheme="minorHAnsi"/>
          <w:color w:val="000000" w:themeColor="text1"/>
          <w:sz w:val="23"/>
          <w:szCs w:val="23"/>
        </w:rPr>
        <w:t xml:space="preserve">the below. </w:t>
      </w:r>
    </w:p>
    <w:p w14:paraId="443F7842" w14:textId="12754C15" w:rsidR="004D6087" w:rsidRPr="00AE3FE3" w:rsidRDefault="000F746E" w:rsidP="004D6087">
      <w:pPr>
        <w:pStyle w:val="Default"/>
        <w:numPr>
          <w:ilvl w:val="0"/>
          <w:numId w:val="13"/>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Introduction to the components you were responsible for</w:t>
      </w:r>
      <w:r w:rsidR="004D6087" w:rsidRPr="00AE3FE3">
        <w:rPr>
          <w:rFonts w:asciiTheme="minorHAnsi" w:hAnsiTheme="minorHAnsi" w:cstheme="minorHAnsi"/>
          <w:color w:val="000000" w:themeColor="text1"/>
          <w:sz w:val="23"/>
          <w:szCs w:val="23"/>
        </w:rPr>
        <w:t xml:space="preserve">, </w:t>
      </w:r>
      <w:r w:rsidRPr="00AE3FE3">
        <w:rPr>
          <w:rFonts w:asciiTheme="minorHAnsi" w:hAnsiTheme="minorHAnsi" w:cstheme="minorHAnsi"/>
          <w:color w:val="000000" w:themeColor="text1"/>
          <w:sz w:val="23"/>
          <w:szCs w:val="23"/>
        </w:rPr>
        <w:t xml:space="preserve">functional features covered by each of those components, their </w:t>
      </w:r>
      <w:r w:rsidR="004D6087" w:rsidRPr="00AE3FE3">
        <w:rPr>
          <w:rFonts w:asciiTheme="minorHAnsi" w:hAnsiTheme="minorHAnsi" w:cstheme="minorHAnsi"/>
          <w:color w:val="000000" w:themeColor="text1"/>
          <w:sz w:val="23"/>
          <w:szCs w:val="23"/>
        </w:rPr>
        <w:t>scope,</w:t>
      </w:r>
      <w:r w:rsidRPr="00AE3FE3">
        <w:rPr>
          <w:rFonts w:asciiTheme="minorHAnsi" w:hAnsiTheme="minorHAnsi" w:cstheme="minorHAnsi"/>
          <w:color w:val="000000" w:themeColor="text1"/>
          <w:sz w:val="23"/>
          <w:szCs w:val="23"/>
        </w:rPr>
        <w:t xml:space="preserve"> and </w:t>
      </w:r>
      <w:r w:rsidR="004D6087" w:rsidRPr="00AE3FE3">
        <w:rPr>
          <w:rFonts w:asciiTheme="minorHAnsi" w:hAnsiTheme="minorHAnsi" w:cstheme="minorHAnsi"/>
          <w:color w:val="000000" w:themeColor="text1"/>
          <w:sz w:val="23"/>
          <w:szCs w:val="23"/>
        </w:rPr>
        <w:t>boundaries, and</w:t>
      </w:r>
      <w:r w:rsidRPr="00AE3FE3">
        <w:rPr>
          <w:rFonts w:asciiTheme="minorHAnsi" w:hAnsiTheme="minorHAnsi" w:cstheme="minorHAnsi"/>
          <w:color w:val="000000" w:themeColor="text1"/>
          <w:sz w:val="23"/>
          <w:szCs w:val="23"/>
        </w:rPr>
        <w:t xml:space="preserve"> how they communicate within the system.</w:t>
      </w:r>
    </w:p>
    <w:p w14:paraId="4CD7F3D4" w14:textId="07364707" w:rsidR="004D6087" w:rsidRPr="00AE3FE3" w:rsidRDefault="000F746E" w:rsidP="004D6087">
      <w:pPr>
        <w:pStyle w:val="Default"/>
        <w:numPr>
          <w:ilvl w:val="0"/>
          <w:numId w:val="13"/>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Presentation of each component </w:t>
      </w:r>
      <w:r w:rsidR="004D6087" w:rsidRPr="00AE3FE3">
        <w:rPr>
          <w:rFonts w:asciiTheme="minorHAnsi" w:hAnsiTheme="minorHAnsi" w:cstheme="minorHAnsi"/>
          <w:color w:val="000000" w:themeColor="text1"/>
          <w:sz w:val="23"/>
          <w:szCs w:val="23"/>
        </w:rPr>
        <w:t xml:space="preserve">with suitable diagrams, discussions etc. </w:t>
      </w:r>
      <w:r w:rsidRPr="00AE3FE3">
        <w:rPr>
          <w:rFonts w:asciiTheme="minorHAnsi" w:hAnsiTheme="minorHAnsi" w:cstheme="minorHAnsi"/>
          <w:color w:val="000000" w:themeColor="text1"/>
          <w:sz w:val="23"/>
          <w:szCs w:val="23"/>
        </w:rPr>
        <w:t xml:space="preserve">covering its interface, workflow design, and </w:t>
      </w:r>
      <w:r w:rsidR="004D6087" w:rsidRPr="00AE3FE3">
        <w:rPr>
          <w:rFonts w:asciiTheme="minorHAnsi" w:hAnsiTheme="minorHAnsi" w:cstheme="minorHAnsi"/>
          <w:color w:val="000000" w:themeColor="text1"/>
          <w:sz w:val="23"/>
          <w:szCs w:val="23"/>
        </w:rPr>
        <w:t>development</w:t>
      </w:r>
      <w:r w:rsidRPr="00AE3FE3">
        <w:rPr>
          <w:rFonts w:asciiTheme="minorHAnsi" w:hAnsiTheme="minorHAnsi" w:cstheme="minorHAnsi"/>
          <w:color w:val="000000" w:themeColor="text1"/>
          <w:sz w:val="23"/>
          <w:szCs w:val="23"/>
        </w:rPr>
        <w:t xml:space="preserve">. This should contain the appropriate code snippets, and clear indication on the underlying workflow, any algorithms involved.  </w:t>
      </w:r>
    </w:p>
    <w:p w14:paraId="36BF961C" w14:textId="0B20BA6D" w:rsidR="004D6087" w:rsidRPr="00AE3FE3" w:rsidRDefault="000F746E" w:rsidP="004D6087">
      <w:pPr>
        <w:pStyle w:val="Default"/>
        <w:numPr>
          <w:ilvl w:val="0"/>
          <w:numId w:val="13"/>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Test plan and test outcomes for the </w:t>
      </w:r>
      <w:r w:rsidR="00A27A02" w:rsidRPr="00AE3FE3">
        <w:rPr>
          <w:rFonts w:asciiTheme="minorHAnsi" w:hAnsiTheme="minorHAnsi" w:cstheme="minorHAnsi"/>
          <w:color w:val="000000" w:themeColor="text1"/>
          <w:sz w:val="23"/>
          <w:szCs w:val="23"/>
        </w:rPr>
        <w:t xml:space="preserve">respective </w:t>
      </w:r>
      <w:r w:rsidRPr="00AE3FE3">
        <w:rPr>
          <w:rFonts w:asciiTheme="minorHAnsi" w:hAnsiTheme="minorHAnsi" w:cstheme="minorHAnsi"/>
          <w:color w:val="000000" w:themeColor="text1"/>
          <w:sz w:val="23"/>
          <w:szCs w:val="23"/>
        </w:rPr>
        <w:t>components</w:t>
      </w:r>
      <w:r w:rsidR="00A27A02" w:rsidRPr="00AE3FE3">
        <w:rPr>
          <w:rFonts w:asciiTheme="minorHAnsi" w:hAnsiTheme="minorHAnsi" w:cstheme="minorHAnsi"/>
          <w:color w:val="000000" w:themeColor="text1"/>
          <w:sz w:val="23"/>
          <w:szCs w:val="23"/>
        </w:rPr>
        <w:t xml:space="preserve">. </w:t>
      </w:r>
      <w:r w:rsidR="002069EB" w:rsidRPr="00AE3FE3">
        <w:rPr>
          <w:rFonts w:asciiTheme="minorHAnsi" w:hAnsiTheme="minorHAnsi" w:cstheme="minorHAnsi"/>
          <w:color w:val="000000" w:themeColor="text1"/>
          <w:sz w:val="23"/>
          <w:szCs w:val="23"/>
        </w:rPr>
        <w:t>Each member of the group must test your implemented software</w:t>
      </w:r>
      <w:r w:rsidR="00E96B57" w:rsidRPr="00AE3FE3">
        <w:rPr>
          <w:rFonts w:asciiTheme="minorHAnsi" w:hAnsiTheme="minorHAnsi" w:cstheme="minorHAnsi"/>
          <w:color w:val="000000" w:themeColor="text1"/>
          <w:sz w:val="23"/>
          <w:szCs w:val="23"/>
        </w:rPr>
        <w:t xml:space="preserve"> components, while following the overall testing strategy agreed at the team level</w:t>
      </w:r>
      <w:r w:rsidR="002069EB" w:rsidRPr="00AE3FE3">
        <w:rPr>
          <w:rFonts w:asciiTheme="minorHAnsi" w:hAnsiTheme="minorHAnsi" w:cstheme="minorHAnsi"/>
          <w:color w:val="000000" w:themeColor="text1"/>
          <w:sz w:val="23"/>
          <w:szCs w:val="23"/>
        </w:rPr>
        <w:t xml:space="preserve">. </w:t>
      </w:r>
    </w:p>
    <w:p w14:paraId="48AA0087" w14:textId="081991D0" w:rsidR="004D6087" w:rsidRPr="00AE3FE3" w:rsidRDefault="004D6087" w:rsidP="004D6087">
      <w:pPr>
        <w:pStyle w:val="Default"/>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For example, if you were responsible for two components, your individual report should contain the overall introduction (element 1 above), component-1 presentation, component-1 testing, component-2 presentation, component-2 testing (</w:t>
      </w:r>
      <w:r w:rsidR="00133673" w:rsidRPr="00AE3FE3">
        <w:rPr>
          <w:rFonts w:asciiTheme="minorHAnsi" w:hAnsiTheme="minorHAnsi" w:cstheme="minorHAnsi"/>
          <w:color w:val="000000" w:themeColor="text1"/>
          <w:sz w:val="23"/>
          <w:szCs w:val="23"/>
        </w:rPr>
        <w:t>i.e.,</w:t>
      </w:r>
      <w:r w:rsidRPr="00AE3FE3">
        <w:rPr>
          <w:rFonts w:asciiTheme="minorHAnsi" w:hAnsiTheme="minorHAnsi" w:cstheme="minorHAnsi"/>
          <w:color w:val="000000" w:themeColor="text1"/>
          <w:sz w:val="23"/>
          <w:szCs w:val="23"/>
        </w:rPr>
        <w:t xml:space="preserve"> element</w:t>
      </w:r>
      <w:r w:rsidR="00133673" w:rsidRPr="00AE3FE3">
        <w:rPr>
          <w:rFonts w:asciiTheme="minorHAnsi" w:hAnsiTheme="minorHAnsi" w:cstheme="minorHAnsi"/>
          <w:color w:val="000000" w:themeColor="text1"/>
          <w:sz w:val="23"/>
          <w:szCs w:val="23"/>
        </w:rPr>
        <w:t>s</w:t>
      </w:r>
      <w:r w:rsidRPr="00AE3FE3">
        <w:rPr>
          <w:rFonts w:asciiTheme="minorHAnsi" w:hAnsiTheme="minorHAnsi" w:cstheme="minorHAnsi"/>
          <w:color w:val="000000" w:themeColor="text1"/>
          <w:sz w:val="23"/>
          <w:szCs w:val="23"/>
        </w:rPr>
        <w:t xml:space="preserve"> 2 and 3 should be repeated for each component). </w:t>
      </w:r>
    </w:p>
    <w:p w14:paraId="49E5DDFE" w14:textId="5C0043FC" w:rsidR="007C6409" w:rsidRPr="00AE3FE3" w:rsidRDefault="00A27A02" w:rsidP="004D6087">
      <w:pPr>
        <w:pStyle w:val="Default"/>
        <w:numPr>
          <w:ilvl w:val="0"/>
          <w:numId w:val="13"/>
        </w:numPr>
        <w:spacing w:after="120"/>
        <w:jc w:val="both"/>
        <w:rPr>
          <w:rFonts w:asciiTheme="minorHAnsi" w:hAnsiTheme="minorHAnsi" w:cstheme="minorHAnsi"/>
          <w:color w:val="000000" w:themeColor="text1"/>
          <w:sz w:val="23"/>
          <w:szCs w:val="23"/>
        </w:rPr>
      </w:pPr>
      <w:r w:rsidRPr="00AE3FE3">
        <w:rPr>
          <w:rFonts w:asciiTheme="minorHAnsi" w:hAnsiTheme="minorHAnsi" w:cstheme="minorHAnsi"/>
          <w:color w:val="000000" w:themeColor="text1"/>
          <w:sz w:val="23"/>
          <w:szCs w:val="23"/>
        </w:rPr>
        <w:t xml:space="preserve">An individual </w:t>
      </w:r>
      <w:r w:rsidR="00133673" w:rsidRPr="00AE3FE3">
        <w:rPr>
          <w:rFonts w:asciiTheme="minorHAnsi" w:hAnsiTheme="minorHAnsi" w:cstheme="minorHAnsi"/>
          <w:color w:val="000000" w:themeColor="text1"/>
          <w:sz w:val="23"/>
          <w:szCs w:val="23"/>
        </w:rPr>
        <w:t>p</w:t>
      </w:r>
      <w:r w:rsidRPr="00AE3FE3">
        <w:rPr>
          <w:rFonts w:asciiTheme="minorHAnsi" w:hAnsiTheme="minorHAnsi" w:cstheme="minorHAnsi"/>
          <w:color w:val="000000" w:themeColor="text1"/>
          <w:sz w:val="23"/>
          <w:szCs w:val="23"/>
        </w:rPr>
        <w:t xml:space="preserve">resentation </w:t>
      </w:r>
      <w:r w:rsidR="007C6409" w:rsidRPr="00AE3FE3">
        <w:rPr>
          <w:rFonts w:asciiTheme="minorHAnsi" w:hAnsiTheme="minorHAnsi" w:cstheme="minorHAnsi"/>
          <w:color w:val="000000" w:themeColor="text1"/>
          <w:sz w:val="23"/>
          <w:szCs w:val="23"/>
        </w:rPr>
        <w:t xml:space="preserve">demonstrating the components you were responsible for. Here, you need to also </w:t>
      </w:r>
      <w:r w:rsidR="00133673" w:rsidRPr="00AE3FE3">
        <w:rPr>
          <w:rFonts w:asciiTheme="minorHAnsi" w:hAnsiTheme="minorHAnsi" w:cstheme="minorHAnsi"/>
          <w:color w:val="000000" w:themeColor="text1"/>
          <w:sz w:val="23"/>
          <w:szCs w:val="23"/>
        </w:rPr>
        <w:t xml:space="preserve">present </w:t>
      </w:r>
      <w:r w:rsidR="007C6409" w:rsidRPr="00AE3FE3">
        <w:rPr>
          <w:rFonts w:asciiTheme="minorHAnsi" w:hAnsiTheme="minorHAnsi" w:cstheme="minorHAnsi"/>
          <w:color w:val="000000" w:themeColor="text1"/>
          <w:sz w:val="23"/>
          <w:szCs w:val="23"/>
        </w:rPr>
        <w:t>the approach and tools you adopted to complete the allocated tasks</w:t>
      </w:r>
      <w:r w:rsidR="00133673" w:rsidRPr="00AE3FE3">
        <w:rPr>
          <w:rFonts w:asciiTheme="minorHAnsi" w:hAnsiTheme="minorHAnsi" w:cstheme="minorHAnsi"/>
          <w:color w:val="000000" w:themeColor="text1"/>
          <w:sz w:val="23"/>
          <w:szCs w:val="23"/>
        </w:rPr>
        <w:t>, how you</w:t>
      </w:r>
      <w:r w:rsidR="007C6409" w:rsidRPr="00AE3FE3">
        <w:rPr>
          <w:rFonts w:asciiTheme="minorHAnsi" w:hAnsiTheme="minorHAnsi" w:cstheme="minorHAnsi"/>
          <w:color w:val="000000" w:themeColor="text1"/>
          <w:sz w:val="23"/>
          <w:szCs w:val="23"/>
        </w:rPr>
        <w:t xml:space="preserve"> collaborat</w:t>
      </w:r>
      <w:r w:rsidR="00133673" w:rsidRPr="00AE3FE3">
        <w:rPr>
          <w:rFonts w:asciiTheme="minorHAnsi" w:hAnsiTheme="minorHAnsi" w:cstheme="minorHAnsi"/>
          <w:color w:val="000000" w:themeColor="text1"/>
          <w:sz w:val="23"/>
          <w:szCs w:val="23"/>
        </w:rPr>
        <w:t xml:space="preserve">ed at team level, </w:t>
      </w:r>
      <w:r w:rsidR="007C6409" w:rsidRPr="00AE3FE3">
        <w:rPr>
          <w:rFonts w:asciiTheme="minorHAnsi" w:hAnsiTheme="minorHAnsi" w:cstheme="minorHAnsi"/>
          <w:color w:val="000000" w:themeColor="text1"/>
          <w:sz w:val="23"/>
          <w:szCs w:val="23"/>
        </w:rPr>
        <w:t xml:space="preserve">any challenges faced, </w:t>
      </w:r>
      <w:r w:rsidR="00385463" w:rsidRPr="00AE3FE3">
        <w:rPr>
          <w:rFonts w:asciiTheme="minorHAnsi" w:hAnsiTheme="minorHAnsi" w:cstheme="minorHAnsi"/>
          <w:color w:val="000000" w:themeColor="text1"/>
          <w:sz w:val="23"/>
          <w:szCs w:val="23"/>
        </w:rPr>
        <w:t>outcomes</w:t>
      </w:r>
      <w:r w:rsidR="007C6409" w:rsidRPr="00AE3FE3">
        <w:rPr>
          <w:rFonts w:asciiTheme="minorHAnsi" w:hAnsiTheme="minorHAnsi" w:cstheme="minorHAnsi"/>
          <w:color w:val="000000" w:themeColor="text1"/>
          <w:sz w:val="23"/>
          <w:szCs w:val="23"/>
        </w:rPr>
        <w:t xml:space="preserve"> and </w:t>
      </w:r>
      <w:r w:rsidR="00133673" w:rsidRPr="00AE3FE3">
        <w:rPr>
          <w:rFonts w:asciiTheme="minorHAnsi" w:hAnsiTheme="minorHAnsi" w:cstheme="minorHAnsi"/>
          <w:color w:val="000000" w:themeColor="text1"/>
          <w:sz w:val="23"/>
          <w:szCs w:val="23"/>
        </w:rPr>
        <w:t xml:space="preserve">your reflections on </w:t>
      </w:r>
      <w:r w:rsidR="007C6409" w:rsidRPr="00AE3FE3">
        <w:rPr>
          <w:rFonts w:asciiTheme="minorHAnsi" w:hAnsiTheme="minorHAnsi" w:cstheme="minorHAnsi"/>
          <w:color w:val="000000" w:themeColor="text1"/>
          <w:sz w:val="23"/>
          <w:szCs w:val="23"/>
        </w:rPr>
        <w:t xml:space="preserve">the overall experience. </w:t>
      </w:r>
    </w:p>
    <w:p w14:paraId="4521AAE8" w14:textId="77777777" w:rsidR="007178C0" w:rsidRPr="00AE3FE3" w:rsidRDefault="007178C0" w:rsidP="002069EB">
      <w:pPr>
        <w:autoSpaceDE w:val="0"/>
        <w:autoSpaceDN w:val="0"/>
        <w:adjustRightInd w:val="0"/>
        <w:spacing w:after="120"/>
        <w:jc w:val="both"/>
        <w:rPr>
          <w:rFonts w:asciiTheme="minorHAnsi" w:hAnsiTheme="minorHAnsi" w:cstheme="minorHAnsi"/>
          <w:color w:val="000000" w:themeColor="text1"/>
          <w:sz w:val="16"/>
          <w:szCs w:val="28"/>
          <w:lang w:val="en-US"/>
        </w:rPr>
      </w:pPr>
    </w:p>
    <w:p w14:paraId="19E900E0" w14:textId="0D7CC958" w:rsidR="00E96B57" w:rsidRPr="00AE3FE3" w:rsidRDefault="00E96B57" w:rsidP="00B9069D">
      <w:pPr>
        <w:jc w:val="both"/>
        <w:rPr>
          <w:rFonts w:asciiTheme="minorHAnsi" w:hAnsiTheme="minorHAnsi" w:cstheme="minorHAnsi"/>
          <w:b/>
          <w:bCs/>
          <w:color w:val="000000" w:themeColor="text1"/>
        </w:rPr>
      </w:pPr>
    </w:p>
    <w:p w14:paraId="0744E6F3" w14:textId="795CB1AB" w:rsidR="00133673" w:rsidRPr="00AE3FE3" w:rsidRDefault="00133673" w:rsidP="00B9069D">
      <w:pPr>
        <w:jc w:val="both"/>
        <w:rPr>
          <w:rFonts w:asciiTheme="minorHAnsi" w:hAnsiTheme="minorHAnsi" w:cstheme="minorHAnsi"/>
          <w:b/>
          <w:bCs/>
          <w:color w:val="000000" w:themeColor="text1"/>
        </w:rPr>
      </w:pPr>
    </w:p>
    <w:p w14:paraId="7418F291" w14:textId="7C1E91D8" w:rsidR="00133673" w:rsidRPr="00AE3FE3" w:rsidRDefault="00133673" w:rsidP="00B9069D">
      <w:pPr>
        <w:jc w:val="both"/>
        <w:rPr>
          <w:rFonts w:asciiTheme="minorHAnsi" w:hAnsiTheme="minorHAnsi" w:cstheme="minorHAnsi"/>
          <w:b/>
          <w:bCs/>
          <w:color w:val="000000" w:themeColor="text1"/>
        </w:rPr>
      </w:pPr>
    </w:p>
    <w:p w14:paraId="3BCDFE56" w14:textId="68A2EE40" w:rsidR="00133673" w:rsidRPr="00AE3FE3" w:rsidRDefault="00133673" w:rsidP="00B9069D">
      <w:pPr>
        <w:jc w:val="both"/>
        <w:rPr>
          <w:rFonts w:asciiTheme="minorHAnsi" w:hAnsiTheme="minorHAnsi" w:cstheme="minorHAnsi"/>
          <w:b/>
          <w:bCs/>
          <w:color w:val="000000" w:themeColor="text1"/>
        </w:rPr>
      </w:pPr>
    </w:p>
    <w:p w14:paraId="4D9AF241" w14:textId="4C4C7BC2" w:rsidR="00133673" w:rsidRPr="00AE3FE3" w:rsidRDefault="00133673" w:rsidP="00B9069D">
      <w:pPr>
        <w:jc w:val="both"/>
        <w:rPr>
          <w:rFonts w:asciiTheme="minorHAnsi" w:hAnsiTheme="minorHAnsi" w:cstheme="minorHAnsi"/>
          <w:b/>
          <w:bCs/>
          <w:color w:val="000000" w:themeColor="text1"/>
        </w:rPr>
      </w:pPr>
    </w:p>
    <w:p w14:paraId="2D349AA5" w14:textId="561D6543" w:rsidR="00133673" w:rsidRPr="00AE3FE3" w:rsidRDefault="00133673" w:rsidP="00B9069D">
      <w:pPr>
        <w:jc w:val="both"/>
        <w:rPr>
          <w:rFonts w:asciiTheme="minorHAnsi" w:hAnsiTheme="minorHAnsi" w:cstheme="minorHAnsi"/>
          <w:b/>
          <w:bCs/>
          <w:color w:val="000000" w:themeColor="text1"/>
        </w:rPr>
      </w:pPr>
    </w:p>
    <w:p w14:paraId="40C29375" w14:textId="039FBA5C" w:rsidR="00133673" w:rsidRPr="00AE3FE3" w:rsidRDefault="00133673" w:rsidP="00B9069D">
      <w:pPr>
        <w:jc w:val="both"/>
        <w:rPr>
          <w:rFonts w:asciiTheme="minorHAnsi" w:hAnsiTheme="minorHAnsi" w:cstheme="minorHAnsi"/>
          <w:b/>
          <w:bCs/>
          <w:color w:val="000000" w:themeColor="text1"/>
        </w:rPr>
      </w:pPr>
    </w:p>
    <w:p w14:paraId="21BD2082" w14:textId="6F94E0D5" w:rsidR="00133673" w:rsidRPr="00AE3FE3" w:rsidRDefault="00133673" w:rsidP="00B9069D">
      <w:pPr>
        <w:jc w:val="both"/>
        <w:rPr>
          <w:rFonts w:asciiTheme="minorHAnsi" w:hAnsiTheme="minorHAnsi" w:cstheme="minorHAnsi"/>
          <w:b/>
          <w:bCs/>
          <w:color w:val="000000" w:themeColor="text1"/>
        </w:rPr>
      </w:pPr>
    </w:p>
    <w:p w14:paraId="3D8241C4" w14:textId="4921D5BE" w:rsidR="00133673" w:rsidRPr="00AE3FE3" w:rsidRDefault="00133673" w:rsidP="00B9069D">
      <w:pPr>
        <w:jc w:val="both"/>
        <w:rPr>
          <w:rFonts w:asciiTheme="minorHAnsi" w:hAnsiTheme="minorHAnsi" w:cstheme="minorHAnsi"/>
          <w:b/>
          <w:bCs/>
          <w:color w:val="000000" w:themeColor="text1"/>
        </w:rPr>
      </w:pPr>
    </w:p>
    <w:p w14:paraId="103A0FF0" w14:textId="77777777" w:rsidR="00133673" w:rsidRPr="00AE3FE3" w:rsidRDefault="00133673" w:rsidP="00133673">
      <w:pPr>
        <w:pStyle w:val="Default"/>
        <w:spacing w:after="120"/>
        <w:jc w:val="both"/>
        <w:rPr>
          <w:rFonts w:asciiTheme="minorHAnsi" w:hAnsiTheme="minorHAnsi" w:cstheme="minorHAnsi"/>
          <w:b/>
          <w:bCs/>
          <w:color w:val="000000" w:themeColor="text1"/>
        </w:rPr>
      </w:pPr>
      <w:r w:rsidRPr="00AE3FE3">
        <w:rPr>
          <w:rFonts w:asciiTheme="minorHAnsi" w:hAnsiTheme="minorHAnsi" w:cstheme="minorHAnsi"/>
          <w:b/>
          <w:bCs/>
          <w:color w:val="000000" w:themeColor="text1"/>
        </w:rPr>
        <w:lastRenderedPageBreak/>
        <w:t>Marking criteria</w:t>
      </w:r>
    </w:p>
    <w:p w14:paraId="2676CE7A" w14:textId="341A2957" w:rsidR="00133673" w:rsidRPr="00AE3FE3" w:rsidRDefault="00133673" w:rsidP="00133673">
      <w:pPr>
        <w:pStyle w:val="Default"/>
        <w:spacing w:after="120"/>
        <w:jc w:val="both"/>
        <w:rPr>
          <w:rFonts w:asciiTheme="minorHAnsi" w:hAnsiTheme="minorHAnsi" w:cstheme="minorHAnsi"/>
          <w:b/>
          <w:bCs/>
          <w:color w:val="000000" w:themeColor="text1"/>
          <w:szCs w:val="23"/>
        </w:rPr>
      </w:pPr>
      <w:r w:rsidRPr="00AE3FE3">
        <w:rPr>
          <w:rFonts w:asciiTheme="minorHAnsi" w:hAnsiTheme="minorHAnsi" w:cstheme="minorHAnsi"/>
          <w:b/>
          <w:bCs/>
          <w:color w:val="000000" w:themeColor="text1"/>
          <w:szCs w:val="23"/>
        </w:rPr>
        <w:t>Group submission (30% of the module mark)</w:t>
      </w:r>
    </w:p>
    <w:tbl>
      <w:tblPr>
        <w:tblStyle w:val="TableGrid"/>
        <w:tblW w:w="0" w:type="auto"/>
        <w:tblLook w:val="04A0" w:firstRow="1" w:lastRow="0" w:firstColumn="1" w:lastColumn="0" w:noHBand="0" w:noVBand="1"/>
      </w:tblPr>
      <w:tblGrid>
        <w:gridCol w:w="7020"/>
        <w:gridCol w:w="2330"/>
      </w:tblGrid>
      <w:tr w:rsidR="00AE3FE3" w:rsidRPr="00AE3FE3" w14:paraId="3B0A15EF" w14:textId="77777777" w:rsidTr="005F3415">
        <w:tc>
          <w:tcPr>
            <w:tcW w:w="7196" w:type="dxa"/>
          </w:tcPr>
          <w:p w14:paraId="7AF5589E" w14:textId="71C67030" w:rsidR="00133673"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Element</w:t>
            </w:r>
          </w:p>
        </w:tc>
        <w:tc>
          <w:tcPr>
            <w:tcW w:w="2380" w:type="dxa"/>
          </w:tcPr>
          <w:p w14:paraId="3155938B" w14:textId="234C6CB2" w:rsidR="00133673"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Marks available</w:t>
            </w:r>
          </w:p>
        </w:tc>
      </w:tr>
      <w:tr w:rsidR="00AE3FE3" w:rsidRPr="00AE3FE3" w14:paraId="17DC9E97" w14:textId="77777777" w:rsidTr="005F3415">
        <w:tc>
          <w:tcPr>
            <w:tcW w:w="7196" w:type="dxa"/>
          </w:tcPr>
          <w:p w14:paraId="0702F4E1" w14:textId="61A95859" w:rsidR="00133673" w:rsidRPr="00AE3FE3" w:rsidRDefault="00133673" w:rsidP="00133673">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System introduction and background – </w:t>
            </w:r>
            <w:r w:rsidRPr="00AE3FE3">
              <w:rPr>
                <w:rFonts w:asciiTheme="minorHAnsi" w:hAnsiTheme="minorHAnsi" w:cstheme="minorHAnsi"/>
                <w:color w:val="000000" w:themeColor="text1"/>
                <w:sz w:val="22"/>
                <w:szCs w:val="22"/>
              </w:rPr>
              <w:t xml:space="preserve">a clear description of the problem domain being tackled, clear indication on the problem understanding, and the overall approach taken by the team to understand the problem at holistic, and functional levels. </w:t>
            </w:r>
            <w:r w:rsidR="005F3415" w:rsidRPr="00AE3FE3">
              <w:rPr>
                <w:rFonts w:asciiTheme="minorHAnsi" w:hAnsiTheme="minorHAnsi" w:cstheme="minorHAnsi"/>
                <w:color w:val="000000" w:themeColor="text1"/>
                <w:sz w:val="22"/>
                <w:szCs w:val="22"/>
              </w:rPr>
              <w:t>Evidence additional research.</w:t>
            </w:r>
          </w:p>
        </w:tc>
        <w:tc>
          <w:tcPr>
            <w:tcW w:w="2380" w:type="dxa"/>
          </w:tcPr>
          <w:p w14:paraId="1778FF08" w14:textId="3D217EDF" w:rsidR="00133673"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10</w:t>
            </w:r>
          </w:p>
        </w:tc>
      </w:tr>
      <w:tr w:rsidR="00AE3FE3" w:rsidRPr="00AE3FE3" w14:paraId="65C3AF80" w14:textId="77777777" w:rsidTr="005F3415">
        <w:tc>
          <w:tcPr>
            <w:tcW w:w="7196" w:type="dxa"/>
          </w:tcPr>
          <w:p w14:paraId="195CAB07" w14:textId="361ADC13" w:rsidR="005F3415" w:rsidRPr="00AE3FE3" w:rsidRDefault="005F3415" w:rsidP="00133673">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Software requirements specification</w:t>
            </w:r>
            <w:r w:rsidRPr="00AE3FE3">
              <w:rPr>
                <w:rFonts w:asciiTheme="minorHAnsi" w:hAnsiTheme="minorHAnsi" w:cstheme="minorHAnsi"/>
                <w:color w:val="000000" w:themeColor="text1"/>
                <w:sz w:val="22"/>
                <w:szCs w:val="22"/>
              </w:rPr>
              <w:t xml:space="preserve"> – clear list of functional and non-functional requirements, with suitable discussions on the requirement elicitation tasks</w:t>
            </w:r>
            <w:r w:rsidR="004A24F3" w:rsidRPr="00AE3FE3">
              <w:rPr>
                <w:rFonts w:asciiTheme="minorHAnsi" w:hAnsiTheme="minorHAnsi" w:cstheme="minorHAnsi"/>
                <w:color w:val="000000" w:themeColor="text1"/>
                <w:sz w:val="22"/>
                <w:szCs w:val="22"/>
              </w:rPr>
              <w:t xml:space="preserve">. </w:t>
            </w:r>
          </w:p>
        </w:tc>
        <w:tc>
          <w:tcPr>
            <w:tcW w:w="2380" w:type="dxa"/>
          </w:tcPr>
          <w:p w14:paraId="1319F474" w14:textId="7F543320" w:rsidR="005F3415"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10</w:t>
            </w:r>
          </w:p>
        </w:tc>
      </w:tr>
      <w:tr w:rsidR="00AE3FE3" w:rsidRPr="00AE3FE3" w14:paraId="46E744CF" w14:textId="77777777" w:rsidTr="005F3415">
        <w:tc>
          <w:tcPr>
            <w:tcW w:w="7196" w:type="dxa"/>
          </w:tcPr>
          <w:p w14:paraId="6792D844" w14:textId="401BFCA1" w:rsidR="005F3415" w:rsidRPr="00AE3FE3" w:rsidRDefault="005F3415" w:rsidP="00133673">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Software design</w:t>
            </w:r>
            <w:r w:rsidRPr="00AE3FE3">
              <w:rPr>
                <w:rFonts w:asciiTheme="minorHAnsi" w:hAnsiTheme="minorHAnsi" w:cstheme="minorHAnsi"/>
                <w:color w:val="000000" w:themeColor="text1"/>
                <w:sz w:val="22"/>
                <w:szCs w:val="22"/>
              </w:rPr>
              <w:t xml:space="preserve"> – system design process, and design models</w:t>
            </w:r>
            <w:r w:rsidR="009C75BF" w:rsidRPr="00AE3FE3">
              <w:rPr>
                <w:rFonts w:asciiTheme="minorHAnsi" w:hAnsiTheme="minorHAnsi" w:cstheme="minorHAnsi"/>
                <w:color w:val="000000" w:themeColor="text1"/>
                <w:sz w:val="22"/>
                <w:szCs w:val="22"/>
              </w:rPr>
              <w:t xml:space="preserve"> including the system architecture</w:t>
            </w:r>
            <w:r w:rsidRPr="00AE3FE3">
              <w:rPr>
                <w:rFonts w:asciiTheme="minorHAnsi" w:hAnsiTheme="minorHAnsi" w:cstheme="minorHAnsi"/>
                <w:color w:val="000000" w:themeColor="text1"/>
                <w:sz w:val="22"/>
                <w:szCs w:val="22"/>
              </w:rPr>
              <w:t xml:space="preserve">; </w:t>
            </w:r>
            <w:r w:rsidR="009C75BF" w:rsidRPr="00AE3FE3">
              <w:rPr>
                <w:rFonts w:asciiTheme="minorHAnsi" w:hAnsiTheme="minorHAnsi" w:cstheme="minorHAnsi"/>
                <w:color w:val="000000" w:themeColor="text1"/>
                <w:sz w:val="22"/>
                <w:szCs w:val="22"/>
              </w:rPr>
              <w:t xml:space="preserve">architecture diagram, </w:t>
            </w:r>
            <w:r w:rsidRPr="00AE3FE3">
              <w:rPr>
                <w:rFonts w:asciiTheme="minorHAnsi" w:hAnsiTheme="minorHAnsi" w:cstheme="minorHAnsi"/>
                <w:color w:val="000000" w:themeColor="text1"/>
                <w:sz w:val="22"/>
                <w:szCs w:val="22"/>
              </w:rPr>
              <w:t>interface models, DFD, UML models etc</w:t>
            </w:r>
          </w:p>
        </w:tc>
        <w:tc>
          <w:tcPr>
            <w:tcW w:w="2380" w:type="dxa"/>
          </w:tcPr>
          <w:p w14:paraId="077FA4F0" w14:textId="52FBFD02" w:rsidR="005F3415"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15</w:t>
            </w:r>
          </w:p>
        </w:tc>
      </w:tr>
      <w:tr w:rsidR="00AE3FE3" w:rsidRPr="00AE3FE3" w14:paraId="0DAB29BB" w14:textId="77777777" w:rsidTr="005F3415">
        <w:tc>
          <w:tcPr>
            <w:tcW w:w="7196" w:type="dxa"/>
          </w:tcPr>
          <w:p w14:paraId="498107F6" w14:textId="30C51E47" w:rsidR="005F3415" w:rsidRPr="00AE3FE3" w:rsidRDefault="005F3415" w:rsidP="00133673">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Implementation – </w:t>
            </w:r>
            <w:r w:rsidRPr="00AE3FE3">
              <w:rPr>
                <w:rFonts w:asciiTheme="minorHAnsi" w:hAnsiTheme="minorHAnsi" w:cstheme="minorHAnsi"/>
                <w:color w:val="000000" w:themeColor="text1"/>
                <w:sz w:val="22"/>
                <w:szCs w:val="22"/>
              </w:rPr>
              <w:t>evidence for working prototype or built system versions, with justification for the selected methodology</w:t>
            </w:r>
          </w:p>
        </w:tc>
        <w:tc>
          <w:tcPr>
            <w:tcW w:w="2380" w:type="dxa"/>
          </w:tcPr>
          <w:p w14:paraId="761B3AC9" w14:textId="5A8B78AE" w:rsidR="005F3415"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30</w:t>
            </w:r>
          </w:p>
        </w:tc>
      </w:tr>
      <w:tr w:rsidR="00AE3FE3" w:rsidRPr="00AE3FE3" w14:paraId="3707DB26" w14:textId="77777777" w:rsidTr="005F3415">
        <w:tc>
          <w:tcPr>
            <w:tcW w:w="7196" w:type="dxa"/>
          </w:tcPr>
          <w:p w14:paraId="284B0B76" w14:textId="129AA37C" w:rsidR="005F3415" w:rsidRPr="00AE3FE3" w:rsidRDefault="005F3415" w:rsidP="005F3415">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Software quality assurance - </w:t>
            </w:r>
            <w:r w:rsidRPr="00AF791A">
              <w:rPr>
                <w:rFonts w:asciiTheme="minorHAnsi" w:hAnsiTheme="minorHAnsi" w:cstheme="minorHAnsi"/>
                <w:color w:val="000000" w:themeColor="text1"/>
                <w:sz w:val="22"/>
                <w:szCs w:val="22"/>
              </w:rPr>
              <w:t>s</w:t>
            </w:r>
            <w:r w:rsidRPr="00AE3FE3">
              <w:rPr>
                <w:rFonts w:asciiTheme="minorHAnsi" w:hAnsiTheme="minorHAnsi" w:cstheme="minorHAnsi"/>
                <w:color w:val="000000" w:themeColor="text1"/>
                <w:sz w:val="22"/>
                <w:szCs w:val="22"/>
              </w:rPr>
              <w:t>oftware-test design, test implementation and test report, evidence of the testing with prepared test data as specified in the requirements specification, justification for the selected methodology. Acceptance testing is a must.</w:t>
            </w:r>
          </w:p>
        </w:tc>
        <w:tc>
          <w:tcPr>
            <w:tcW w:w="2380" w:type="dxa"/>
          </w:tcPr>
          <w:p w14:paraId="6203635D" w14:textId="55B97E0F" w:rsidR="005F3415"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15</w:t>
            </w:r>
          </w:p>
        </w:tc>
      </w:tr>
      <w:tr w:rsidR="00AE3FE3" w:rsidRPr="00AE3FE3" w14:paraId="472B76E2" w14:textId="77777777" w:rsidTr="005F3415">
        <w:tc>
          <w:tcPr>
            <w:tcW w:w="7196" w:type="dxa"/>
          </w:tcPr>
          <w:p w14:paraId="10498707" w14:textId="6C2E8DBF" w:rsidR="005F3415" w:rsidRPr="00AE3FE3" w:rsidRDefault="005F3415" w:rsidP="00133673">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Use of collaborative tools </w:t>
            </w:r>
            <w:r w:rsidR="009C75BF" w:rsidRPr="00AE3FE3">
              <w:rPr>
                <w:rFonts w:asciiTheme="minorHAnsi" w:hAnsiTheme="minorHAnsi" w:cstheme="minorHAnsi"/>
                <w:b/>
                <w:bCs/>
                <w:color w:val="000000" w:themeColor="text1"/>
                <w:sz w:val="22"/>
                <w:szCs w:val="22"/>
              </w:rPr>
              <w:t>–</w:t>
            </w:r>
            <w:r w:rsidRPr="00AE3FE3">
              <w:rPr>
                <w:rFonts w:asciiTheme="minorHAnsi" w:hAnsiTheme="minorHAnsi" w:cstheme="minorHAnsi"/>
                <w:b/>
                <w:bCs/>
                <w:color w:val="000000" w:themeColor="text1"/>
                <w:sz w:val="22"/>
                <w:szCs w:val="22"/>
              </w:rPr>
              <w:t xml:space="preserve"> </w:t>
            </w:r>
            <w:r w:rsidR="009C75BF" w:rsidRPr="00AE3FE3">
              <w:rPr>
                <w:rFonts w:asciiTheme="minorHAnsi" w:hAnsiTheme="minorHAnsi" w:cstheme="minorHAnsi"/>
                <w:color w:val="000000" w:themeColor="text1"/>
                <w:sz w:val="22"/>
                <w:szCs w:val="22"/>
              </w:rPr>
              <w:t>good evidence for the use of appropriate collaborative tools and automating tools</w:t>
            </w:r>
          </w:p>
        </w:tc>
        <w:tc>
          <w:tcPr>
            <w:tcW w:w="2380" w:type="dxa"/>
          </w:tcPr>
          <w:p w14:paraId="6FCDD9DA" w14:textId="6EC7502A" w:rsidR="005F3415"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10</w:t>
            </w:r>
          </w:p>
        </w:tc>
      </w:tr>
      <w:tr w:rsidR="00AE3FE3" w:rsidRPr="00AE3FE3" w14:paraId="2D4C8BAD" w14:textId="77777777" w:rsidTr="005F3415">
        <w:tc>
          <w:tcPr>
            <w:tcW w:w="7196" w:type="dxa"/>
          </w:tcPr>
          <w:p w14:paraId="4AD1F85B" w14:textId="528B44D5" w:rsidR="005F3415" w:rsidRPr="00AE3FE3" w:rsidRDefault="005F3415" w:rsidP="00133673">
            <w:pPr>
              <w:pStyle w:val="ListParagraph"/>
              <w:numPr>
                <w:ilvl w:val="0"/>
                <w:numId w:val="14"/>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Group presentation – </w:t>
            </w:r>
            <w:r w:rsidRPr="00AE3FE3">
              <w:rPr>
                <w:rFonts w:asciiTheme="minorHAnsi" w:hAnsiTheme="minorHAnsi" w:cstheme="minorHAnsi"/>
                <w:color w:val="000000" w:themeColor="text1"/>
                <w:sz w:val="22"/>
                <w:szCs w:val="22"/>
              </w:rPr>
              <w:t xml:space="preserve">group’s presentation of the overall system development process, system demonstration, system evaluation outcomes, and overall reflections. </w:t>
            </w:r>
          </w:p>
        </w:tc>
        <w:tc>
          <w:tcPr>
            <w:tcW w:w="2380" w:type="dxa"/>
          </w:tcPr>
          <w:p w14:paraId="743195CB" w14:textId="4C970E2F" w:rsidR="005F3415"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10</w:t>
            </w:r>
          </w:p>
        </w:tc>
      </w:tr>
      <w:tr w:rsidR="009C75BF" w:rsidRPr="00AE3FE3" w14:paraId="1D84BABC" w14:textId="77777777" w:rsidTr="005F3415">
        <w:tc>
          <w:tcPr>
            <w:tcW w:w="7196" w:type="dxa"/>
          </w:tcPr>
          <w:p w14:paraId="5FD684B9" w14:textId="6DDB8F95" w:rsidR="009C75BF" w:rsidRPr="00AE3FE3" w:rsidRDefault="009C75BF" w:rsidP="00385463">
            <w:pPr>
              <w:pStyle w:val="ListParagraph"/>
              <w:ind w:left="0"/>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Total</w:t>
            </w:r>
          </w:p>
        </w:tc>
        <w:tc>
          <w:tcPr>
            <w:tcW w:w="2380" w:type="dxa"/>
          </w:tcPr>
          <w:p w14:paraId="43AEA1DF" w14:textId="50B4A979" w:rsidR="009C75BF" w:rsidRPr="00AE3FE3" w:rsidRDefault="009C75BF" w:rsidP="00B9069D">
            <w:p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100</w:t>
            </w:r>
          </w:p>
        </w:tc>
      </w:tr>
    </w:tbl>
    <w:p w14:paraId="39109EAC" w14:textId="3999EF0D" w:rsidR="00133673" w:rsidRPr="00AE3FE3" w:rsidRDefault="00133673" w:rsidP="00B9069D">
      <w:pPr>
        <w:jc w:val="both"/>
        <w:rPr>
          <w:rFonts w:asciiTheme="minorHAnsi" w:hAnsiTheme="minorHAnsi" w:cstheme="minorHAnsi"/>
          <w:b/>
          <w:bCs/>
          <w:color w:val="000000" w:themeColor="text1"/>
        </w:rPr>
      </w:pPr>
    </w:p>
    <w:p w14:paraId="61748D5A" w14:textId="486EEE90" w:rsidR="00133673" w:rsidRPr="00AE3FE3" w:rsidRDefault="00133673" w:rsidP="00B9069D">
      <w:pPr>
        <w:jc w:val="both"/>
        <w:rPr>
          <w:rFonts w:asciiTheme="minorHAnsi" w:hAnsiTheme="minorHAnsi" w:cstheme="minorHAnsi"/>
          <w:b/>
          <w:bCs/>
          <w:color w:val="000000" w:themeColor="text1"/>
        </w:rPr>
      </w:pPr>
    </w:p>
    <w:p w14:paraId="62C2DA7C" w14:textId="6844AE85" w:rsidR="009C75BF" w:rsidRPr="00AE3FE3" w:rsidRDefault="009C75BF" w:rsidP="00B9069D">
      <w:pPr>
        <w:jc w:val="both"/>
        <w:rPr>
          <w:rFonts w:asciiTheme="minorHAnsi" w:hAnsiTheme="minorHAnsi" w:cstheme="minorHAnsi"/>
          <w:b/>
          <w:bCs/>
          <w:color w:val="000000" w:themeColor="text1"/>
        </w:rPr>
      </w:pPr>
    </w:p>
    <w:p w14:paraId="2DE81E9A" w14:textId="3CEABE35" w:rsidR="009C75BF" w:rsidRPr="00AE3FE3" w:rsidRDefault="009C75BF" w:rsidP="00B9069D">
      <w:pPr>
        <w:jc w:val="both"/>
        <w:rPr>
          <w:rFonts w:asciiTheme="minorHAnsi" w:hAnsiTheme="minorHAnsi" w:cstheme="minorHAnsi"/>
          <w:b/>
          <w:bCs/>
          <w:color w:val="000000" w:themeColor="text1"/>
        </w:rPr>
      </w:pPr>
    </w:p>
    <w:p w14:paraId="148FBCF1" w14:textId="69501A2D" w:rsidR="009C75BF" w:rsidRPr="00AE3FE3" w:rsidRDefault="009C75BF" w:rsidP="00B9069D">
      <w:pPr>
        <w:jc w:val="both"/>
        <w:rPr>
          <w:rFonts w:asciiTheme="minorHAnsi" w:hAnsiTheme="minorHAnsi" w:cstheme="minorHAnsi"/>
          <w:b/>
          <w:bCs/>
          <w:color w:val="000000" w:themeColor="text1"/>
        </w:rPr>
      </w:pPr>
    </w:p>
    <w:p w14:paraId="41092C21" w14:textId="17EECA87" w:rsidR="009C75BF" w:rsidRPr="00AE3FE3" w:rsidRDefault="009C75BF" w:rsidP="00B9069D">
      <w:pPr>
        <w:jc w:val="both"/>
        <w:rPr>
          <w:rFonts w:asciiTheme="minorHAnsi" w:hAnsiTheme="minorHAnsi" w:cstheme="minorHAnsi"/>
          <w:b/>
          <w:bCs/>
          <w:color w:val="000000" w:themeColor="text1"/>
        </w:rPr>
      </w:pPr>
    </w:p>
    <w:p w14:paraId="3EDC5D08" w14:textId="26E9DA65" w:rsidR="009C75BF" w:rsidRPr="00AE3FE3" w:rsidRDefault="009C75BF" w:rsidP="00B9069D">
      <w:pPr>
        <w:jc w:val="both"/>
        <w:rPr>
          <w:rFonts w:asciiTheme="minorHAnsi" w:hAnsiTheme="minorHAnsi" w:cstheme="minorHAnsi"/>
          <w:b/>
          <w:bCs/>
          <w:color w:val="000000" w:themeColor="text1"/>
        </w:rPr>
      </w:pPr>
    </w:p>
    <w:p w14:paraId="746C0A0A" w14:textId="6FCA080F" w:rsidR="009C75BF" w:rsidRPr="00AE3FE3" w:rsidRDefault="009C75BF" w:rsidP="00B9069D">
      <w:pPr>
        <w:jc w:val="both"/>
        <w:rPr>
          <w:rFonts w:asciiTheme="minorHAnsi" w:hAnsiTheme="minorHAnsi" w:cstheme="minorHAnsi"/>
          <w:b/>
          <w:bCs/>
          <w:color w:val="000000" w:themeColor="text1"/>
        </w:rPr>
      </w:pPr>
    </w:p>
    <w:p w14:paraId="34A40CFA" w14:textId="1492B175" w:rsidR="009C75BF" w:rsidRPr="00AE3FE3" w:rsidRDefault="009C75BF" w:rsidP="00B9069D">
      <w:pPr>
        <w:jc w:val="both"/>
        <w:rPr>
          <w:rFonts w:asciiTheme="minorHAnsi" w:hAnsiTheme="minorHAnsi" w:cstheme="minorHAnsi"/>
          <w:b/>
          <w:bCs/>
          <w:color w:val="000000" w:themeColor="text1"/>
        </w:rPr>
      </w:pPr>
    </w:p>
    <w:p w14:paraId="5AAE98CA" w14:textId="77285B91" w:rsidR="009C75BF" w:rsidRPr="00AE3FE3" w:rsidRDefault="009C75BF" w:rsidP="00B9069D">
      <w:pPr>
        <w:jc w:val="both"/>
        <w:rPr>
          <w:rFonts w:asciiTheme="minorHAnsi" w:hAnsiTheme="minorHAnsi" w:cstheme="minorHAnsi"/>
          <w:b/>
          <w:bCs/>
          <w:color w:val="000000" w:themeColor="text1"/>
        </w:rPr>
      </w:pPr>
    </w:p>
    <w:p w14:paraId="624DAFE0" w14:textId="108E5CFE" w:rsidR="009C75BF" w:rsidRPr="00AE3FE3" w:rsidRDefault="009C75BF" w:rsidP="00B9069D">
      <w:pPr>
        <w:jc w:val="both"/>
        <w:rPr>
          <w:rFonts w:asciiTheme="minorHAnsi" w:hAnsiTheme="minorHAnsi" w:cstheme="minorHAnsi"/>
          <w:b/>
          <w:bCs/>
          <w:color w:val="000000" w:themeColor="text1"/>
        </w:rPr>
      </w:pPr>
    </w:p>
    <w:p w14:paraId="4092263C" w14:textId="41D19AD9" w:rsidR="00F42771" w:rsidRPr="00AE3FE3" w:rsidRDefault="00F42771" w:rsidP="00B9069D">
      <w:pPr>
        <w:jc w:val="both"/>
        <w:rPr>
          <w:rFonts w:asciiTheme="minorHAnsi" w:hAnsiTheme="minorHAnsi" w:cstheme="minorHAnsi"/>
          <w:b/>
          <w:bCs/>
          <w:color w:val="000000" w:themeColor="text1"/>
        </w:rPr>
      </w:pPr>
    </w:p>
    <w:p w14:paraId="212E4283" w14:textId="06BA609A" w:rsidR="00F42771" w:rsidRPr="00AE3FE3" w:rsidRDefault="00F42771" w:rsidP="00B9069D">
      <w:pPr>
        <w:jc w:val="both"/>
        <w:rPr>
          <w:rFonts w:asciiTheme="minorHAnsi" w:hAnsiTheme="minorHAnsi" w:cstheme="minorHAnsi"/>
          <w:b/>
          <w:bCs/>
          <w:color w:val="000000" w:themeColor="text1"/>
        </w:rPr>
      </w:pPr>
    </w:p>
    <w:p w14:paraId="3718B296" w14:textId="4987F8A3" w:rsidR="00F42771" w:rsidRPr="00AE3FE3" w:rsidRDefault="00F42771" w:rsidP="00B9069D">
      <w:pPr>
        <w:jc w:val="both"/>
        <w:rPr>
          <w:rFonts w:asciiTheme="minorHAnsi" w:hAnsiTheme="minorHAnsi" w:cstheme="minorHAnsi"/>
          <w:b/>
          <w:bCs/>
          <w:color w:val="000000" w:themeColor="text1"/>
        </w:rPr>
      </w:pPr>
    </w:p>
    <w:p w14:paraId="005A5E62" w14:textId="77777777" w:rsidR="00F42771" w:rsidRPr="00AE3FE3" w:rsidRDefault="00F42771" w:rsidP="00B9069D">
      <w:pPr>
        <w:jc w:val="both"/>
        <w:rPr>
          <w:rFonts w:asciiTheme="minorHAnsi" w:hAnsiTheme="minorHAnsi" w:cstheme="minorHAnsi"/>
          <w:b/>
          <w:bCs/>
          <w:color w:val="000000" w:themeColor="text1"/>
        </w:rPr>
      </w:pPr>
    </w:p>
    <w:p w14:paraId="7D60A378" w14:textId="7F6C3EA2" w:rsidR="009C75BF" w:rsidRPr="00AE3FE3" w:rsidRDefault="009C75BF" w:rsidP="00B9069D">
      <w:pPr>
        <w:jc w:val="both"/>
        <w:rPr>
          <w:rFonts w:asciiTheme="minorHAnsi" w:hAnsiTheme="minorHAnsi" w:cstheme="minorHAnsi"/>
          <w:b/>
          <w:bCs/>
          <w:color w:val="000000" w:themeColor="text1"/>
        </w:rPr>
      </w:pPr>
    </w:p>
    <w:p w14:paraId="76ABB96B" w14:textId="34F545B8" w:rsidR="009C75BF" w:rsidRPr="00AE3FE3" w:rsidRDefault="009C75BF" w:rsidP="00B9069D">
      <w:pPr>
        <w:jc w:val="both"/>
        <w:rPr>
          <w:rFonts w:asciiTheme="minorHAnsi" w:hAnsiTheme="minorHAnsi" w:cstheme="minorHAnsi"/>
          <w:b/>
          <w:bCs/>
          <w:color w:val="000000" w:themeColor="text1"/>
        </w:rPr>
      </w:pPr>
    </w:p>
    <w:p w14:paraId="40806375" w14:textId="77777777" w:rsidR="009C75BF" w:rsidRPr="00AE3FE3" w:rsidRDefault="009C75BF" w:rsidP="00B9069D">
      <w:pPr>
        <w:jc w:val="both"/>
        <w:rPr>
          <w:rFonts w:asciiTheme="minorHAnsi" w:hAnsiTheme="minorHAnsi" w:cstheme="minorHAnsi"/>
          <w:b/>
          <w:bCs/>
          <w:color w:val="000000" w:themeColor="text1"/>
        </w:rPr>
      </w:pPr>
    </w:p>
    <w:p w14:paraId="069D29BC" w14:textId="53A97BC6" w:rsidR="00E96B57" w:rsidRPr="00AE3FE3" w:rsidRDefault="00133673" w:rsidP="00B9069D">
      <w:pPr>
        <w:jc w:val="both"/>
        <w:rPr>
          <w:rFonts w:asciiTheme="minorHAnsi" w:hAnsiTheme="minorHAnsi" w:cstheme="minorHAnsi"/>
          <w:b/>
          <w:bCs/>
          <w:color w:val="000000" w:themeColor="text1"/>
        </w:rPr>
      </w:pPr>
      <w:r w:rsidRPr="00AE3FE3">
        <w:rPr>
          <w:rFonts w:asciiTheme="minorHAnsi" w:hAnsiTheme="minorHAnsi" w:cstheme="minorHAnsi"/>
          <w:b/>
          <w:bCs/>
          <w:color w:val="000000" w:themeColor="text1"/>
          <w:szCs w:val="23"/>
        </w:rPr>
        <w:lastRenderedPageBreak/>
        <w:t>Individual submission (30% of the module mark)</w:t>
      </w:r>
    </w:p>
    <w:p w14:paraId="185CE77E" w14:textId="77777777" w:rsidR="00E96B57" w:rsidRPr="00AE3FE3" w:rsidRDefault="00E96B57" w:rsidP="00B9069D">
      <w:pPr>
        <w:jc w:val="both"/>
        <w:rPr>
          <w:rFonts w:asciiTheme="minorHAnsi" w:hAnsiTheme="minorHAnsi" w:cstheme="minorHAnsi"/>
          <w:b/>
          <w:bCs/>
          <w:color w:val="000000" w:themeColor="text1"/>
        </w:rPr>
      </w:pPr>
    </w:p>
    <w:tbl>
      <w:tblPr>
        <w:tblW w:w="9961" w:type="dxa"/>
        <w:tblLook w:val="0000" w:firstRow="0" w:lastRow="0" w:firstColumn="0" w:lastColumn="0" w:noHBand="0" w:noVBand="0"/>
      </w:tblPr>
      <w:tblGrid>
        <w:gridCol w:w="6925"/>
        <w:gridCol w:w="3036"/>
      </w:tblGrid>
      <w:tr w:rsidR="00AE3FE3" w:rsidRPr="00AE3FE3" w14:paraId="0C172520" w14:textId="77777777" w:rsidTr="009C75BF">
        <w:trPr>
          <w:trHeight w:val="360"/>
        </w:trPr>
        <w:tc>
          <w:tcPr>
            <w:tcW w:w="6925" w:type="dxa"/>
            <w:tcBorders>
              <w:top w:val="single" w:sz="4" w:space="0" w:color="auto"/>
              <w:left w:val="single" w:sz="4" w:space="0" w:color="auto"/>
              <w:bottom w:val="single" w:sz="4" w:space="0" w:color="auto"/>
              <w:right w:val="single" w:sz="4" w:space="0" w:color="auto"/>
            </w:tcBorders>
          </w:tcPr>
          <w:p w14:paraId="4947F459" w14:textId="77777777" w:rsidR="009C75BF" w:rsidRPr="00AE3FE3" w:rsidRDefault="009C75BF" w:rsidP="009C75BF">
            <w:pPr>
              <w:pStyle w:val="Heading8"/>
              <w:jc w:val="center"/>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Element</w:t>
            </w:r>
          </w:p>
        </w:tc>
        <w:tc>
          <w:tcPr>
            <w:tcW w:w="3036" w:type="dxa"/>
            <w:tcBorders>
              <w:top w:val="single" w:sz="4" w:space="0" w:color="auto"/>
              <w:left w:val="single" w:sz="4" w:space="0" w:color="auto"/>
              <w:bottom w:val="single" w:sz="4" w:space="0" w:color="auto"/>
              <w:right w:val="single" w:sz="4" w:space="0" w:color="auto"/>
            </w:tcBorders>
          </w:tcPr>
          <w:p w14:paraId="6875D91D" w14:textId="77777777" w:rsidR="009C75BF" w:rsidRPr="00AE3FE3" w:rsidRDefault="009C75BF" w:rsidP="009C75BF">
            <w:pPr>
              <w:pStyle w:val="Heading4"/>
              <w:spacing w:before="120" w:after="120"/>
              <w:jc w:val="center"/>
              <w:rPr>
                <w:rFonts w:asciiTheme="minorHAnsi" w:hAnsiTheme="minorHAnsi" w:cstheme="minorHAnsi"/>
                <w:iCs/>
                <w:color w:val="000000" w:themeColor="text1"/>
                <w:sz w:val="22"/>
                <w:szCs w:val="22"/>
                <w:lang w:val="en-GB"/>
              </w:rPr>
            </w:pPr>
            <w:r w:rsidRPr="00AE3FE3">
              <w:rPr>
                <w:rFonts w:asciiTheme="minorHAnsi" w:hAnsiTheme="minorHAnsi" w:cstheme="minorHAnsi"/>
                <w:iCs/>
                <w:color w:val="000000" w:themeColor="text1"/>
                <w:sz w:val="22"/>
                <w:szCs w:val="22"/>
                <w:lang w:val="en-GB"/>
              </w:rPr>
              <w:t>Marks available</w:t>
            </w:r>
          </w:p>
        </w:tc>
      </w:tr>
      <w:tr w:rsidR="00AE3FE3" w:rsidRPr="00AE3FE3" w14:paraId="41DBC120" w14:textId="77777777" w:rsidTr="009C75BF">
        <w:trPr>
          <w:trHeight w:val="360"/>
        </w:trPr>
        <w:tc>
          <w:tcPr>
            <w:tcW w:w="6925" w:type="dxa"/>
            <w:tcBorders>
              <w:top w:val="single" w:sz="4" w:space="0" w:color="auto"/>
              <w:left w:val="single" w:sz="4" w:space="0" w:color="auto"/>
              <w:bottom w:val="single" w:sz="4" w:space="0" w:color="auto"/>
              <w:right w:val="single" w:sz="4" w:space="0" w:color="auto"/>
            </w:tcBorders>
          </w:tcPr>
          <w:p w14:paraId="6EF7EC34" w14:textId="171DEC3D" w:rsidR="009C75BF" w:rsidRPr="00AE3FE3" w:rsidRDefault="009C75BF" w:rsidP="009C75BF">
            <w:pPr>
              <w:pStyle w:val="ListParagraph"/>
              <w:numPr>
                <w:ilvl w:val="0"/>
                <w:numId w:val="15"/>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Introduction to components – </w:t>
            </w:r>
            <w:r w:rsidRPr="00AE3FE3">
              <w:rPr>
                <w:rFonts w:asciiTheme="minorHAnsi" w:hAnsiTheme="minorHAnsi" w:cstheme="minorHAnsi"/>
                <w:color w:val="000000" w:themeColor="text1"/>
                <w:sz w:val="22"/>
                <w:szCs w:val="22"/>
              </w:rPr>
              <w:t xml:space="preserve">presentation of the components covered by the individual work, referencing to the architecture diagram of the system. Clear description of the functional requirements or services covered by respective components, scope of the service, component boundaries, and communication mechanisms in place. Appropriate focus on cohesion and coupling aspects. </w:t>
            </w:r>
            <w:r w:rsidR="00F83C2D" w:rsidRPr="00AE3FE3">
              <w:rPr>
                <w:rFonts w:asciiTheme="minorHAnsi" w:hAnsiTheme="minorHAnsi" w:cstheme="minorHAnsi"/>
                <w:color w:val="000000" w:themeColor="text1"/>
                <w:sz w:val="22"/>
                <w:szCs w:val="22"/>
              </w:rPr>
              <w:t>User stories covered should be elaborated.</w:t>
            </w:r>
          </w:p>
        </w:tc>
        <w:tc>
          <w:tcPr>
            <w:tcW w:w="3036" w:type="dxa"/>
            <w:tcBorders>
              <w:top w:val="single" w:sz="4" w:space="0" w:color="auto"/>
              <w:left w:val="single" w:sz="4" w:space="0" w:color="auto"/>
              <w:bottom w:val="single" w:sz="4" w:space="0" w:color="auto"/>
              <w:right w:val="single" w:sz="4" w:space="0" w:color="auto"/>
            </w:tcBorders>
          </w:tcPr>
          <w:p w14:paraId="382D6DD8" w14:textId="77777777" w:rsidR="009C75BF" w:rsidRPr="00AE3FE3" w:rsidRDefault="009C75BF" w:rsidP="009C75BF">
            <w:pPr>
              <w:pStyle w:val="Heading4"/>
              <w:spacing w:before="120" w:after="120"/>
              <w:jc w:val="center"/>
              <w:rPr>
                <w:rFonts w:asciiTheme="minorHAnsi" w:hAnsiTheme="minorHAnsi" w:cstheme="minorHAnsi"/>
                <w:iCs/>
                <w:color w:val="000000" w:themeColor="text1"/>
                <w:sz w:val="22"/>
                <w:szCs w:val="22"/>
                <w:lang w:val="en-GB"/>
              </w:rPr>
            </w:pPr>
            <w:r w:rsidRPr="00AE3FE3">
              <w:rPr>
                <w:rFonts w:asciiTheme="minorHAnsi" w:hAnsiTheme="minorHAnsi" w:cstheme="minorHAnsi"/>
                <w:iCs/>
                <w:color w:val="000000" w:themeColor="text1"/>
                <w:sz w:val="22"/>
                <w:szCs w:val="22"/>
                <w:lang w:val="en-GB"/>
              </w:rPr>
              <w:t>10</w:t>
            </w:r>
          </w:p>
        </w:tc>
      </w:tr>
      <w:tr w:rsidR="00AE3FE3" w:rsidRPr="00AE3FE3" w14:paraId="4AB75E58" w14:textId="77777777" w:rsidTr="009C75BF">
        <w:trPr>
          <w:trHeight w:val="360"/>
        </w:trPr>
        <w:tc>
          <w:tcPr>
            <w:tcW w:w="6925" w:type="dxa"/>
            <w:tcBorders>
              <w:top w:val="single" w:sz="4" w:space="0" w:color="auto"/>
              <w:left w:val="single" w:sz="4" w:space="0" w:color="auto"/>
              <w:bottom w:val="single" w:sz="4" w:space="0" w:color="auto"/>
              <w:right w:val="single" w:sz="4" w:space="0" w:color="auto"/>
            </w:tcBorders>
          </w:tcPr>
          <w:p w14:paraId="268CB14F" w14:textId="3710AFEA" w:rsidR="009C75BF" w:rsidRPr="00AE3FE3" w:rsidRDefault="009C75BF" w:rsidP="009C75BF">
            <w:pPr>
              <w:pStyle w:val="ListParagraph"/>
              <w:numPr>
                <w:ilvl w:val="0"/>
                <w:numId w:val="15"/>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Component presentations</w:t>
            </w:r>
            <w:r w:rsidRPr="00AE3FE3">
              <w:rPr>
                <w:rFonts w:asciiTheme="minorHAnsi" w:hAnsiTheme="minorHAnsi" w:cstheme="minorHAnsi"/>
                <w:color w:val="000000" w:themeColor="text1"/>
                <w:sz w:val="22"/>
                <w:szCs w:val="22"/>
              </w:rPr>
              <w:t xml:space="preserve"> – </w:t>
            </w:r>
            <w:r w:rsidR="004A24F3" w:rsidRPr="00AE3FE3">
              <w:rPr>
                <w:rFonts w:asciiTheme="minorHAnsi" w:hAnsiTheme="minorHAnsi" w:cstheme="minorHAnsi"/>
                <w:color w:val="000000" w:themeColor="text1"/>
                <w:sz w:val="22"/>
                <w:szCs w:val="22"/>
              </w:rPr>
              <w:t xml:space="preserve">comprehensive introduction to components, clear indication of the functions covered, their dependencies with other components, design of the components work-flow, interfacing, data flow etc. Suitable discussion on the development steps, challenges faced, solutions adopted, evidence for interactions. Limitations or future work associated with any failed or incomplete components. </w:t>
            </w:r>
            <w:r w:rsidR="00F83C2D" w:rsidRPr="00AE3FE3">
              <w:rPr>
                <w:rFonts w:asciiTheme="minorHAnsi" w:hAnsiTheme="minorHAnsi" w:cstheme="minorHAnsi"/>
                <w:color w:val="000000" w:themeColor="text1"/>
                <w:sz w:val="22"/>
                <w:szCs w:val="22"/>
              </w:rPr>
              <w:t>Preparation of cost estimation for the individual component with the approach.</w:t>
            </w:r>
          </w:p>
        </w:tc>
        <w:tc>
          <w:tcPr>
            <w:tcW w:w="3036" w:type="dxa"/>
            <w:tcBorders>
              <w:top w:val="single" w:sz="4" w:space="0" w:color="auto"/>
              <w:left w:val="single" w:sz="4" w:space="0" w:color="auto"/>
              <w:bottom w:val="single" w:sz="4" w:space="0" w:color="auto"/>
              <w:right w:val="single" w:sz="4" w:space="0" w:color="auto"/>
            </w:tcBorders>
          </w:tcPr>
          <w:p w14:paraId="7E7ADE84" w14:textId="3FB48978" w:rsidR="009C75BF" w:rsidRPr="00AE3FE3" w:rsidRDefault="000A2D72" w:rsidP="009C75BF">
            <w:pPr>
              <w:pStyle w:val="Heading4"/>
              <w:spacing w:before="120" w:after="120"/>
              <w:jc w:val="center"/>
              <w:rPr>
                <w:rFonts w:asciiTheme="minorHAnsi" w:hAnsiTheme="minorHAnsi" w:cstheme="minorHAnsi"/>
                <w:iCs/>
                <w:color w:val="000000" w:themeColor="text1"/>
                <w:sz w:val="22"/>
                <w:szCs w:val="22"/>
                <w:lang w:val="en-GB"/>
              </w:rPr>
            </w:pPr>
            <w:r w:rsidRPr="00AE3FE3">
              <w:rPr>
                <w:rFonts w:asciiTheme="minorHAnsi" w:hAnsiTheme="minorHAnsi" w:cstheme="minorHAnsi"/>
                <w:iCs/>
                <w:color w:val="000000" w:themeColor="text1"/>
                <w:sz w:val="22"/>
                <w:szCs w:val="22"/>
                <w:lang w:val="en-GB"/>
              </w:rPr>
              <w:t>50</w:t>
            </w:r>
          </w:p>
        </w:tc>
      </w:tr>
      <w:tr w:rsidR="00AE3FE3" w:rsidRPr="00AE3FE3" w14:paraId="0CE387C0" w14:textId="77777777" w:rsidTr="009C75BF">
        <w:trPr>
          <w:trHeight w:val="360"/>
        </w:trPr>
        <w:tc>
          <w:tcPr>
            <w:tcW w:w="6925" w:type="dxa"/>
            <w:tcBorders>
              <w:top w:val="single" w:sz="4" w:space="0" w:color="auto"/>
              <w:left w:val="single" w:sz="4" w:space="0" w:color="auto"/>
              <w:bottom w:val="single" w:sz="4" w:space="0" w:color="auto"/>
              <w:right w:val="single" w:sz="4" w:space="0" w:color="auto"/>
            </w:tcBorders>
          </w:tcPr>
          <w:p w14:paraId="77AB417D" w14:textId="4EAE01FE" w:rsidR="009C75BF" w:rsidRPr="00AE3FE3" w:rsidRDefault="009C75BF" w:rsidP="009C75BF">
            <w:pPr>
              <w:pStyle w:val="ListParagraph"/>
              <w:numPr>
                <w:ilvl w:val="0"/>
                <w:numId w:val="15"/>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 xml:space="preserve">Component level quality assurance </w:t>
            </w:r>
            <w:r w:rsidR="004A24F3" w:rsidRPr="00AE3FE3">
              <w:rPr>
                <w:rFonts w:asciiTheme="minorHAnsi" w:hAnsiTheme="minorHAnsi" w:cstheme="minorHAnsi"/>
                <w:b/>
                <w:bCs/>
                <w:color w:val="000000" w:themeColor="text1"/>
                <w:sz w:val="22"/>
                <w:szCs w:val="22"/>
              </w:rPr>
              <w:t>–</w:t>
            </w:r>
            <w:r w:rsidRPr="00AE3FE3">
              <w:rPr>
                <w:rFonts w:asciiTheme="minorHAnsi" w:hAnsiTheme="minorHAnsi" w:cstheme="minorHAnsi"/>
                <w:b/>
                <w:bCs/>
                <w:color w:val="000000" w:themeColor="text1"/>
                <w:sz w:val="22"/>
                <w:szCs w:val="22"/>
              </w:rPr>
              <w:t xml:space="preserve"> </w:t>
            </w:r>
            <w:r w:rsidR="004A24F3" w:rsidRPr="00AE3FE3">
              <w:rPr>
                <w:rFonts w:asciiTheme="minorHAnsi" w:hAnsiTheme="minorHAnsi" w:cstheme="minorHAnsi"/>
                <w:color w:val="000000" w:themeColor="text1"/>
                <w:sz w:val="22"/>
                <w:szCs w:val="22"/>
              </w:rPr>
              <w:t>Test plan and test outcomes for each of the components, with clear evidence (</w:t>
            </w:r>
            <w:proofErr w:type="gramStart"/>
            <w:r w:rsidR="004A24F3" w:rsidRPr="00AE3FE3">
              <w:rPr>
                <w:rFonts w:asciiTheme="minorHAnsi" w:hAnsiTheme="minorHAnsi" w:cstheme="minorHAnsi"/>
                <w:color w:val="000000" w:themeColor="text1"/>
                <w:sz w:val="22"/>
                <w:szCs w:val="22"/>
              </w:rPr>
              <w:t>e.g.</w:t>
            </w:r>
            <w:proofErr w:type="gramEnd"/>
            <w:r w:rsidR="004A24F3" w:rsidRPr="00AE3FE3">
              <w:rPr>
                <w:rFonts w:asciiTheme="minorHAnsi" w:hAnsiTheme="minorHAnsi" w:cstheme="minorHAnsi"/>
                <w:color w:val="000000" w:themeColor="text1"/>
                <w:sz w:val="22"/>
                <w:szCs w:val="22"/>
              </w:rPr>
              <w:t xml:space="preserve"> screen captures, log files). Evidence for Test driven development and/or test automation where appropriate. Discussions on other quality assurance methods adopted/recommended. </w:t>
            </w:r>
          </w:p>
        </w:tc>
        <w:tc>
          <w:tcPr>
            <w:tcW w:w="3036" w:type="dxa"/>
            <w:tcBorders>
              <w:top w:val="single" w:sz="4" w:space="0" w:color="auto"/>
              <w:left w:val="single" w:sz="4" w:space="0" w:color="auto"/>
              <w:bottom w:val="single" w:sz="4" w:space="0" w:color="auto"/>
              <w:right w:val="single" w:sz="4" w:space="0" w:color="auto"/>
            </w:tcBorders>
          </w:tcPr>
          <w:p w14:paraId="7FFC4B59" w14:textId="0C4F5775" w:rsidR="009C75BF" w:rsidRPr="00AE3FE3" w:rsidRDefault="000A2D72" w:rsidP="009C75BF">
            <w:pPr>
              <w:pStyle w:val="Heading4"/>
              <w:spacing w:before="120" w:after="120"/>
              <w:jc w:val="center"/>
              <w:rPr>
                <w:rFonts w:asciiTheme="minorHAnsi" w:hAnsiTheme="minorHAnsi" w:cstheme="minorHAnsi"/>
                <w:iCs/>
                <w:color w:val="000000" w:themeColor="text1"/>
                <w:sz w:val="22"/>
                <w:szCs w:val="22"/>
                <w:lang w:val="en-GB"/>
              </w:rPr>
            </w:pPr>
            <w:r w:rsidRPr="00AE3FE3">
              <w:rPr>
                <w:rFonts w:asciiTheme="minorHAnsi" w:hAnsiTheme="minorHAnsi" w:cstheme="minorHAnsi"/>
                <w:iCs/>
                <w:color w:val="000000" w:themeColor="text1"/>
                <w:sz w:val="22"/>
                <w:szCs w:val="22"/>
                <w:lang w:val="en-GB"/>
              </w:rPr>
              <w:t>20</w:t>
            </w:r>
          </w:p>
        </w:tc>
      </w:tr>
      <w:tr w:rsidR="00AE3FE3" w:rsidRPr="00AE3FE3" w14:paraId="1DF7BDB3" w14:textId="77777777" w:rsidTr="009C75BF">
        <w:trPr>
          <w:trHeight w:val="360"/>
        </w:trPr>
        <w:tc>
          <w:tcPr>
            <w:tcW w:w="6925" w:type="dxa"/>
            <w:tcBorders>
              <w:top w:val="single" w:sz="4" w:space="0" w:color="auto"/>
              <w:left w:val="single" w:sz="4" w:space="0" w:color="auto"/>
              <w:bottom w:val="single" w:sz="4" w:space="0" w:color="auto"/>
              <w:right w:val="single" w:sz="4" w:space="0" w:color="auto"/>
            </w:tcBorders>
          </w:tcPr>
          <w:p w14:paraId="33DA1276" w14:textId="751D7306" w:rsidR="009C75BF" w:rsidRPr="00AE3FE3" w:rsidRDefault="009C75BF" w:rsidP="009C75BF">
            <w:pPr>
              <w:pStyle w:val="ListParagraph"/>
              <w:numPr>
                <w:ilvl w:val="0"/>
                <w:numId w:val="15"/>
              </w:numPr>
              <w:jc w:val="both"/>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Individual presentation –</w:t>
            </w:r>
            <w:r w:rsidR="004A24F3" w:rsidRPr="00AE3FE3">
              <w:rPr>
                <w:rFonts w:asciiTheme="minorHAnsi" w:hAnsiTheme="minorHAnsi" w:cstheme="minorHAnsi"/>
                <w:b/>
                <w:bCs/>
                <w:color w:val="000000" w:themeColor="text1"/>
                <w:sz w:val="22"/>
                <w:szCs w:val="22"/>
              </w:rPr>
              <w:t xml:space="preserve"> </w:t>
            </w:r>
            <w:r w:rsidR="004A24F3" w:rsidRPr="00AE3FE3">
              <w:rPr>
                <w:rFonts w:asciiTheme="minorHAnsi" w:hAnsiTheme="minorHAnsi" w:cstheme="minorHAnsi"/>
                <w:color w:val="000000" w:themeColor="text1"/>
                <w:sz w:val="22"/>
                <w:szCs w:val="22"/>
              </w:rPr>
              <w:t>Comprehensive</w:t>
            </w:r>
            <w:r w:rsidR="004A24F3" w:rsidRPr="00AE3FE3">
              <w:rPr>
                <w:rFonts w:asciiTheme="minorHAnsi" w:hAnsiTheme="minorHAnsi" w:cstheme="minorHAnsi"/>
                <w:b/>
                <w:bCs/>
                <w:color w:val="000000" w:themeColor="text1"/>
                <w:sz w:val="22"/>
                <w:szCs w:val="22"/>
              </w:rPr>
              <w:t xml:space="preserve"> </w:t>
            </w:r>
            <w:r w:rsidRPr="00AE3FE3">
              <w:rPr>
                <w:rFonts w:asciiTheme="minorHAnsi" w:hAnsiTheme="minorHAnsi" w:cstheme="minorHAnsi"/>
                <w:color w:val="000000" w:themeColor="text1"/>
                <w:sz w:val="22"/>
                <w:szCs w:val="22"/>
              </w:rPr>
              <w:t>presentation</w:t>
            </w:r>
            <w:r w:rsidR="004A24F3" w:rsidRPr="00AE3FE3">
              <w:rPr>
                <w:rFonts w:asciiTheme="minorHAnsi" w:hAnsiTheme="minorHAnsi" w:cstheme="minorHAnsi"/>
                <w:color w:val="000000" w:themeColor="text1"/>
                <w:sz w:val="22"/>
                <w:szCs w:val="22"/>
              </w:rPr>
              <w:t xml:space="preserve"> of the component development process. Demonstration of software development and quality assurance skills and awareness.</w:t>
            </w:r>
            <w:r w:rsidRPr="00AE3FE3">
              <w:rPr>
                <w:rFonts w:asciiTheme="minorHAnsi" w:hAnsiTheme="minorHAnsi" w:cstheme="minorHAnsi"/>
                <w:color w:val="000000" w:themeColor="text1"/>
                <w:sz w:val="22"/>
                <w:szCs w:val="22"/>
              </w:rPr>
              <w:t xml:space="preserve"> </w:t>
            </w:r>
            <w:r w:rsidR="004A24F3" w:rsidRPr="00AE3FE3">
              <w:rPr>
                <w:rFonts w:asciiTheme="minorHAnsi" w:hAnsiTheme="minorHAnsi" w:cstheme="minorHAnsi"/>
                <w:color w:val="000000" w:themeColor="text1"/>
                <w:sz w:val="22"/>
                <w:szCs w:val="22"/>
              </w:rPr>
              <w:t>Evidence for good collaborative work practices, use of appropriate tools. Ability to answer questions</w:t>
            </w:r>
            <w:r w:rsidR="000A2D72" w:rsidRPr="00AE3FE3">
              <w:rPr>
                <w:rFonts w:asciiTheme="minorHAnsi" w:hAnsiTheme="minorHAnsi" w:cstheme="minorHAnsi"/>
                <w:color w:val="000000" w:themeColor="text1"/>
                <w:sz w:val="22"/>
                <w:szCs w:val="22"/>
              </w:rPr>
              <w:t xml:space="preserve"> on the tools, process followed, implementation outcomes and future work. </w:t>
            </w:r>
          </w:p>
        </w:tc>
        <w:tc>
          <w:tcPr>
            <w:tcW w:w="3036" w:type="dxa"/>
            <w:tcBorders>
              <w:top w:val="single" w:sz="4" w:space="0" w:color="auto"/>
              <w:left w:val="single" w:sz="4" w:space="0" w:color="auto"/>
              <w:bottom w:val="single" w:sz="4" w:space="0" w:color="auto"/>
              <w:right w:val="single" w:sz="4" w:space="0" w:color="auto"/>
            </w:tcBorders>
          </w:tcPr>
          <w:p w14:paraId="07B85FFC" w14:textId="77777777" w:rsidR="009C75BF" w:rsidRPr="00AE3FE3" w:rsidRDefault="000A2D72" w:rsidP="009C75BF">
            <w:pPr>
              <w:pStyle w:val="Heading4"/>
              <w:spacing w:before="120" w:after="120"/>
              <w:jc w:val="center"/>
              <w:rPr>
                <w:rFonts w:asciiTheme="minorHAnsi" w:hAnsiTheme="minorHAnsi" w:cstheme="minorHAnsi"/>
                <w:iCs/>
                <w:color w:val="000000" w:themeColor="text1"/>
                <w:sz w:val="22"/>
                <w:szCs w:val="22"/>
                <w:lang w:val="en-GB"/>
              </w:rPr>
            </w:pPr>
            <w:r w:rsidRPr="00AE3FE3">
              <w:rPr>
                <w:rFonts w:asciiTheme="minorHAnsi" w:hAnsiTheme="minorHAnsi" w:cstheme="minorHAnsi"/>
                <w:iCs/>
                <w:color w:val="000000" w:themeColor="text1"/>
                <w:sz w:val="22"/>
                <w:szCs w:val="22"/>
                <w:lang w:val="en-GB"/>
              </w:rPr>
              <w:t>20</w:t>
            </w:r>
          </w:p>
          <w:p w14:paraId="0768BB93" w14:textId="77777777" w:rsidR="005C6381" w:rsidRPr="00AE3FE3" w:rsidRDefault="005C6381" w:rsidP="005C6381">
            <w:pPr>
              <w:rPr>
                <w:color w:val="000000" w:themeColor="text1"/>
                <w:sz w:val="22"/>
                <w:szCs w:val="22"/>
              </w:rPr>
            </w:pPr>
          </w:p>
          <w:p w14:paraId="44FFE1F0" w14:textId="77777777" w:rsidR="005C6381" w:rsidRPr="00AE3FE3" w:rsidRDefault="005C6381" w:rsidP="005C6381">
            <w:pPr>
              <w:rPr>
                <w:color w:val="000000" w:themeColor="text1"/>
                <w:sz w:val="22"/>
                <w:szCs w:val="22"/>
              </w:rPr>
            </w:pPr>
          </w:p>
          <w:p w14:paraId="085B8C7A" w14:textId="77777777" w:rsidR="005C6381" w:rsidRPr="00AE3FE3" w:rsidRDefault="005C6381" w:rsidP="005C6381">
            <w:pPr>
              <w:rPr>
                <w:rFonts w:asciiTheme="minorHAnsi" w:hAnsiTheme="minorHAnsi" w:cstheme="minorHAnsi"/>
                <w:b/>
                <w:bCs/>
                <w:iCs/>
                <w:color w:val="000000" w:themeColor="text1"/>
                <w:sz w:val="22"/>
                <w:szCs w:val="22"/>
              </w:rPr>
            </w:pPr>
          </w:p>
          <w:p w14:paraId="5002FED9" w14:textId="410217E5" w:rsidR="005C6381" w:rsidRPr="00AE3FE3" w:rsidRDefault="005C6381" w:rsidP="005C6381">
            <w:pPr>
              <w:jc w:val="right"/>
              <w:rPr>
                <w:color w:val="000000" w:themeColor="text1"/>
                <w:sz w:val="22"/>
                <w:szCs w:val="22"/>
              </w:rPr>
            </w:pPr>
          </w:p>
        </w:tc>
      </w:tr>
      <w:tr w:rsidR="00385463" w:rsidRPr="00AE3FE3" w14:paraId="7BFE76AE" w14:textId="77777777" w:rsidTr="009C75BF">
        <w:trPr>
          <w:trHeight w:val="360"/>
        </w:trPr>
        <w:tc>
          <w:tcPr>
            <w:tcW w:w="6925" w:type="dxa"/>
            <w:tcBorders>
              <w:top w:val="single" w:sz="4" w:space="0" w:color="auto"/>
              <w:left w:val="single" w:sz="4" w:space="0" w:color="auto"/>
              <w:bottom w:val="single" w:sz="4" w:space="0" w:color="auto"/>
              <w:right w:val="single" w:sz="4" w:space="0" w:color="auto"/>
            </w:tcBorders>
          </w:tcPr>
          <w:p w14:paraId="443540F6" w14:textId="07DF467A" w:rsidR="00385463" w:rsidRPr="00AE3FE3" w:rsidRDefault="00385463" w:rsidP="00385463">
            <w:pPr>
              <w:pStyle w:val="Heading8"/>
              <w:rPr>
                <w:rFonts w:asciiTheme="minorHAnsi" w:hAnsiTheme="minorHAnsi" w:cstheme="minorHAnsi"/>
                <w:b/>
                <w:bCs/>
                <w:color w:val="000000" w:themeColor="text1"/>
                <w:sz w:val="22"/>
                <w:szCs w:val="22"/>
              </w:rPr>
            </w:pPr>
            <w:r w:rsidRPr="00AE3FE3">
              <w:rPr>
                <w:rFonts w:asciiTheme="minorHAnsi" w:hAnsiTheme="minorHAnsi" w:cstheme="minorHAnsi"/>
                <w:b/>
                <w:bCs/>
                <w:color w:val="000000" w:themeColor="text1"/>
                <w:sz w:val="22"/>
                <w:szCs w:val="22"/>
              </w:rPr>
              <w:t>Total</w:t>
            </w:r>
          </w:p>
        </w:tc>
        <w:tc>
          <w:tcPr>
            <w:tcW w:w="3036" w:type="dxa"/>
            <w:tcBorders>
              <w:top w:val="single" w:sz="4" w:space="0" w:color="auto"/>
              <w:left w:val="single" w:sz="4" w:space="0" w:color="auto"/>
              <w:bottom w:val="single" w:sz="4" w:space="0" w:color="auto"/>
              <w:right w:val="single" w:sz="4" w:space="0" w:color="auto"/>
            </w:tcBorders>
          </w:tcPr>
          <w:p w14:paraId="4A09FB67" w14:textId="1B9F5F02" w:rsidR="00385463" w:rsidRPr="00AE3FE3" w:rsidRDefault="00385463" w:rsidP="00385463">
            <w:pPr>
              <w:pStyle w:val="Heading4"/>
              <w:spacing w:before="120" w:after="120"/>
              <w:jc w:val="center"/>
              <w:rPr>
                <w:rFonts w:asciiTheme="minorHAnsi" w:hAnsiTheme="minorHAnsi" w:cstheme="minorHAnsi"/>
                <w:iCs/>
                <w:color w:val="000000" w:themeColor="text1"/>
                <w:sz w:val="22"/>
                <w:szCs w:val="22"/>
                <w:lang w:val="en-GB"/>
              </w:rPr>
            </w:pPr>
            <w:r w:rsidRPr="00AE3FE3">
              <w:rPr>
                <w:rFonts w:asciiTheme="minorHAnsi" w:hAnsiTheme="minorHAnsi" w:cstheme="minorHAnsi"/>
                <w:color w:val="000000" w:themeColor="text1"/>
                <w:sz w:val="22"/>
                <w:szCs w:val="22"/>
              </w:rPr>
              <w:t>100</w:t>
            </w:r>
          </w:p>
        </w:tc>
      </w:tr>
    </w:tbl>
    <w:p w14:paraId="19425389" w14:textId="77777777" w:rsidR="00D33A35" w:rsidRPr="00AE3FE3" w:rsidRDefault="00D33A35" w:rsidP="00D33A35">
      <w:pPr>
        <w:autoSpaceDE w:val="0"/>
        <w:autoSpaceDN w:val="0"/>
        <w:adjustRightInd w:val="0"/>
        <w:rPr>
          <w:rFonts w:asciiTheme="minorHAnsi" w:hAnsiTheme="minorHAnsi" w:cstheme="minorHAnsi"/>
          <w:color w:val="000000" w:themeColor="text1"/>
          <w:sz w:val="22"/>
          <w:szCs w:val="22"/>
          <w:lang w:val="en-US"/>
        </w:rPr>
      </w:pPr>
    </w:p>
    <w:bookmarkEnd w:id="0"/>
    <w:p w14:paraId="3B28E775" w14:textId="77777777" w:rsidR="005C6381" w:rsidRPr="00AE3FE3" w:rsidRDefault="005C6381" w:rsidP="005C6381">
      <w:pPr>
        <w:jc w:val="both"/>
        <w:rPr>
          <w:rFonts w:asciiTheme="minorHAnsi" w:hAnsiTheme="minorHAnsi" w:cs="Arial"/>
          <w:b/>
          <w:color w:val="000000" w:themeColor="text1"/>
          <w:lang w:eastAsia="en-GB"/>
        </w:rPr>
      </w:pPr>
      <w:r w:rsidRPr="00AE3FE3">
        <w:rPr>
          <w:rFonts w:asciiTheme="minorHAnsi" w:hAnsiTheme="minorHAnsi" w:cs="Arial"/>
          <w:b/>
          <w:color w:val="000000" w:themeColor="text1"/>
          <w:lang w:eastAsia="en-GB"/>
        </w:rPr>
        <w:t>Level of work expected:</w:t>
      </w:r>
    </w:p>
    <w:p w14:paraId="2B4443C1" w14:textId="580809A6" w:rsidR="005C6381" w:rsidRPr="00AE3FE3" w:rsidRDefault="005C6381" w:rsidP="005C6381">
      <w:pPr>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This is a major piece of work, and it is expected that you will need to do some very thorough research and that ideally your research will be as up to date as possible given that this is a very rapidly moving field. Work containing vague descriptions or unsupported assertions will be penalised.</w:t>
      </w:r>
    </w:p>
    <w:p w14:paraId="47670E5B" w14:textId="77777777" w:rsidR="00D74273" w:rsidRPr="00AE3FE3" w:rsidRDefault="00D74273" w:rsidP="005C6381">
      <w:pPr>
        <w:jc w:val="both"/>
        <w:rPr>
          <w:rFonts w:asciiTheme="minorHAnsi" w:hAnsiTheme="minorHAnsi" w:cs="Arial"/>
          <w:color w:val="000000" w:themeColor="text1"/>
          <w:lang w:eastAsia="en-GB"/>
        </w:rPr>
      </w:pPr>
    </w:p>
    <w:p w14:paraId="74E80B31" w14:textId="77777777" w:rsidR="005C6381" w:rsidRPr="00AE3FE3" w:rsidRDefault="005C6381" w:rsidP="005C6381">
      <w:pPr>
        <w:jc w:val="both"/>
        <w:rPr>
          <w:rFonts w:asciiTheme="minorHAnsi" w:hAnsiTheme="minorHAnsi" w:cs="Arial"/>
          <w:b/>
          <w:color w:val="000000" w:themeColor="text1"/>
          <w:lang w:eastAsia="en-GB"/>
        </w:rPr>
      </w:pPr>
      <w:r w:rsidRPr="00AE3FE3">
        <w:rPr>
          <w:rFonts w:asciiTheme="minorHAnsi" w:hAnsiTheme="minorHAnsi" w:cs="Arial"/>
          <w:b/>
          <w:color w:val="000000" w:themeColor="text1"/>
          <w:lang w:eastAsia="en-GB"/>
        </w:rPr>
        <w:t>Feedback:</w:t>
      </w:r>
    </w:p>
    <w:p w14:paraId="05024CF7" w14:textId="53288F63" w:rsidR="005C6381" w:rsidRPr="00AE3FE3" w:rsidRDefault="005C6381" w:rsidP="005C6381">
      <w:pPr>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You can invite the module-staff to review your progress and provide formative-</w:t>
      </w:r>
      <w:r w:rsidR="00385463" w:rsidRPr="00AE3FE3">
        <w:rPr>
          <w:rFonts w:asciiTheme="minorHAnsi" w:hAnsiTheme="minorHAnsi" w:cs="Arial"/>
          <w:color w:val="000000" w:themeColor="text1"/>
          <w:lang w:eastAsia="en-GB"/>
        </w:rPr>
        <w:t>feedback.</w:t>
      </w:r>
      <w:r w:rsidRPr="00AE3FE3">
        <w:rPr>
          <w:rFonts w:asciiTheme="minorHAnsi" w:hAnsiTheme="minorHAnsi" w:cs="Arial"/>
          <w:color w:val="000000" w:themeColor="text1"/>
          <w:lang w:eastAsia="en-GB"/>
        </w:rPr>
        <w:t xml:space="preserve"> </w:t>
      </w:r>
    </w:p>
    <w:p w14:paraId="0CBD46E4" w14:textId="54554423" w:rsidR="00D74273" w:rsidRPr="00AE3FE3" w:rsidRDefault="00D74273" w:rsidP="005C6381">
      <w:pPr>
        <w:jc w:val="both"/>
        <w:rPr>
          <w:rFonts w:asciiTheme="minorHAnsi" w:hAnsiTheme="minorHAnsi" w:cs="Arial"/>
          <w:color w:val="000000" w:themeColor="text1"/>
          <w:lang w:eastAsia="en-GB"/>
        </w:rPr>
      </w:pPr>
    </w:p>
    <w:p w14:paraId="6623CC1A" w14:textId="32FE0B5E" w:rsidR="00D74273" w:rsidRPr="00AE3FE3" w:rsidRDefault="00D74273" w:rsidP="005C6381">
      <w:pPr>
        <w:jc w:val="both"/>
        <w:rPr>
          <w:rFonts w:asciiTheme="minorHAnsi" w:hAnsiTheme="minorHAnsi" w:cs="Arial"/>
          <w:b/>
          <w:bCs/>
          <w:color w:val="000000" w:themeColor="text1"/>
          <w:lang w:eastAsia="en-GB"/>
        </w:rPr>
      </w:pPr>
      <w:r w:rsidRPr="00AE3FE3">
        <w:rPr>
          <w:rFonts w:asciiTheme="minorHAnsi" w:hAnsiTheme="minorHAnsi" w:cs="Arial"/>
          <w:b/>
          <w:bCs/>
          <w:color w:val="000000" w:themeColor="text1"/>
          <w:lang w:eastAsia="en-GB"/>
        </w:rPr>
        <w:t>Academic Integrity:</w:t>
      </w:r>
    </w:p>
    <w:p w14:paraId="5706E399" w14:textId="2CD0608C" w:rsidR="00F42771" w:rsidRPr="00AE3FE3" w:rsidRDefault="00F42771" w:rsidP="005C6381">
      <w:pPr>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 xml:space="preserve">Academic integrity means demonstrating honest, moral behaviours when producing academic work. This involves acknowledging the work of others, giving appropriate credit to others where their ideas are presented as part of your work and the importance of producing work in your own </w:t>
      </w:r>
      <w:r w:rsidRPr="00AE3FE3">
        <w:rPr>
          <w:rFonts w:asciiTheme="minorHAnsi" w:hAnsiTheme="minorHAnsi" w:cs="Arial"/>
          <w:color w:val="000000" w:themeColor="text1"/>
          <w:lang w:eastAsia="en-GB"/>
        </w:rPr>
        <w:lastRenderedPageBreak/>
        <w:t>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5114A590" w14:textId="77777777" w:rsidR="00F42771" w:rsidRPr="00AE3FE3" w:rsidRDefault="00F42771" w:rsidP="005C6381">
      <w:pPr>
        <w:jc w:val="both"/>
        <w:rPr>
          <w:rFonts w:asciiTheme="minorHAnsi" w:hAnsiTheme="minorHAnsi" w:cs="Arial"/>
          <w:b/>
          <w:bCs/>
          <w:color w:val="000000" w:themeColor="text1"/>
          <w:lang w:eastAsia="en-GB"/>
        </w:rPr>
      </w:pPr>
    </w:p>
    <w:p w14:paraId="397D001E" w14:textId="77777777" w:rsidR="00D74273" w:rsidRPr="00AE3FE3" w:rsidRDefault="00D74273" w:rsidP="00D74273">
      <w:pPr>
        <w:jc w:val="both"/>
        <w:rPr>
          <w:rFonts w:asciiTheme="minorHAnsi" w:hAnsiTheme="minorHAnsi" w:cs="Arial"/>
          <w:b/>
          <w:bCs/>
          <w:color w:val="000000" w:themeColor="text1"/>
          <w:lang w:eastAsia="en-GB"/>
        </w:rPr>
      </w:pPr>
      <w:r w:rsidRPr="00AE3FE3">
        <w:rPr>
          <w:rFonts w:asciiTheme="minorHAnsi" w:hAnsiTheme="minorHAnsi" w:cs="Arial"/>
          <w:b/>
          <w:bCs/>
          <w:color w:val="000000" w:themeColor="text1"/>
          <w:lang w:eastAsia="en-GB"/>
        </w:rPr>
        <w:t>Plagiarism (including copying, self-</w:t>
      </w:r>
      <w:proofErr w:type="gramStart"/>
      <w:r w:rsidRPr="00AE3FE3">
        <w:rPr>
          <w:rFonts w:asciiTheme="minorHAnsi" w:hAnsiTheme="minorHAnsi" w:cs="Arial"/>
          <w:b/>
          <w:bCs/>
          <w:color w:val="000000" w:themeColor="text1"/>
          <w:lang w:eastAsia="en-GB"/>
        </w:rPr>
        <w:t>plagiarism</w:t>
      </w:r>
      <w:proofErr w:type="gramEnd"/>
      <w:r w:rsidRPr="00AE3FE3">
        <w:rPr>
          <w:rFonts w:asciiTheme="minorHAnsi" w:hAnsiTheme="minorHAnsi" w:cs="Arial"/>
          <w:b/>
          <w:bCs/>
          <w:color w:val="000000" w:themeColor="text1"/>
          <w:lang w:eastAsia="en-GB"/>
        </w:rPr>
        <w:t xml:space="preserve"> and collusion)</w:t>
      </w:r>
    </w:p>
    <w:p w14:paraId="0B7A3F6A" w14:textId="77777777" w:rsidR="00D74273" w:rsidRPr="00AE3FE3" w:rsidRDefault="00D74273" w:rsidP="00D74273">
      <w:pPr>
        <w:jc w:val="both"/>
        <w:rPr>
          <w:rFonts w:asciiTheme="minorHAnsi" w:hAnsiTheme="minorHAnsi" w:cs="Arial"/>
          <w:color w:val="000000" w:themeColor="text1"/>
          <w:lang w:eastAsia="en-GB"/>
        </w:rPr>
      </w:pPr>
    </w:p>
    <w:p w14:paraId="6BDF880B" w14:textId="77777777" w:rsidR="00D74273"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The act of presenting the work of another person (or people) and/or content generated by artificial intelligence (AI) tools as your own without proper acknowledgement. This includes copying the work of another student or other students.</w:t>
      </w:r>
    </w:p>
    <w:p w14:paraId="7972F339" w14:textId="77777777" w:rsidR="00D74273" w:rsidRPr="00AE3FE3" w:rsidRDefault="00D74273" w:rsidP="00F42771">
      <w:pPr>
        <w:ind w:left="720"/>
        <w:jc w:val="both"/>
        <w:rPr>
          <w:rFonts w:asciiTheme="minorHAnsi" w:hAnsiTheme="minorHAnsi" w:cs="Arial"/>
          <w:color w:val="000000" w:themeColor="text1"/>
          <w:lang w:eastAsia="en-GB"/>
        </w:rPr>
      </w:pPr>
    </w:p>
    <w:p w14:paraId="49E9BAD5" w14:textId="77777777" w:rsidR="00D74273"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The University expects students to take responsibility for the security of their work (</w:t>
      </w:r>
      <w:proofErr w:type="gramStart"/>
      <w:r w:rsidRPr="00AE3FE3">
        <w:rPr>
          <w:rFonts w:asciiTheme="minorHAnsi" w:hAnsiTheme="minorHAnsi" w:cs="Arial"/>
          <w:color w:val="000000" w:themeColor="text1"/>
          <w:lang w:eastAsia="en-GB"/>
        </w:rPr>
        <w:t>i.e.</w:t>
      </w:r>
      <w:proofErr w:type="gramEnd"/>
      <w:r w:rsidRPr="00AE3FE3">
        <w:rPr>
          <w:rFonts w:asciiTheme="minorHAnsi" w:hAnsiTheme="minorHAnsi" w:cs="Arial"/>
          <w:color w:val="000000" w:themeColor="text1"/>
          <w:lang w:eastAsia="en-GB"/>
        </w:rPr>
        <w:t xml:space="preserve"> with written work, to ensure that other students do not get access to electronic or hard copy of the work). Failure to keep work secure may allow others to </w:t>
      </w:r>
      <w:proofErr w:type="gramStart"/>
      <w:r w:rsidRPr="00AE3FE3">
        <w:rPr>
          <w:rFonts w:asciiTheme="minorHAnsi" w:hAnsiTheme="minorHAnsi" w:cs="Arial"/>
          <w:color w:val="000000" w:themeColor="text1"/>
          <w:lang w:eastAsia="en-GB"/>
        </w:rPr>
        <w:t>cheat, and</w:t>
      </w:r>
      <w:proofErr w:type="gramEnd"/>
      <w:r w:rsidRPr="00AE3FE3">
        <w:rPr>
          <w:rFonts w:asciiTheme="minorHAnsi" w:hAnsiTheme="minorHAnsi" w:cs="Arial"/>
          <w:color w:val="000000" w:themeColor="text1"/>
          <w:lang w:eastAsia="en-GB"/>
        </w:rPr>
        <w:t xml:space="preserve"> could result in an allegation of academic misconduct for students whose work have been copied, particularly if the origin of the work is in doubt.</w:t>
      </w:r>
    </w:p>
    <w:p w14:paraId="26B1513A" w14:textId="77777777" w:rsidR="00D74273" w:rsidRPr="00AE3FE3" w:rsidRDefault="00D74273" w:rsidP="00F42771">
      <w:pPr>
        <w:ind w:left="720"/>
        <w:jc w:val="both"/>
        <w:rPr>
          <w:rFonts w:asciiTheme="minorHAnsi" w:hAnsiTheme="minorHAnsi" w:cs="Arial"/>
          <w:color w:val="000000" w:themeColor="text1"/>
          <w:lang w:eastAsia="en-GB"/>
        </w:rPr>
      </w:pPr>
    </w:p>
    <w:p w14:paraId="593D4897" w14:textId="599CF801" w:rsidR="00D74273"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b/>
          <w:bCs/>
          <w:color w:val="000000" w:themeColor="text1"/>
          <w:lang w:eastAsia="en-GB"/>
        </w:rPr>
        <w:t>Self-plagiarism</w:t>
      </w:r>
    </w:p>
    <w:p w14:paraId="1F169F8D" w14:textId="77777777" w:rsidR="00D74273"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 xml:space="preserve">The act of presenting part or </w:t>
      </w:r>
      <w:proofErr w:type="gramStart"/>
      <w:r w:rsidRPr="00AE3FE3">
        <w:rPr>
          <w:rFonts w:asciiTheme="minorHAnsi" w:hAnsiTheme="minorHAnsi" w:cs="Arial"/>
          <w:color w:val="000000" w:themeColor="text1"/>
          <w:lang w:eastAsia="en-GB"/>
        </w:rPr>
        <w:t>all of</w:t>
      </w:r>
      <w:proofErr w:type="gramEnd"/>
      <w:r w:rsidRPr="00AE3FE3">
        <w:rPr>
          <w:rFonts w:asciiTheme="minorHAnsi" w:hAnsiTheme="minorHAnsi" w:cs="Arial"/>
          <w:color w:val="000000" w:themeColor="text1"/>
          <w:lang w:eastAsia="en-GB"/>
        </w:rPr>
        <w:t xml:space="preserve"> your work that has been previously submitted to meet the requirements of a different assessment, except where the nature of the assessment makes this permissible.</w:t>
      </w:r>
    </w:p>
    <w:p w14:paraId="41F39DC5" w14:textId="77777777" w:rsidR="00D74273" w:rsidRPr="00AE3FE3" w:rsidRDefault="00D74273" w:rsidP="00F42771">
      <w:pPr>
        <w:ind w:left="720"/>
        <w:jc w:val="both"/>
        <w:rPr>
          <w:rFonts w:asciiTheme="minorHAnsi" w:hAnsiTheme="minorHAnsi" w:cs="Arial"/>
          <w:color w:val="000000" w:themeColor="text1"/>
          <w:lang w:eastAsia="en-GB"/>
        </w:rPr>
      </w:pPr>
    </w:p>
    <w:p w14:paraId="06EA5090" w14:textId="75E3114E" w:rsidR="00D74273"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b/>
          <w:bCs/>
          <w:color w:val="000000" w:themeColor="text1"/>
          <w:lang w:eastAsia="en-GB"/>
        </w:rPr>
        <w:t>Collusion</w:t>
      </w:r>
    </w:p>
    <w:p w14:paraId="66216A85" w14:textId="235234BB" w:rsidR="00D74273"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 xml:space="preserve">The act, </w:t>
      </w:r>
      <w:r w:rsidR="00F56EF7" w:rsidRPr="00AE3FE3">
        <w:rPr>
          <w:rFonts w:asciiTheme="minorHAnsi" w:hAnsiTheme="minorHAnsi" w:cs="Arial"/>
          <w:color w:val="000000" w:themeColor="text1"/>
          <w:lang w:eastAsia="en-GB"/>
        </w:rPr>
        <w:t>by two or more students</w:t>
      </w:r>
      <w:r w:rsidRPr="00AE3FE3">
        <w:rPr>
          <w:rFonts w:asciiTheme="minorHAnsi" w:hAnsiTheme="minorHAnsi" w:cs="Arial"/>
          <w:color w:val="000000" w:themeColor="text1"/>
          <w:lang w:eastAsia="en-GB"/>
        </w:rPr>
        <w:t xml:space="preserve"> of presenting a piece of work jointly without acknowledging the collaboration. This could include permitting or assisting another to present work that has been copied or paraphrased from your own work.</w:t>
      </w:r>
    </w:p>
    <w:p w14:paraId="34CD0C2F" w14:textId="41FA41B4" w:rsidR="005C6381" w:rsidRPr="00AE3FE3" w:rsidRDefault="00D74273" w:rsidP="00F42771">
      <w:pPr>
        <w:ind w:left="720"/>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38B76B23" w14:textId="6F95E1E6" w:rsidR="00D74273" w:rsidRPr="00AE3FE3" w:rsidRDefault="00D74273" w:rsidP="00F42771">
      <w:pPr>
        <w:ind w:left="720"/>
        <w:jc w:val="both"/>
        <w:rPr>
          <w:rFonts w:asciiTheme="minorHAnsi" w:hAnsiTheme="minorHAnsi" w:cs="Arial"/>
          <w:color w:val="000000" w:themeColor="text1"/>
          <w:lang w:eastAsia="en-GB"/>
        </w:rPr>
      </w:pPr>
    </w:p>
    <w:p w14:paraId="640819A2" w14:textId="3CAE4444" w:rsidR="00D74273" w:rsidRPr="00AE3FE3" w:rsidRDefault="00D74273" w:rsidP="00F42771">
      <w:pPr>
        <w:ind w:left="720"/>
        <w:jc w:val="both"/>
        <w:rPr>
          <w:rFonts w:asciiTheme="minorHAnsi" w:hAnsiTheme="minorHAnsi" w:cs="Arial"/>
          <w:b/>
          <w:bCs/>
          <w:color w:val="000000" w:themeColor="text1"/>
          <w:lang w:eastAsia="en-GB"/>
        </w:rPr>
      </w:pPr>
      <w:r w:rsidRPr="00AE3FE3">
        <w:rPr>
          <w:rFonts w:asciiTheme="minorHAnsi" w:hAnsiTheme="minorHAnsi" w:cs="Arial"/>
          <w:b/>
          <w:bCs/>
          <w:color w:val="000000" w:themeColor="text1"/>
          <w:lang w:eastAsia="en-GB"/>
        </w:rPr>
        <w:t>Purchasing or Commissioning</w:t>
      </w:r>
    </w:p>
    <w:p w14:paraId="7F7EE3E8" w14:textId="0026421D" w:rsidR="00D74273" w:rsidRPr="00AE3FE3" w:rsidRDefault="00D74273" w:rsidP="00F42771">
      <w:pPr>
        <w:ind w:left="720"/>
        <w:jc w:val="both"/>
        <w:rPr>
          <w:rFonts w:asciiTheme="minorHAnsi" w:hAnsiTheme="minorHAnsi" w:cs="Arial"/>
          <w:bCs/>
          <w:color w:val="000000" w:themeColor="text1"/>
          <w:lang w:eastAsia="en-GB"/>
        </w:rPr>
      </w:pPr>
      <w:r w:rsidRPr="00AE3FE3">
        <w:rPr>
          <w:rFonts w:asciiTheme="minorHAnsi" w:hAnsiTheme="minorHAnsi" w:cs="Arial"/>
          <w:bCs/>
          <w:color w:val="000000" w:themeColor="text1"/>
          <w:lang w:eastAsia="en-GB"/>
        </w:rPr>
        <w:t>The act of attempting to purchase or purchasing work for an assessment including, for example from the internet, or attempting to commission, or commissioning someone else to complete an assessment on your behalf.</w:t>
      </w:r>
    </w:p>
    <w:p w14:paraId="56C301AA" w14:textId="6746192A" w:rsidR="00D74273" w:rsidRPr="00AE3FE3" w:rsidRDefault="00D74273" w:rsidP="00F42771">
      <w:pPr>
        <w:ind w:left="720"/>
        <w:jc w:val="both"/>
        <w:rPr>
          <w:rFonts w:asciiTheme="minorHAnsi" w:hAnsiTheme="minorHAnsi" w:cs="Arial"/>
          <w:bCs/>
          <w:color w:val="000000" w:themeColor="text1"/>
          <w:lang w:eastAsia="en-GB"/>
        </w:rPr>
      </w:pPr>
    </w:p>
    <w:p w14:paraId="0740426B" w14:textId="06317910" w:rsidR="00F42771" w:rsidRPr="00AE3FE3" w:rsidRDefault="00F42771" w:rsidP="00F42771">
      <w:pPr>
        <w:ind w:left="720"/>
        <w:jc w:val="both"/>
        <w:rPr>
          <w:rFonts w:asciiTheme="minorHAnsi" w:hAnsiTheme="minorHAnsi" w:cs="Arial"/>
          <w:bCs/>
          <w:color w:val="000000" w:themeColor="text1"/>
          <w:lang w:eastAsia="en-GB"/>
        </w:rPr>
      </w:pPr>
      <w:r w:rsidRPr="00AE3FE3">
        <w:rPr>
          <w:rFonts w:asciiTheme="minorHAnsi" w:hAnsiTheme="minorHAnsi" w:cs="Arial"/>
          <w:bCs/>
          <w:color w:val="000000" w:themeColor="text1"/>
          <w:lang w:eastAsia="en-GB"/>
        </w:rPr>
        <w:t>The procedures for investigating suspected cases of academic misconduct are set out in Academic Regulations 6 Academic Integrity - Taught Courses 2023/24</w:t>
      </w:r>
    </w:p>
    <w:p w14:paraId="7FAD8CF4" w14:textId="77777777" w:rsidR="00D74273" w:rsidRPr="00AE3FE3" w:rsidRDefault="00D74273" w:rsidP="00D74273">
      <w:pPr>
        <w:jc w:val="both"/>
        <w:rPr>
          <w:rFonts w:asciiTheme="minorHAnsi" w:hAnsiTheme="minorHAnsi" w:cs="Arial"/>
          <w:bCs/>
          <w:color w:val="000000" w:themeColor="text1"/>
          <w:lang w:eastAsia="en-GB"/>
        </w:rPr>
      </w:pPr>
    </w:p>
    <w:p w14:paraId="39592557" w14:textId="77777777" w:rsidR="005C6381" w:rsidRPr="00AE3FE3" w:rsidRDefault="005C6381" w:rsidP="005C6381">
      <w:pPr>
        <w:jc w:val="both"/>
        <w:rPr>
          <w:rFonts w:asciiTheme="minorHAnsi" w:hAnsiTheme="minorHAnsi" w:cs="Arial"/>
          <w:b/>
          <w:color w:val="000000" w:themeColor="text1"/>
          <w:lang w:eastAsia="en-GB"/>
        </w:rPr>
      </w:pPr>
      <w:r w:rsidRPr="00AE3FE3">
        <w:rPr>
          <w:rFonts w:asciiTheme="minorHAnsi" w:hAnsiTheme="minorHAnsi" w:cs="Arial"/>
          <w:b/>
          <w:color w:val="000000" w:themeColor="text1"/>
          <w:lang w:eastAsia="en-GB"/>
        </w:rPr>
        <w:t xml:space="preserve">You must meet all deadlines set. Failure to do so will result in a penalty. </w:t>
      </w:r>
    </w:p>
    <w:p w14:paraId="2BFA5246" w14:textId="77777777" w:rsidR="005C6381" w:rsidRPr="00AE3FE3" w:rsidRDefault="005C6381" w:rsidP="005C6381">
      <w:pPr>
        <w:jc w:val="both"/>
        <w:rPr>
          <w:rFonts w:asciiTheme="minorHAnsi" w:hAnsiTheme="minorHAnsi" w:cs="Arial"/>
          <w:color w:val="000000" w:themeColor="text1"/>
          <w:lang w:eastAsia="en-GB"/>
        </w:rPr>
      </w:pPr>
      <w:r w:rsidRPr="00AE3FE3">
        <w:rPr>
          <w:rFonts w:asciiTheme="minorHAnsi" w:hAnsiTheme="minorHAnsi" w:cs="Arial"/>
          <w:color w:val="000000" w:themeColor="text1"/>
          <w:lang w:eastAsia="en-GB"/>
        </w:rPr>
        <w:t xml:space="preserve">Work submitted late but within a week of the deadline will be capped at 40% and receive a grade of LP (Late Pass) unless it is not of a passing standard in which case it will receive a grade of LF </w:t>
      </w:r>
      <w:r w:rsidRPr="00AE3FE3">
        <w:rPr>
          <w:rFonts w:asciiTheme="minorHAnsi" w:hAnsiTheme="minorHAnsi" w:cs="Arial"/>
          <w:color w:val="000000" w:themeColor="text1"/>
          <w:lang w:eastAsia="en-GB"/>
        </w:rPr>
        <w:lastRenderedPageBreak/>
        <w:t xml:space="preserve">(Late Fail). Work submitted beyond a week of the deadline without approval will get 0% with a grade of F0. If, however, you have a serious problem, which prevents you from, meeting the deadline you may be able to negotiate an extension in advance. In the first instance you should contact the module team for advice. </w:t>
      </w:r>
      <w:proofErr w:type="gramStart"/>
      <w:r w:rsidRPr="00AE3FE3">
        <w:rPr>
          <w:rFonts w:asciiTheme="minorHAnsi" w:hAnsiTheme="minorHAnsi" w:cs="Arial"/>
          <w:color w:val="000000" w:themeColor="text1"/>
          <w:lang w:eastAsia="en-GB"/>
        </w:rPr>
        <w:t>However</w:t>
      </w:r>
      <w:proofErr w:type="gramEnd"/>
      <w:r w:rsidRPr="00AE3FE3">
        <w:rPr>
          <w:rFonts w:asciiTheme="minorHAnsi" w:hAnsiTheme="minorHAnsi" w:cs="Arial"/>
          <w:color w:val="000000" w:themeColor="text1"/>
          <w:lang w:eastAsia="en-GB"/>
        </w:rPr>
        <w:t xml:space="preserve"> any extension will need to be formally agreed by the Faculty via the Mitigating Circumstances process, your work will then be marked without penalty.</w:t>
      </w:r>
    </w:p>
    <w:sectPr w:rsidR="005C6381" w:rsidRPr="00AE3F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TrebuchetM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6827"/>
    <w:multiLevelType w:val="hybridMultilevel"/>
    <w:tmpl w:val="C73CE8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D644E"/>
    <w:multiLevelType w:val="hybridMultilevel"/>
    <w:tmpl w:val="9578A028"/>
    <w:lvl w:ilvl="0" w:tplc="115C6838">
      <w:numFmt w:val="bullet"/>
      <w:lvlText w:val=""/>
      <w:lvlJc w:val="left"/>
      <w:pPr>
        <w:ind w:left="720" w:hanging="360"/>
      </w:pPr>
      <w:rPr>
        <w:rFonts w:ascii="Segoe UI Symbol" w:eastAsiaTheme="minorHAnsi"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48D1"/>
    <w:multiLevelType w:val="hybridMultilevel"/>
    <w:tmpl w:val="169A64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D0710A"/>
    <w:multiLevelType w:val="hybridMultilevel"/>
    <w:tmpl w:val="4550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D2C1F"/>
    <w:multiLevelType w:val="hybridMultilevel"/>
    <w:tmpl w:val="5AEC9F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405800"/>
    <w:multiLevelType w:val="multilevel"/>
    <w:tmpl w:val="79E02C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3BDC246C"/>
    <w:multiLevelType w:val="hybridMultilevel"/>
    <w:tmpl w:val="D7BCF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DF756E"/>
    <w:multiLevelType w:val="hybridMultilevel"/>
    <w:tmpl w:val="CD9447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97857BB"/>
    <w:multiLevelType w:val="hybridMultilevel"/>
    <w:tmpl w:val="47ECBA96"/>
    <w:lvl w:ilvl="0" w:tplc="9716A264">
      <w:start w:val="1"/>
      <w:numFmt w:val="decimal"/>
      <w:lvlText w:val="%1."/>
      <w:lvlJc w:val="left"/>
      <w:pPr>
        <w:ind w:left="900" w:hanging="360"/>
      </w:pPr>
      <w:rPr>
        <w:rFonts w:ascii="Times New Roman" w:hAnsi="Times New Roman"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C7868A6"/>
    <w:multiLevelType w:val="hybridMultilevel"/>
    <w:tmpl w:val="D044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45499"/>
    <w:multiLevelType w:val="hybridMultilevel"/>
    <w:tmpl w:val="713CA356"/>
    <w:lvl w:ilvl="0" w:tplc="0409000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78055B"/>
    <w:multiLevelType w:val="hybridMultilevel"/>
    <w:tmpl w:val="169A6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BB45B3"/>
    <w:multiLevelType w:val="hybridMultilevel"/>
    <w:tmpl w:val="3C7CE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872878"/>
    <w:multiLevelType w:val="hybridMultilevel"/>
    <w:tmpl w:val="A0160CD4"/>
    <w:lvl w:ilvl="0" w:tplc="0409000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DB6EA4"/>
    <w:multiLevelType w:val="hybridMultilevel"/>
    <w:tmpl w:val="B6F8B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396588">
    <w:abstractNumId w:val="12"/>
  </w:num>
  <w:num w:numId="2" w16cid:durableId="88157857">
    <w:abstractNumId w:val="14"/>
  </w:num>
  <w:num w:numId="3" w16cid:durableId="1693605285">
    <w:abstractNumId w:val="0"/>
  </w:num>
  <w:num w:numId="4" w16cid:durableId="739326457">
    <w:abstractNumId w:val="8"/>
  </w:num>
  <w:num w:numId="5" w16cid:durableId="1904172958">
    <w:abstractNumId w:val="7"/>
  </w:num>
  <w:num w:numId="6" w16cid:durableId="607616846">
    <w:abstractNumId w:val="6"/>
  </w:num>
  <w:num w:numId="7" w16cid:durableId="18623806">
    <w:abstractNumId w:val="3"/>
  </w:num>
  <w:num w:numId="8" w16cid:durableId="1753894833">
    <w:abstractNumId w:val="1"/>
  </w:num>
  <w:num w:numId="9" w16cid:durableId="922878874">
    <w:abstractNumId w:val="9"/>
  </w:num>
  <w:num w:numId="10" w16cid:durableId="1880123492">
    <w:abstractNumId w:val="5"/>
  </w:num>
  <w:num w:numId="11" w16cid:durableId="1752968906">
    <w:abstractNumId w:val="4"/>
  </w:num>
  <w:num w:numId="12" w16cid:durableId="346911002">
    <w:abstractNumId w:val="10"/>
  </w:num>
  <w:num w:numId="13" w16cid:durableId="1959678136">
    <w:abstractNumId w:val="13"/>
  </w:num>
  <w:num w:numId="14" w16cid:durableId="1438064451">
    <w:abstractNumId w:val="11"/>
  </w:num>
  <w:num w:numId="15" w16cid:durableId="1086414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BA"/>
    <w:rsid w:val="00005CAC"/>
    <w:rsid w:val="000413EA"/>
    <w:rsid w:val="00070345"/>
    <w:rsid w:val="00090E1D"/>
    <w:rsid w:val="000A2D72"/>
    <w:rsid w:val="000D6481"/>
    <w:rsid w:val="000E151A"/>
    <w:rsid w:val="000F746E"/>
    <w:rsid w:val="00133673"/>
    <w:rsid w:val="001659ED"/>
    <w:rsid w:val="001A33DD"/>
    <w:rsid w:val="001A70BA"/>
    <w:rsid w:val="001C1B20"/>
    <w:rsid w:val="002069EB"/>
    <w:rsid w:val="00227292"/>
    <w:rsid w:val="002300C9"/>
    <w:rsid w:val="00233E40"/>
    <w:rsid w:val="002722D5"/>
    <w:rsid w:val="00294972"/>
    <w:rsid w:val="002A4E6F"/>
    <w:rsid w:val="002B34A0"/>
    <w:rsid w:val="002C3C3D"/>
    <w:rsid w:val="002C6C3C"/>
    <w:rsid w:val="002C6CBF"/>
    <w:rsid w:val="002F6DC1"/>
    <w:rsid w:val="003244B8"/>
    <w:rsid w:val="0033378A"/>
    <w:rsid w:val="00351AA1"/>
    <w:rsid w:val="00385463"/>
    <w:rsid w:val="003C1A0D"/>
    <w:rsid w:val="003D3D04"/>
    <w:rsid w:val="003F2D72"/>
    <w:rsid w:val="00403905"/>
    <w:rsid w:val="00442D90"/>
    <w:rsid w:val="0044482A"/>
    <w:rsid w:val="004621B0"/>
    <w:rsid w:val="00494845"/>
    <w:rsid w:val="004A24F3"/>
    <w:rsid w:val="004D6087"/>
    <w:rsid w:val="004E4CC0"/>
    <w:rsid w:val="00501593"/>
    <w:rsid w:val="00512BF0"/>
    <w:rsid w:val="00517D60"/>
    <w:rsid w:val="00520C03"/>
    <w:rsid w:val="00551DA1"/>
    <w:rsid w:val="00552C12"/>
    <w:rsid w:val="00573377"/>
    <w:rsid w:val="005A4675"/>
    <w:rsid w:val="005C1A06"/>
    <w:rsid w:val="005C6381"/>
    <w:rsid w:val="005F3415"/>
    <w:rsid w:val="006020EF"/>
    <w:rsid w:val="00602DDE"/>
    <w:rsid w:val="00671268"/>
    <w:rsid w:val="00675F09"/>
    <w:rsid w:val="006809DD"/>
    <w:rsid w:val="0069000D"/>
    <w:rsid w:val="006A05D8"/>
    <w:rsid w:val="006D2552"/>
    <w:rsid w:val="007016BA"/>
    <w:rsid w:val="00716986"/>
    <w:rsid w:val="007178C0"/>
    <w:rsid w:val="007214C7"/>
    <w:rsid w:val="00727E25"/>
    <w:rsid w:val="00742FCC"/>
    <w:rsid w:val="00774563"/>
    <w:rsid w:val="007A7D0A"/>
    <w:rsid w:val="007C6409"/>
    <w:rsid w:val="007F1274"/>
    <w:rsid w:val="007F6EC2"/>
    <w:rsid w:val="00802954"/>
    <w:rsid w:val="00822207"/>
    <w:rsid w:val="008421FC"/>
    <w:rsid w:val="00883845"/>
    <w:rsid w:val="008A52CF"/>
    <w:rsid w:val="008B1106"/>
    <w:rsid w:val="008C3A22"/>
    <w:rsid w:val="008C7402"/>
    <w:rsid w:val="009330B3"/>
    <w:rsid w:val="00942AFF"/>
    <w:rsid w:val="009C75BF"/>
    <w:rsid w:val="00A00FB6"/>
    <w:rsid w:val="00A27A02"/>
    <w:rsid w:val="00A31EE8"/>
    <w:rsid w:val="00A428E2"/>
    <w:rsid w:val="00A445EC"/>
    <w:rsid w:val="00AE3FE3"/>
    <w:rsid w:val="00AF791A"/>
    <w:rsid w:val="00B03E22"/>
    <w:rsid w:val="00B30AD4"/>
    <w:rsid w:val="00B40761"/>
    <w:rsid w:val="00B65B11"/>
    <w:rsid w:val="00B9069D"/>
    <w:rsid w:val="00BA0B30"/>
    <w:rsid w:val="00BD6833"/>
    <w:rsid w:val="00C15CBF"/>
    <w:rsid w:val="00CA2FA2"/>
    <w:rsid w:val="00CA6E9B"/>
    <w:rsid w:val="00CE50ED"/>
    <w:rsid w:val="00D03DC4"/>
    <w:rsid w:val="00D153D2"/>
    <w:rsid w:val="00D26674"/>
    <w:rsid w:val="00D33A35"/>
    <w:rsid w:val="00D57676"/>
    <w:rsid w:val="00D6068C"/>
    <w:rsid w:val="00D74273"/>
    <w:rsid w:val="00D97F8C"/>
    <w:rsid w:val="00DB0A56"/>
    <w:rsid w:val="00DB3496"/>
    <w:rsid w:val="00DB7911"/>
    <w:rsid w:val="00DD2790"/>
    <w:rsid w:val="00DE345E"/>
    <w:rsid w:val="00DE3B68"/>
    <w:rsid w:val="00E96B57"/>
    <w:rsid w:val="00EC0AB2"/>
    <w:rsid w:val="00EE29A7"/>
    <w:rsid w:val="00EE5FF4"/>
    <w:rsid w:val="00EF2818"/>
    <w:rsid w:val="00F03C92"/>
    <w:rsid w:val="00F13959"/>
    <w:rsid w:val="00F3271A"/>
    <w:rsid w:val="00F35788"/>
    <w:rsid w:val="00F42771"/>
    <w:rsid w:val="00F42F35"/>
    <w:rsid w:val="00F56EF7"/>
    <w:rsid w:val="00F73955"/>
    <w:rsid w:val="00F83C2D"/>
    <w:rsid w:val="00FD7A1E"/>
    <w:rsid w:val="00FE56DF"/>
    <w:rsid w:val="00FF789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E2AF"/>
  <w15:docId w15:val="{62756D75-3DE0-4519-A6DD-B846CBD6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BF"/>
    <w:pPr>
      <w:spacing w:after="0" w:line="240" w:lineRule="auto"/>
    </w:pPr>
    <w:rPr>
      <w:rFonts w:ascii="Times New Roman" w:eastAsia="Times New Roman" w:hAnsi="Times New Roman" w:cs="Times New Roman"/>
      <w:sz w:val="24"/>
      <w:szCs w:val="24"/>
      <w:lang w:val="en-GB" w:bidi="ar-SA"/>
    </w:rPr>
  </w:style>
  <w:style w:type="paragraph" w:styleId="Heading4">
    <w:name w:val="heading 4"/>
    <w:basedOn w:val="Normal"/>
    <w:next w:val="Normal"/>
    <w:link w:val="Heading4Char"/>
    <w:qFormat/>
    <w:rsid w:val="00D33A35"/>
    <w:pPr>
      <w:keepNext/>
      <w:autoSpaceDE w:val="0"/>
      <w:autoSpaceDN w:val="0"/>
      <w:adjustRightInd w:val="0"/>
      <w:outlineLvl w:val="3"/>
    </w:pPr>
    <w:rPr>
      <w:b/>
      <w:bCs/>
      <w:szCs w:val="28"/>
      <w:lang w:val="en-US"/>
    </w:rPr>
  </w:style>
  <w:style w:type="paragraph" w:styleId="Heading8">
    <w:name w:val="heading 8"/>
    <w:basedOn w:val="Normal"/>
    <w:next w:val="Normal"/>
    <w:link w:val="Heading8Char"/>
    <w:qFormat/>
    <w:rsid w:val="00D33A35"/>
    <w:pPr>
      <w:keepNext/>
      <w:autoSpaceDE w:val="0"/>
      <w:autoSpaceDN w:val="0"/>
      <w:adjustRightInd w:val="0"/>
      <w:spacing w:before="120" w:after="120"/>
      <w:outlineLvl w:val="7"/>
    </w:pPr>
  </w:style>
  <w:style w:type="paragraph" w:styleId="Heading9">
    <w:name w:val="heading 9"/>
    <w:basedOn w:val="Normal"/>
    <w:next w:val="Normal"/>
    <w:link w:val="Heading9Char"/>
    <w:qFormat/>
    <w:rsid w:val="00D33A35"/>
    <w:pPr>
      <w:keepNext/>
      <w:autoSpaceDE w:val="0"/>
      <w:autoSpaceDN w:val="0"/>
      <w:adjustRightInd w:val="0"/>
      <w:spacing w:before="120" w:after="120"/>
      <w:outlineLvl w:val="8"/>
    </w:pPr>
    <w:rPr>
      <w:rFonts w:ascii="TrebuchetMS" w:hAnsi="TrebuchetMS"/>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016BA"/>
    <w:pPr>
      <w:autoSpaceDE w:val="0"/>
      <w:autoSpaceDN w:val="0"/>
      <w:adjustRightInd w:val="0"/>
    </w:pPr>
    <w:rPr>
      <w:i/>
      <w:iCs/>
      <w:sz w:val="22"/>
      <w:szCs w:val="26"/>
      <w:lang w:val="en-US"/>
    </w:rPr>
  </w:style>
  <w:style w:type="character" w:customStyle="1" w:styleId="BodyTextChar">
    <w:name w:val="Body Text Char"/>
    <w:basedOn w:val="DefaultParagraphFont"/>
    <w:link w:val="BodyText"/>
    <w:semiHidden/>
    <w:rsid w:val="007016BA"/>
    <w:rPr>
      <w:rFonts w:ascii="Times New Roman" w:eastAsia="Times New Roman" w:hAnsi="Times New Roman" w:cs="Times New Roman"/>
      <w:i/>
      <w:iCs/>
      <w:szCs w:val="26"/>
      <w:lang w:bidi="ar-SA"/>
    </w:rPr>
  </w:style>
  <w:style w:type="paragraph" w:styleId="BodyText2">
    <w:name w:val="Body Text 2"/>
    <w:basedOn w:val="Normal"/>
    <w:link w:val="BodyText2Char"/>
    <w:semiHidden/>
    <w:rsid w:val="007016BA"/>
    <w:pPr>
      <w:jc w:val="center"/>
    </w:pPr>
    <w:rPr>
      <w:b/>
      <w:bCs/>
    </w:rPr>
  </w:style>
  <w:style w:type="character" w:customStyle="1" w:styleId="BodyText2Char">
    <w:name w:val="Body Text 2 Char"/>
    <w:basedOn w:val="DefaultParagraphFont"/>
    <w:link w:val="BodyText2"/>
    <w:semiHidden/>
    <w:rsid w:val="007016BA"/>
    <w:rPr>
      <w:rFonts w:ascii="Times New Roman" w:eastAsia="Times New Roman" w:hAnsi="Times New Roman" w:cs="Times New Roman"/>
      <w:b/>
      <w:bCs/>
      <w:sz w:val="24"/>
      <w:szCs w:val="24"/>
      <w:lang w:val="en-GB" w:bidi="ar-SA"/>
    </w:rPr>
  </w:style>
  <w:style w:type="paragraph" w:styleId="ListParagraph">
    <w:name w:val="List Paragraph"/>
    <w:aliases w:val="List Paragraph (numbered (a)),FooterText,List Paragraph1,numbered,Paragraphe de liste1,Bulletr List Paragraph,列出段落,列出段落1,List Paragraph2,List Paragraph21,Párrafo de lista1,Parágrafo da Lista1,リスト段落1,Listeafsnit1,Listenabsatz,פיסקת רשימה,L"/>
    <w:basedOn w:val="Normal"/>
    <w:link w:val="ListParagraphChar"/>
    <w:uiPriority w:val="34"/>
    <w:qFormat/>
    <w:rsid w:val="00442D90"/>
    <w:pPr>
      <w:ind w:left="720"/>
      <w:contextualSpacing/>
    </w:pPr>
  </w:style>
  <w:style w:type="paragraph" w:customStyle="1" w:styleId="Default">
    <w:name w:val="Default"/>
    <w:rsid w:val="00A428E2"/>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customStyle="1" w:styleId="Heading4Char">
    <w:name w:val="Heading 4 Char"/>
    <w:basedOn w:val="DefaultParagraphFont"/>
    <w:link w:val="Heading4"/>
    <w:rsid w:val="00D33A35"/>
    <w:rPr>
      <w:rFonts w:ascii="Times New Roman" w:eastAsia="Times New Roman" w:hAnsi="Times New Roman" w:cs="Times New Roman"/>
      <w:b/>
      <w:bCs/>
      <w:sz w:val="24"/>
      <w:szCs w:val="28"/>
      <w:lang w:bidi="ar-SA"/>
    </w:rPr>
  </w:style>
  <w:style w:type="character" w:customStyle="1" w:styleId="Heading8Char">
    <w:name w:val="Heading 8 Char"/>
    <w:basedOn w:val="DefaultParagraphFont"/>
    <w:link w:val="Heading8"/>
    <w:rsid w:val="00D33A35"/>
    <w:rPr>
      <w:rFonts w:ascii="Times New Roman" w:eastAsia="Times New Roman" w:hAnsi="Times New Roman" w:cs="Times New Roman"/>
      <w:sz w:val="24"/>
      <w:szCs w:val="24"/>
      <w:lang w:val="en-GB" w:bidi="ar-SA"/>
    </w:rPr>
  </w:style>
  <w:style w:type="character" w:customStyle="1" w:styleId="Heading9Char">
    <w:name w:val="Heading 9 Char"/>
    <w:basedOn w:val="DefaultParagraphFont"/>
    <w:link w:val="Heading9"/>
    <w:rsid w:val="00D33A35"/>
    <w:rPr>
      <w:rFonts w:ascii="TrebuchetMS" w:eastAsia="Times New Roman" w:hAnsi="TrebuchetMS" w:cs="Times New Roman"/>
      <w:b/>
      <w:bCs/>
      <w:lang w:bidi="ar-SA"/>
    </w:rPr>
  </w:style>
  <w:style w:type="character" w:styleId="Emphasis">
    <w:name w:val="Emphasis"/>
    <w:qFormat/>
    <w:rsid w:val="00D33A35"/>
    <w:rPr>
      <w:i/>
    </w:rPr>
  </w:style>
  <w:style w:type="character" w:styleId="CommentReference">
    <w:name w:val="annotation reference"/>
    <w:basedOn w:val="DefaultParagraphFont"/>
    <w:uiPriority w:val="99"/>
    <w:semiHidden/>
    <w:unhideWhenUsed/>
    <w:rsid w:val="002A4E6F"/>
    <w:rPr>
      <w:sz w:val="16"/>
      <w:szCs w:val="16"/>
    </w:rPr>
  </w:style>
  <w:style w:type="paragraph" w:styleId="CommentText">
    <w:name w:val="annotation text"/>
    <w:basedOn w:val="Normal"/>
    <w:link w:val="CommentTextChar"/>
    <w:uiPriority w:val="99"/>
    <w:semiHidden/>
    <w:unhideWhenUsed/>
    <w:rsid w:val="002A4E6F"/>
    <w:rPr>
      <w:sz w:val="20"/>
      <w:szCs w:val="20"/>
    </w:rPr>
  </w:style>
  <w:style w:type="character" w:customStyle="1" w:styleId="CommentTextChar">
    <w:name w:val="Comment Text Char"/>
    <w:basedOn w:val="DefaultParagraphFont"/>
    <w:link w:val="CommentText"/>
    <w:uiPriority w:val="99"/>
    <w:semiHidden/>
    <w:rsid w:val="002A4E6F"/>
    <w:rPr>
      <w:rFonts w:ascii="Times New Roman" w:eastAsia="Times New Roman" w:hAnsi="Times New Roman" w:cs="Times New Roman"/>
      <w:sz w:val="20"/>
      <w:szCs w:val="20"/>
      <w:lang w:val="en-GB" w:bidi="ar-SA"/>
    </w:rPr>
  </w:style>
  <w:style w:type="paragraph" w:styleId="CommentSubject">
    <w:name w:val="annotation subject"/>
    <w:basedOn w:val="CommentText"/>
    <w:next w:val="CommentText"/>
    <w:link w:val="CommentSubjectChar"/>
    <w:uiPriority w:val="99"/>
    <w:semiHidden/>
    <w:unhideWhenUsed/>
    <w:rsid w:val="002A4E6F"/>
    <w:rPr>
      <w:b/>
      <w:bCs/>
    </w:rPr>
  </w:style>
  <w:style w:type="character" w:customStyle="1" w:styleId="CommentSubjectChar">
    <w:name w:val="Comment Subject Char"/>
    <w:basedOn w:val="CommentTextChar"/>
    <w:link w:val="CommentSubject"/>
    <w:uiPriority w:val="99"/>
    <w:semiHidden/>
    <w:rsid w:val="002A4E6F"/>
    <w:rPr>
      <w:rFonts w:ascii="Times New Roman" w:eastAsia="Times New Roman" w:hAnsi="Times New Roman" w:cs="Times New Roman"/>
      <w:b/>
      <w:bCs/>
      <w:sz w:val="20"/>
      <w:szCs w:val="20"/>
      <w:lang w:val="en-GB" w:bidi="ar-SA"/>
    </w:rPr>
  </w:style>
  <w:style w:type="paragraph" w:styleId="BalloonText">
    <w:name w:val="Balloon Text"/>
    <w:basedOn w:val="Normal"/>
    <w:link w:val="BalloonTextChar"/>
    <w:uiPriority w:val="99"/>
    <w:semiHidden/>
    <w:unhideWhenUsed/>
    <w:rsid w:val="002A4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E6F"/>
    <w:rPr>
      <w:rFonts w:ascii="Segoe UI" w:eastAsia="Times New Roman" w:hAnsi="Segoe UI" w:cs="Segoe UI"/>
      <w:sz w:val="18"/>
      <w:szCs w:val="18"/>
      <w:lang w:val="en-GB" w:bidi="ar-SA"/>
    </w:rPr>
  </w:style>
  <w:style w:type="paragraph" w:styleId="NormalWeb">
    <w:name w:val="Normal (Web)"/>
    <w:basedOn w:val="Normal"/>
    <w:uiPriority w:val="99"/>
    <w:rsid w:val="00FE56DF"/>
    <w:pPr>
      <w:spacing w:before="100" w:beforeAutospacing="1" w:after="100" w:afterAutospacing="1"/>
    </w:pPr>
    <w:rPr>
      <w:rFonts w:ascii="Verdana" w:hAnsi="Verdana"/>
      <w:sz w:val="20"/>
      <w:szCs w:val="20"/>
    </w:rPr>
  </w:style>
  <w:style w:type="character" w:customStyle="1" w:styleId="ListParagraphChar">
    <w:name w:val="List Paragraph Char"/>
    <w:aliases w:val="List Paragraph (numbered (a)) Char,FooterText Char,List Paragraph1 Char,numbered Char,Paragraphe de liste1 Char,Bulletr List Paragraph Char,列出段落 Char,列出段落1 Char,List Paragraph2 Char,List Paragraph21 Char,Párrafo de lista1 Char,L Char"/>
    <w:link w:val="ListParagraph"/>
    <w:uiPriority w:val="34"/>
    <w:qFormat/>
    <w:rsid w:val="00FE56DF"/>
    <w:rPr>
      <w:rFonts w:ascii="Times New Roman" w:eastAsia="Times New Roman" w:hAnsi="Times New Roman" w:cs="Times New Roman"/>
      <w:sz w:val="24"/>
      <w:szCs w:val="24"/>
      <w:lang w:val="en-GB" w:bidi="ar-SA"/>
    </w:rPr>
  </w:style>
  <w:style w:type="paragraph" w:styleId="Revision">
    <w:name w:val="Revision"/>
    <w:hidden/>
    <w:uiPriority w:val="99"/>
    <w:semiHidden/>
    <w:rsid w:val="00774563"/>
    <w:pPr>
      <w:spacing w:after="0" w:line="240" w:lineRule="auto"/>
    </w:pPr>
    <w:rPr>
      <w:rFonts w:ascii="Times New Roman" w:eastAsia="Times New Roman" w:hAnsi="Times New Roman" w:cs="Times New Roman"/>
      <w:sz w:val="24"/>
      <w:szCs w:val="24"/>
      <w:lang w:val="en-GB" w:bidi="ar-SA"/>
    </w:rPr>
  </w:style>
  <w:style w:type="table" w:styleId="TableGrid">
    <w:name w:val="Table Grid"/>
    <w:basedOn w:val="TableNormal"/>
    <w:uiPriority w:val="39"/>
    <w:rsid w:val="00133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727293550">
          <w:marLeft w:val="0"/>
          <w:marRight w:val="0"/>
          <w:marTop w:val="0"/>
          <w:marBottom w:val="0"/>
          <w:divBdr>
            <w:top w:val="none" w:sz="0" w:space="0" w:color="auto"/>
            <w:left w:val="none" w:sz="0" w:space="0" w:color="auto"/>
            <w:bottom w:val="none" w:sz="0" w:space="0" w:color="auto"/>
            <w:right w:val="none" w:sz="0" w:space="0" w:color="auto"/>
          </w:divBdr>
        </w:div>
        <w:div w:id="1865510760">
          <w:marLeft w:val="0"/>
          <w:marRight w:val="0"/>
          <w:marTop w:val="0"/>
          <w:marBottom w:val="0"/>
          <w:divBdr>
            <w:top w:val="none" w:sz="0" w:space="0" w:color="auto"/>
            <w:left w:val="none" w:sz="0" w:space="0" w:color="auto"/>
            <w:bottom w:val="none" w:sz="0" w:space="0" w:color="auto"/>
            <w:right w:val="none" w:sz="0" w:space="0" w:color="auto"/>
          </w:divBdr>
          <w:divsChild>
            <w:div w:id="1858156169">
              <w:marLeft w:val="0"/>
              <w:marRight w:val="0"/>
              <w:marTop w:val="0"/>
              <w:marBottom w:val="0"/>
              <w:divBdr>
                <w:top w:val="none" w:sz="0" w:space="0" w:color="auto"/>
                <w:left w:val="none" w:sz="0" w:space="0" w:color="auto"/>
                <w:bottom w:val="none" w:sz="0" w:space="0" w:color="auto"/>
                <w:right w:val="none" w:sz="0" w:space="0" w:color="auto"/>
              </w:divBdr>
            </w:div>
            <w:div w:id="778986719">
              <w:marLeft w:val="0"/>
              <w:marRight w:val="0"/>
              <w:marTop w:val="0"/>
              <w:marBottom w:val="0"/>
              <w:divBdr>
                <w:top w:val="none" w:sz="0" w:space="0" w:color="auto"/>
                <w:left w:val="none" w:sz="0" w:space="0" w:color="auto"/>
                <w:bottom w:val="none" w:sz="0" w:space="0" w:color="auto"/>
                <w:right w:val="none" w:sz="0" w:space="0" w:color="auto"/>
              </w:divBdr>
            </w:div>
            <w:div w:id="1760976963">
              <w:marLeft w:val="0"/>
              <w:marRight w:val="0"/>
              <w:marTop w:val="0"/>
              <w:marBottom w:val="0"/>
              <w:divBdr>
                <w:top w:val="none" w:sz="0" w:space="0" w:color="auto"/>
                <w:left w:val="none" w:sz="0" w:space="0" w:color="auto"/>
                <w:bottom w:val="none" w:sz="0" w:space="0" w:color="auto"/>
                <w:right w:val="none" w:sz="0" w:space="0" w:color="auto"/>
              </w:divBdr>
            </w:div>
            <w:div w:id="4224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Kumarapeli, Pushpa K</dc:creator>
  <cp:keywords/>
  <dc:description/>
  <cp:lastModifiedBy>Nizam, Ammaar</cp:lastModifiedBy>
  <cp:revision>10</cp:revision>
  <dcterms:created xsi:type="dcterms:W3CDTF">2023-11-20T00:15:00Z</dcterms:created>
  <dcterms:modified xsi:type="dcterms:W3CDTF">2023-11-25T12:03:00Z</dcterms:modified>
</cp:coreProperties>
</file>