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DB" w:rsidRDefault="006323DB"/>
    <w:p w:rsidR="006323DB" w:rsidRDefault="006323DB"/>
    <w:p w:rsidR="006323DB" w:rsidRDefault="006323DB"/>
    <w:p w:rsidR="006323DB" w:rsidRDefault="006323DB"/>
    <w:p w:rsidR="006323DB" w:rsidRDefault="006323DB"/>
    <w:p w:rsidR="006323DB" w:rsidRDefault="006323DB"/>
    <w:p w:rsidR="006323DB" w:rsidRDefault="006323DB"/>
    <w:p w:rsidR="006323DB" w:rsidRDefault="006323DB"/>
    <w:p w:rsidR="006323DB" w:rsidRDefault="006323DB"/>
    <w:p w:rsidR="006323DB" w:rsidRDefault="006323DB" w:rsidP="006323DB">
      <w:pPr>
        <w:rPr>
          <w:b/>
          <w:bCs/>
          <w:sz w:val="40"/>
          <w:szCs w:val="40"/>
          <w:u w:val="single"/>
        </w:rPr>
      </w:pPr>
      <w:r w:rsidRPr="005D213B">
        <w:rPr>
          <w:b/>
          <w:bCs/>
          <w:sz w:val="40"/>
          <w:szCs w:val="40"/>
          <w:u w:val="single"/>
        </w:rPr>
        <w:t xml:space="preserve">This </w:t>
      </w:r>
      <w:r>
        <w:rPr>
          <w:b/>
          <w:bCs/>
          <w:sz w:val="40"/>
          <w:szCs w:val="40"/>
          <w:u w:val="single"/>
        </w:rPr>
        <w:t>document</w:t>
      </w:r>
      <w:r w:rsidRPr="005D213B">
        <w:rPr>
          <w:b/>
          <w:bCs/>
          <w:sz w:val="40"/>
          <w:szCs w:val="40"/>
          <w:u w:val="single"/>
        </w:rPr>
        <w:t xml:space="preserve"> contains </w:t>
      </w:r>
      <w:r>
        <w:rPr>
          <w:b/>
          <w:bCs/>
          <w:sz w:val="40"/>
          <w:szCs w:val="40"/>
          <w:u w:val="single"/>
        </w:rPr>
        <w:t xml:space="preserve">ICD-10 </w:t>
      </w:r>
      <w:r w:rsidRPr="005D213B">
        <w:rPr>
          <w:b/>
          <w:bCs/>
          <w:sz w:val="40"/>
          <w:szCs w:val="40"/>
          <w:u w:val="single"/>
        </w:rPr>
        <w:t>codes for</w:t>
      </w:r>
      <w:r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stroke and bleeding events</w:t>
      </w:r>
    </w:p>
    <w:p w:rsidR="006323DB" w:rsidRDefault="006323D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sdt>
      <w:sdtPr>
        <w:id w:val="-1883549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6323DB" w:rsidRDefault="006323DB">
          <w:pPr>
            <w:pStyle w:val="TOCHeading"/>
          </w:pPr>
          <w:r>
            <w:t>Table of Contents</w:t>
          </w:r>
        </w:p>
        <w:p w:rsidR="006323DB" w:rsidRDefault="006323D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90618" w:history="1">
            <w:r w:rsidRPr="002F0B21">
              <w:rPr>
                <w:rStyle w:val="Hyperlink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2F0B21">
              <w:rPr>
                <w:rStyle w:val="Hyperlink"/>
                <w:b/>
                <w:bCs/>
                <w:noProof/>
              </w:rPr>
              <w:t>Bleeding codes (ICD-10)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DB" w:rsidRDefault="006323D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0290619" w:history="1">
            <w:r w:rsidRPr="002F0B21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2F0B21">
              <w:rPr>
                <w:rStyle w:val="Hyperlink"/>
                <w:b/>
                <w:bCs/>
                <w:noProof/>
              </w:rPr>
              <w:t>Stroke codes (ICD-10)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DB" w:rsidRDefault="006323DB">
          <w:r>
            <w:rPr>
              <w:b/>
              <w:bCs/>
              <w:noProof/>
            </w:rPr>
            <w:fldChar w:fldCharType="end"/>
          </w:r>
        </w:p>
      </w:sdtContent>
    </w:sdt>
    <w:p w:rsidR="006323DB" w:rsidRDefault="006323DB" w:rsidP="006323DB">
      <w:pPr>
        <w:rPr>
          <w:b/>
          <w:bCs/>
          <w:sz w:val="40"/>
          <w:szCs w:val="40"/>
          <w:u w:val="single"/>
        </w:rPr>
      </w:pPr>
      <w:bookmarkStart w:id="0" w:name="_GoBack"/>
      <w:bookmarkEnd w:id="0"/>
    </w:p>
    <w:p w:rsidR="006323DB" w:rsidRDefault="006323DB">
      <w:r>
        <w:br w:type="page"/>
      </w:r>
    </w:p>
    <w:p w:rsidR="00401E0E" w:rsidRPr="006323DB" w:rsidRDefault="006323DB" w:rsidP="006323DB">
      <w:pPr>
        <w:pStyle w:val="Heading1"/>
        <w:numPr>
          <w:ilvl w:val="0"/>
          <w:numId w:val="1"/>
        </w:numPr>
        <w:rPr>
          <w:b/>
          <w:bCs/>
        </w:rPr>
      </w:pPr>
      <w:bookmarkStart w:id="1" w:name="_Toc150290618"/>
      <w:r w:rsidRPr="006323DB">
        <w:rPr>
          <w:b/>
          <w:bCs/>
        </w:rPr>
        <w:lastRenderedPageBreak/>
        <w:t>Bleeding codes (ICD-10)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229"/>
      </w:tblGrid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ICD 10 codes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Description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I60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Subarachnoid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I60.0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Subarachnoid haemorrhage from carotid siphon and bifurcation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I60.1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Subarachnoid haemorrhage from middle cerebral artery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I60.2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Subarachnoid haemorrhage from anterior communicating artery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I60.3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Subarachnoid haemorrhage from posterior communicating artery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I60.4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Subarachnoid haemorrhage from basilar artery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2" w:name="RANGE!A8"/>
            <w:r w:rsidRPr="006323DB">
              <w:rPr>
                <w:sz w:val="20"/>
                <w:szCs w:val="20"/>
              </w:rPr>
              <w:t>I60.5</w:t>
            </w:r>
            <w:bookmarkEnd w:id="2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Subarachnoid haemorrhage from vertebral artery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3" w:name="RANGE!A9"/>
            <w:r w:rsidRPr="006323DB">
              <w:rPr>
                <w:sz w:val="20"/>
                <w:szCs w:val="20"/>
              </w:rPr>
              <w:t>I60.6</w:t>
            </w:r>
            <w:bookmarkEnd w:id="3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Subarachnoid haemorrhage from other intracranial arteries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4" w:name="RANGE!A10"/>
            <w:r w:rsidRPr="006323DB">
              <w:rPr>
                <w:sz w:val="20"/>
                <w:szCs w:val="20"/>
              </w:rPr>
              <w:t>I60.7</w:t>
            </w:r>
            <w:bookmarkEnd w:id="4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Subarachnoid haemorrhage from intracranial artery, unspecified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5" w:name="RANGE!A11"/>
            <w:r w:rsidRPr="006323DB">
              <w:rPr>
                <w:sz w:val="20"/>
                <w:szCs w:val="20"/>
              </w:rPr>
              <w:t>I60.8</w:t>
            </w:r>
            <w:bookmarkEnd w:id="5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Other subarachnoid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6" w:name="RANGE!A12"/>
            <w:r w:rsidRPr="006323DB">
              <w:rPr>
                <w:sz w:val="20"/>
                <w:szCs w:val="20"/>
              </w:rPr>
              <w:t>I60.9</w:t>
            </w:r>
            <w:bookmarkEnd w:id="6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Subarachnoid haemorrhage, unspecified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7" w:name="RANGE!A13"/>
            <w:r w:rsidRPr="006323DB">
              <w:rPr>
                <w:sz w:val="20"/>
                <w:szCs w:val="20"/>
              </w:rPr>
              <w:t>I61</w:t>
            </w:r>
            <w:bookmarkEnd w:id="7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Intracerebral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8" w:name="RANGE!A14"/>
            <w:r w:rsidRPr="006323DB">
              <w:rPr>
                <w:sz w:val="20"/>
                <w:szCs w:val="20"/>
              </w:rPr>
              <w:t>I61.0</w:t>
            </w:r>
            <w:bookmarkEnd w:id="8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Intracerebral haemorrhage in hemisphere, subcortical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I61.1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Intracerebral haemorrhage in hemisphere, cortical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9" w:name="RANGE!A16"/>
            <w:r w:rsidRPr="006323DB">
              <w:rPr>
                <w:sz w:val="20"/>
                <w:szCs w:val="20"/>
              </w:rPr>
              <w:t>I61.2</w:t>
            </w:r>
            <w:bookmarkEnd w:id="9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Intracerebral haemorrhage in hemisphere, unspecified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I61.3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Intracerebral haemorrhage in brain stem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I61.4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Intracerebral haemorrhage in cerebellum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I61.5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Intracerebral haemorrhage, intraventricular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I61.6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Intracerebral haemorrhage, multiple localized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I61.8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Other intracerebral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I61.9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Intracerebral haemorrhage, unspecified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10" w:name="RANGE!A23"/>
            <w:r w:rsidRPr="006323DB">
              <w:rPr>
                <w:sz w:val="20"/>
                <w:szCs w:val="20"/>
              </w:rPr>
              <w:t>I62</w:t>
            </w:r>
            <w:bookmarkEnd w:id="10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 xml:space="preserve">Other </w:t>
            </w:r>
            <w:proofErr w:type="spellStart"/>
            <w:r w:rsidRPr="006323DB">
              <w:rPr>
                <w:sz w:val="20"/>
                <w:szCs w:val="20"/>
              </w:rPr>
              <w:t>nontraumatic</w:t>
            </w:r>
            <w:proofErr w:type="spellEnd"/>
            <w:r w:rsidRPr="006323DB">
              <w:rPr>
                <w:sz w:val="20"/>
                <w:szCs w:val="20"/>
              </w:rPr>
              <w:t xml:space="preserve"> intracranial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I62.0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Subdural haemorrhage (acute)(</w:t>
            </w:r>
            <w:proofErr w:type="spellStart"/>
            <w:r w:rsidRPr="006323DB">
              <w:rPr>
                <w:sz w:val="20"/>
                <w:szCs w:val="20"/>
              </w:rPr>
              <w:t>nontraumatic</w:t>
            </w:r>
            <w:proofErr w:type="spellEnd"/>
            <w:r w:rsidRPr="006323DB">
              <w:rPr>
                <w:sz w:val="20"/>
                <w:szCs w:val="20"/>
              </w:rPr>
              <w:t>)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I62.1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proofErr w:type="spellStart"/>
            <w:r w:rsidRPr="006323DB">
              <w:rPr>
                <w:sz w:val="20"/>
                <w:szCs w:val="20"/>
              </w:rPr>
              <w:t>Nontraumatic</w:t>
            </w:r>
            <w:proofErr w:type="spellEnd"/>
            <w:r w:rsidRPr="006323DB">
              <w:rPr>
                <w:sz w:val="20"/>
                <w:szCs w:val="20"/>
              </w:rPr>
              <w:t xml:space="preserve"> extradural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I62.9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Intracranial haemorrhage (</w:t>
            </w:r>
            <w:proofErr w:type="spellStart"/>
            <w:r w:rsidRPr="006323DB">
              <w:rPr>
                <w:sz w:val="20"/>
                <w:szCs w:val="20"/>
              </w:rPr>
              <w:t>nontraumatic</w:t>
            </w:r>
            <w:proofErr w:type="spellEnd"/>
            <w:r w:rsidRPr="006323DB">
              <w:rPr>
                <w:sz w:val="20"/>
                <w:szCs w:val="20"/>
              </w:rPr>
              <w:t>), unspecified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I69.0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Sequelae of subarachnoid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I69.1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Sequelae of intracerebral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I69.2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 xml:space="preserve">Sequelae of other </w:t>
            </w:r>
            <w:proofErr w:type="spellStart"/>
            <w:r w:rsidRPr="006323DB">
              <w:rPr>
                <w:sz w:val="20"/>
                <w:szCs w:val="20"/>
              </w:rPr>
              <w:t>nontraumatic</w:t>
            </w:r>
            <w:proofErr w:type="spellEnd"/>
            <w:r w:rsidRPr="006323DB">
              <w:rPr>
                <w:sz w:val="20"/>
                <w:szCs w:val="20"/>
              </w:rPr>
              <w:t xml:space="preserve"> intracranial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S06.5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Traumatic subdural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11" w:name="RANGE!A31"/>
            <w:r w:rsidRPr="006323DB">
              <w:rPr>
                <w:sz w:val="20"/>
                <w:szCs w:val="20"/>
              </w:rPr>
              <w:t>S06.6</w:t>
            </w:r>
            <w:bookmarkEnd w:id="11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Traumatic subarachnoid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S06.4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Epidural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12" w:name="RANGE!A33"/>
            <w:r w:rsidRPr="006323DB">
              <w:rPr>
                <w:sz w:val="20"/>
                <w:szCs w:val="20"/>
              </w:rPr>
              <w:t>G95.1</w:t>
            </w:r>
            <w:bookmarkEnd w:id="12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Vascular myelopathies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H21.0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proofErr w:type="spellStart"/>
            <w:r w:rsidRPr="006323DB">
              <w:rPr>
                <w:sz w:val="20"/>
                <w:szCs w:val="20"/>
              </w:rPr>
              <w:t>Hyphaema</w:t>
            </w:r>
            <w:proofErr w:type="spellEnd"/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H31.3</w:t>
            </w:r>
          </w:p>
        </w:tc>
        <w:tc>
          <w:tcPr>
            <w:tcW w:w="7229" w:type="dxa"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Choroidal haemorrhage and rupture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13" w:name="RANGE!A36"/>
            <w:r w:rsidRPr="006323DB">
              <w:rPr>
                <w:sz w:val="20"/>
                <w:szCs w:val="20"/>
              </w:rPr>
              <w:t>H44.8</w:t>
            </w:r>
            <w:bookmarkEnd w:id="13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 xml:space="preserve">Other disorders of globe, </w:t>
            </w:r>
            <w:proofErr w:type="spellStart"/>
            <w:r w:rsidRPr="006323DB">
              <w:rPr>
                <w:sz w:val="20"/>
                <w:szCs w:val="20"/>
              </w:rPr>
              <w:t>Haemothalmos</w:t>
            </w:r>
            <w:proofErr w:type="spellEnd"/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14" w:name="RANGE!A37"/>
            <w:r w:rsidRPr="006323DB">
              <w:rPr>
                <w:sz w:val="20"/>
                <w:szCs w:val="20"/>
              </w:rPr>
              <w:t>H47.0</w:t>
            </w:r>
            <w:bookmarkEnd w:id="14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Haemorrhage in optic nerve sheath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15" w:name="RANGE!A38"/>
            <w:r w:rsidRPr="006323DB">
              <w:rPr>
                <w:sz w:val="20"/>
                <w:szCs w:val="20"/>
              </w:rPr>
              <w:t>H31.3</w:t>
            </w:r>
            <w:bookmarkEnd w:id="15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Choroidal haemorrhage and rupture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16" w:name="RANGE!A39"/>
            <w:r w:rsidRPr="006323DB">
              <w:rPr>
                <w:sz w:val="20"/>
                <w:szCs w:val="20"/>
              </w:rPr>
              <w:t>H35.6</w:t>
            </w:r>
            <w:bookmarkEnd w:id="16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Retinal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17" w:name="RANGE!A40"/>
            <w:r w:rsidRPr="006323DB">
              <w:rPr>
                <w:sz w:val="20"/>
                <w:szCs w:val="20"/>
              </w:rPr>
              <w:t>H43.1</w:t>
            </w:r>
            <w:bookmarkEnd w:id="17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Vitreous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18" w:name="RANGE!A41"/>
            <w:r w:rsidRPr="006323DB">
              <w:rPr>
                <w:sz w:val="20"/>
                <w:szCs w:val="20"/>
              </w:rPr>
              <w:t>H45.0</w:t>
            </w:r>
            <w:bookmarkEnd w:id="18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Vitreous haemorrhage in diseases classified elsewhere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R31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Congestion and haemorrhage of prostate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N02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Recurrent and persistent haematuria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N02.6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Recurrent and persistent haematuria, dense deposit disease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N02.8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Recurrent and persistent haematuria, other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lastRenderedPageBreak/>
              <w:t>N02.9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 xml:space="preserve">Recurrent and persistent haematuria, </w:t>
            </w:r>
            <w:proofErr w:type="spellStart"/>
            <w:r w:rsidRPr="006323DB">
              <w:rPr>
                <w:sz w:val="20"/>
                <w:szCs w:val="20"/>
              </w:rPr>
              <w:t>unspecfied</w:t>
            </w:r>
            <w:proofErr w:type="spellEnd"/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19" w:name="RANGE!A47"/>
            <w:r w:rsidRPr="006323DB">
              <w:rPr>
                <w:sz w:val="20"/>
                <w:szCs w:val="20"/>
              </w:rPr>
              <w:t>R31</w:t>
            </w:r>
            <w:bookmarkEnd w:id="19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Unspecified haematuria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20" w:name="RANGE!A48"/>
            <w:r w:rsidRPr="006323DB">
              <w:rPr>
                <w:sz w:val="20"/>
                <w:szCs w:val="20"/>
              </w:rPr>
              <w:t>R31.0</w:t>
            </w:r>
            <w:bookmarkEnd w:id="20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Gross Haematuria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R31.9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Haematuria unspecified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bookmarkStart w:id="21" w:name="RANGE!A50"/>
            <w:r w:rsidRPr="006323DB">
              <w:rPr>
                <w:sz w:val="20"/>
                <w:szCs w:val="20"/>
              </w:rPr>
              <w:t>M25.0</w:t>
            </w:r>
            <w:bookmarkEnd w:id="21"/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proofErr w:type="spellStart"/>
            <w:r w:rsidRPr="006323DB">
              <w:rPr>
                <w:sz w:val="20"/>
                <w:szCs w:val="20"/>
              </w:rPr>
              <w:t>Haemarthrosis</w:t>
            </w:r>
            <w:proofErr w:type="spellEnd"/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R04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Haemorrhage from respiratory passages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R04.1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Haemorrhage from throat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J94.2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proofErr w:type="spellStart"/>
            <w:r w:rsidRPr="006323DB">
              <w:rPr>
                <w:sz w:val="20"/>
                <w:szCs w:val="20"/>
              </w:rPr>
              <w:t>Haemothorax</w:t>
            </w:r>
            <w:proofErr w:type="spellEnd"/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R04.0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Epistaxis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R04.2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Haemoptysis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R04.8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Haemorrhage from other sites in respiratory passages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R04.9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Haemorrhage from respiratory passages, unspecified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I23.0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proofErr w:type="spellStart"/>
            <w:r w:rsidRPr="006323DB">
              <w:rPr>
                <w:sz w:val="20"/>
                <w:szCs w:val="20"/>
              </w:rPr>
              <w:t>Haemopericardium</w:t>
            </w:r>
            <w:proofErr w:type="spellEnd"/>
            <w:r w:rsidRPr="006323DB">
              <w:rPr>
                <w:sz w:val="20"/>
                <w:szCs w:val="20"/>
              </w:rPr>
              <w:t xml:space="preserve"> as current complication following acute myocardial infarction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I31.2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proofErr w:type="spellStart"/>
            <w:r w:rsidRPr="006323DB">
              <w:rPr>
                <w:sz w:val="20"/>
                <w:szCs w:val="20"/>
              </w:rPr>
              <w:t>Haemopericardium</w:t>
            </w:r>
            <w:proofErr w:type="spellEnd"/>
            <w:r w:rsidRPr="006323DB">
              <w:rPr>
                <w:sz w:val="20"/>
                <w:szCs w:val="20"/>
              </w:rPr>
              <w:t>, not elsewhere classified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S26.0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 xml:space="preserve">Injury of heart with </w:t>
            </w:r>
            <w:proofErr w:type="spellStart"/>
            <w:r w:rsidRPr="006323DB">
              <w:rPr>
                <w:sz w:val="20"/>
                <w:szCs w:val="20"/>
              </w:rPr>
              <w:t>haemopericardium</w:t>
            </w:r>
            <w:proofErr w:type="spellEnd"/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N83.6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proofErr w:type="spellStart"/>
            <w:r w:rsidRPr="006323DB">
              <w:rPr>
                <w:sz w:val="20"/>
                <w:szCs w:val="20"/>
              </w:rPr>
              <w:t>Haematosalpinx</w:t>
            </w:r>
            <w:proofErr w:type="spellEnd"/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K25.6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Chronic or unspecified with both haemorrhage and perforation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K26.0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Duodenal ulcer, Acute with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K26.2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Duodenal ulcer, Acute with both haemorrhage and perforation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K26.4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Duodenal ulcer, Chronic or unspecified with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K26.6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Duodenal ulcer, Chronic or unspecified with both haemorrhage and perforation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K27.0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Peptic ulcer, Acute with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K27.2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Peptic ulcer, Acute with both haemorrhage and perforation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K27.4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Peptic ulcer, Chronic or unspecified with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K27.6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Peptic ulcer, Chronic or unspecified with both haemorrhage and perforation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K28.0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proofErr w:type="spellStart"/>
            <w:r w:rsidRPr="006323DB">
              <w:rPr>
                <w:sz w:val="20"/>
                <w:szCs w:val="20"/>
              </w:rPr>
              <w:t>Gastrojejunal</w:t>
            </w:r>
            <w:proofErr w:type="spellEnd"/>
            <w:r w:rsidRPr="006323DB">
              <w:rPr>
                <w:sz w:val="20"/>
                <w:szCs w:val="20"/>
              </w:rPr>
              <w:t xml:space="preserve"> ulcer, Acute with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K28.2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proofErr w:type="spellStart"/>
            <w:r w:rsidRPr="006323DB">
              <w:rPr>
                <w:sz w:val="20"/>
                <w:szCs w:val="20"/>
              </w:rPr>
              <w:t>Gastrojejunal</w:t>
            </w:r>
            <w:proofErr w:type="spellEnd"/>
            <w:r w:rsidRPr="006323DB">
              <w:rPr>
                <w:sz w:val="20"/>
                <w:szCs w:val="20"/>
              </w:rPr>
              <w:t xml:space="preserve"> ulcer, Acute with both haemorrhage and perforation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K28.4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proofErr w:type="spellStart"/>
            <w:r w:rsidRPr="006323DB">
              <w:rPr>
                <w:sz w:val="20"/>
                <w:szCs w:val="20"/>
              </w:rPr>
              <w:t>Gastrojejunal</w:t>
            </w:r>
            <w:proofErr w:type="spellEnd"/>
            <w:r w:rsidRPr="006323DB">
              <w:rPr>
                <w:sz w:val="20"/>
                <w:szCs w:val="20"/>
              </w:rPr>
              <w:t xml:space="preserve"> ulcer, Chronic or unspecified with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K28.6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proofErr w:type="spellStart"/>
            <w:r w:rsidRPr="006323DB">
              <w:rPr>
                <w:sz w:val="20"/>
                <w:szCs w:val="20"/>
              </w:rPr>
              <w:t>Gastrojejunal</w:t>
            </w:r>
            <w:proofErr w:type="spellEnd"/>
            <w:r w:rsidRPr="006323DB">
              <w:rPr>
                <w:sz w:val="20"/>
                <w:szCs w:val="20"/>
              </w:rPr>
              <w:t xml:space="preserve"> ulcer, Chronic or unspecified with both haemorrhage and perforation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K29.0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Acute haemorrhagic gastritis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K62.5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Haemorrhage of anus and rectum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K92.0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proofErr w:type="spellStart"/>
            <w:r w:rsidRPr="006323DB">
              <w:rPr>
                <w:sz w:val="20"/>
                <w:szCs w:val="20"/>
              </w:rPr>
              <w:t>Haematemesis</w:t>
            </w:r>
            <w:proofErr w:type="spellEnd"/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K92.1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proofErr w:type="spellStart"/>
            <w:r w:rsidRPr="006323DB">
              <w:rPr>
                <w:sz w:val="20"/>
                <w:szCs w:val="20"/>
              </w:rPr>
              <w:t>Melaena</w:t>
            </w:r>
            <w:proofErr w:type="spellEnd"/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K92.2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Gastrointestinal haemorrhage, unspecified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I85.0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Oesophageal varices with bleeding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I98.3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Oesophageal varices with bleeding in diseases classified elsewhere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K22.6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Gastro-oesophageal laceration-haemorrhage syndrome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K31.8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Other specified diseases of stomach and duodenum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K55.8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Other vascular disorders of intestine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D62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 xml:space="preserve">Acute </w:t>
            </w:r>
            <w:proofErr w:type="spellStart"/>
            <w:r w:rsidRPr="006323DB">
              <w:rPr>
                <w:sz w:val="20"/>
                <w:szCs w:val="20"/>
              </w:rPr>
              <w:t>posthaemorrhagic</w:t>
            </w:r>
            <w:proofErr w:type="spellEnd"/>
            <w:r w:rsidRPr="006323DB">
              <w:rPr>
                <w:sz w:val="20"/>
                <w:szCs w:val="20"/>
              </w:rPr>
              <w:t xml:space="preserve"> anaemia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D50.0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Iron deficiency anaemia secondary to blood loss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K25.0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Gastric ulcer. Acute with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K25.2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Gastric ulcer. Acute with both haemorrhage and perforation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K25.4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Gastric ulcer. Chronic or unspecified with haemorrhage</w:t>
            </w:r>
          </w:p>
        </w:tc>
      </w:tr>
      <w:tr w:rsidR="006323DB" w:rsidRPr="006323DB" w:rsidTr="006323DB">
        <w:trPr>
          <w:trHeight w:val="288"/>
        </w:trPr>
        <w:tc>
          <w:tcPr>
            <w:tcW w:w="1555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K66.1</w:t>
            </w:r>
          </w:p>
        </w:tc>
        <w:tc>
          <w:tcPr>
            <w:tcW w:w="7229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proofErr w:type="spellStart"/>
            <w:r w:rsidRPr="006323DB">
              <w:rPr>
                <w:sz w:val="20"/>
                <w:szCs w:val="20"/>
              </w:rPr>
              <w:t>Haemoperitoneum</w:t>
            </w:r>
            <w:proofErr w:type="spellEnd"/>
            <w:r w:rsidRPr="006323DB">
              <w:rPr>
                <w:sz w:val="20"/>
                <w:szCs w:val="20"/>
              </w:rPr>
              <w:t xml:space="preserve">, </w:t>
            </w:r>
          </w:p>
        </w:tc>
      </w:tr>
    </w:tbl>
    <w:p w:rsidR="006323DB" w:rsidRDefault="006323DB"/>
    <w:p w:rsidR="006323DB" w:rsidRPr="006323DB" w:rsidRDefault="006323DB" w:rsidP="006323DB">
      <w:pPr>
        <w:pStyle w:val="Heading1"/>
        <w:numPr>
          <w:ilvl w:val="0"/>
          <w:numId w:val="1"/>
        </w:numPr>
        <w:rPr>
          <w:b/>
          <w:bCs/>
        </w:rPr>
      </w:pPr>
      <w:bookmarkStart w:id="22" w:name="_Toc150290619"/>
      <w:r w:rsidRPr="006323DB">
        <w:rPr>
          <w:b/>
          <w:bCs/>
        </w:rPr>
        <w:lastRenderedPageBreak/>
        <w:t>Stroke codes (ICD-10)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6513"/>
      </w:tblGrid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ICD 10 codes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description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I63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Cerebral infarction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I63.0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 xml:space="preserve">Cerebral infarction due to thrombosis of </w:t>
            </w:r>
            <w:proofErr w:type="spellStart"/>
            <w:r w:rsidRPr="006323DB">
              <w:rPr>
                <w:sz w:val="20"/>
                <w:szCs w:val="20"/>
              </w:rPr>
              <w:t>precerebral</w:t>
            </w:r>
            <w:proofErr w:type="spellEnd"/>
            <w:r w:rsidRPr="006323DB">
              <w:rPr>
                <w:sz w:val="20"/>
                <w:szCs w:val="20"/>
              </w:rPr>
              <w:t xml:space="preserve"> arteries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I63.1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 xml:space="preserve">Cerebral infarction due to embolism of </w:t>
            </w:r>
            <w:proofErr w:type="spellStart"/>
            <w:r w:rsidRPr="006323DB">
              <w:rPr>
                <w:sz w:val="20"/>
                <w:szCs w:val="20"/>
              </w:rPr>
              <w:t>precerebral</w:t>
            </w:r>
            <w:proofErr w:type="spellEnd"/>
            <w:r w:rsidRPr="006323DB">
              <w:rPr>
                <w:sz w:val="20"/>
                <w:szCs w:val="20"/>
              </w:rPr>
              <w:t xml:space="preserve"> arteries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I63.2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 xml:space="preserve">Cerebral infarction due to unspecified occlusion or stenosis of </w:t>
            </w:r>
            <w:proofErr w:type="spellStart"/>
            <w:r w:rsidRPr="006323DB">
              <w:rPr>
                <w:sz w:val="20"/>
                <w:szCs w:val="20"/>
              </w:rPr>
              <w:t>precerebral</w:t>
            </w:r>
            <w:proofErr w:type="spellEnd"/>
            <w:r w:rsidRPr="006323DB">
              <w:rPr>
                <w:sz w:val="20"/>
                <w:szCs w:val="20"/>
              </w:rPr>
              <w:t xml:space="preserve"> arteries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I63.3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Cerebral infarction due to thrombosis of cerebral arteries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I63.4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Cerebral infarction due to embolism of cerebral arteries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I63.5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Cerebral infarction due to unspecified occlusion or stenosis of cerebral arteries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I63.6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 xml:space="preserve">Cerebral infarction due to cerebral venous thrombosis, </w:t>
            </w:r>
            <w:proofErr w:type="spellStart"/>
            <w:r w:rsidRPr="006323DB">
              <w:rPr>
                <w:sz w:val="20"/>
                <w:szCs w:val="20"/>
              </w:rPr>
              <w:t>nonpyogenic</w:t>
            </w:r>
            <w:proofErr w:type="spellEnd"/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I63.8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Other cerebral infarction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I63.9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Cerebral infarction, unspecified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I64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Stroke, not specified as haemorrhage or infarction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I65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 xml:space="preserve">Occlusion and stenosis of </w:t>
            </w:r>
            <w:proofErr w:type="spellStart"/>
            <w:r w:rsidRPr="006323DB">
              <w:rPr>
                <w:sz w:val="20"/>
                <w:szCs w:val="20"/>
              </w:rPr>
              <w:t>precerebral</w:t>
            </w:r>
            <w:proofErr w:type="spellEnd"/>
            <w:r w:rsidRPr="006323DB">
              <w:rPr>
                <w:sz w:val="20"/>
                <w:szCs w:val="20"/>
              </w:rPr>
              <w:t xml:space="preserve"> arteries, not resulting in cerebral infarction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I65.0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Occlusion and stenosis of vertebral artery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I65.1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Occlusion and stenosis of basilar artery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I65.2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Occlusion and stenosis of carotid artery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I65.3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 xml:space="preserve">Occlusion and stenosis of multiple and bilateral </w:t>
            </w:r>
            <w:proofErr w:type="spellStart"/>
            <w:r w:rsidRPr="006323DB">
              <w:rPr>
                <w:sz w:val="20"/>
                <w:szCs w:val="20"/>
              </w:rPr>
              <w:t>precerebral</w:t>
            </w:r>
            <w:proofErr w:type="spellEnd"/>
            <w:r w:rsidRPr="006323DB">
              <w:rPr>
                <w:sz w:val="20"/>
                <w:szCs w:val="20"/>
              </w:rPr>
              <w:t xml:space="preserve"> arteries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I65.8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 xml:space="preserve">Occlusion and stenosis of other </w:t>
            </w:r>
            <w:proofErr w:type="spellStart"/>
            <w:r w:rsidRPr="006323DB">
              <w:rPr>
                <w:sz w:val="20"/>
                <w:szCs w:val="20"/>
              </w:rPr>
              <w:t>precerebral</w:t>
            </w:r>
            <w:proofErr w:type="spellEnd"/>
            <w:r w:rsidRPr="006323DB">
              <w:rPr>
                <w:sz w:val="20"/>
                <w:szCs w:val="20"/>
              </w:rPr>
              <w:t xml:space="preserve"> artery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I65.9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 xml:space="preserve">Occlusion and stenosis of unspecified </w:t>
            </w:r>
            <w:proofErr w:type="spellStart"/>
            <w:r w:rsidRPr="006323DB">
              <w:rPr>
                <w:sz w:val="20"/>
                <w:szCs w:val="20"/>
              </w:rPr>
              <w:t>precerebral</w:t>
            </w:r>
            <w:proofErr w:type="spellEnd"/>
            <w:r w:rsidRPr="006323DB">
              <w:rPr>
                <w:sz w:val="20"/>
                <w:szCs w:val="20"/>
              </w:rPr>
              <w:t xml:space="preserve"> artery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I66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Occlusion and stenosis of cerebral arteries, not resulting in cerebral infarction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I66.0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Occlusion and stenosis of middle cerebral artery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I66.1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Occlusion and stenosis of anterior cerebral artery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I66.2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Occlusion and stenosis of posterior cerebral artery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I66.3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Occlusion and stenosis of cerebellar arteries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I66.4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Occlusion and stenosis of multiple and bilateral cerebral arteries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I66.8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Occlusion and stenosis of other cerebral artery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I66.9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Occlusion and stenosis of unspecified cerebral artery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I67.8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Other specified cerebrovascular diseases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I67.9</w:t>
            </w:r>
          </w:p>
        </w:tc>
        <w:tc>
          <w:tcPr>
            <w:tcW w:w="6513" w:type="dxa"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Cerebrovascular disease, unspecified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I69.3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Sequelae of cerebral infarction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I69.4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Sequelae of stroke, not specified as haemorrhage or infarction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I69.8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Sequelae of other and unspecified cerebrovascular diseases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G45.8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Other transient cerebral ischaemic attacks and related syndromes</w:t>
            </w:r>
          </w:p>
        </w:tc>
      </w:tr>
      <w:tr w:rsidR="006323DB" w:rsidRPr="006323DB" w:rsidTr="006323DB">
        <w:trPr>
          <w:trHeight w:val="288"/>
        </w:trPr>
        <w:tc>
          <w:tcPr>
            <w:tcW w:w="1620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G45.9</w:t>
            </w:r>
          </w:p>
        </w:tc>
        <w:tc>
          <w:tcPr>
            <w:tcW w:w="6513" w:type="dxa"/>
            <w:noWrap/>
            <w:hideMark/>
          </w:tcPr>
          <w:p w:rsidR="006323DB" w:rsidRPr="006323DB" w:rsidRDefault="006323DB" w:rsidP="006323DB">
            <w:pPr>
              <w:rPr>
                <w:sz w:val="20"/>
                <w:szCs w:val="20"/>
              </w:rPr>
            </w:pPr>
            <w:r w:rsidRPr="006323DB">
              <w:rPr>
                <w:sz w:val="20"/>
                <w:szCs w:val="20"/>
              </w:rPr>
              <w:t>Transient cerebral ischaemic attack, unspecified</w:t>
            </w:r>
          </w:p>
        </w:tc>
      </w:tr>
    </w:tbl>
    <w:p w:rsidR="006323DB" w:rsidRDefault="006323DB" w:rsidP="006323DB"/>
    <w:sectPr w:rsidR="00632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67172"/>
    <w:multiLevelType w:val="hybridMultilevel"/>
    <w:tmpl w:val="F8846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DB"/>
    <w:rsid w:val="006323DB"/>
    <w:rsid w:val="00650681"/>
    <w:rsid w:val="00654887"/>
    <w:rsid w:val="00DD7174"/>
    <w:rsid w:val="00F9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B67D"/>
  <w15:chartTrackingRefBased/>
  <w15:docId w15:val="{68D0C746-6E0B-4B2B-8BD3-21BA0D0D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2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23D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23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2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4372B-A6AD-4773-8D5A-ACA065868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Alyaa Ajabnoor</dc:creator>
  <cp:keywords/>
  <dc:description/>
  <cp:lastModifiedBy>Alyaa Ajabnoor</cp:lastModifiedBy>
  <cp:revision>1</cp:revision>
  <dcterms:created xsi:type="dcterms:W3CDTF">2023-11-07T19:58:00Z</dcterms:created>
  <dcterms:modified xsi:type="dcterms:W3CDTF">2023-11-07T20:04:00Z</dcterms:modified>
</cp:coreProperties>
</file>