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2.png" ContentType="image/png"/>
  <Override PartName="/word/media/rId24.png" ContentType="image/png"/>
  <Override PartName="/word/media/rId26.png" ContentType="image/png"/>
  <Override PartName="/word/media/rId28.png" ContentType="image/png"/>
  <Override PartName="/word/media/rId32.png" ContentType="image/png"/>
  <Override PartName="/word/media/rId30.png" ContentType="image/png"/>
  <Override PartName="/word/media/rId34.png" ContentType="image/png"/>
  <Override PartName="/word/media/rId36.png" ContentType="image/png"/>
  <Override PartName="/word/media/rId38.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№3</w:t>
      </w:r>
    </w:p>
    <w:p>
      <w:pPr>
        <w:pStyle w:val="Sub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Author"/>
      </w:pPr>
      <w:r>
        <w:t xml:space="preserve">Макарова</w:t>
      </w:r>
      <w:r>
        <w:t xml:space="preserve"> </w:t>
      </w:r>
      <w:r>
        <w:t xml:space="preserve">Анастасия</w:t>
      </w:r>
      <w:r>
        <w:t xml:space="preserve"> </w:t>
      </w:r>
      <w:r>
        <w:t xml:space="preserve">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Цель данной лабораторной работы - Научиться оформлять отчёты с помощью легковесного языка разметки Markdown.</w:t>
      </w:r>
    </w:p>
    <w:bookmarkEnd w:id="20"/>
    <w:bookmarkStart w:id="21" w:name="задание"/>
    <w:p>
      <w:pPr>
        <w:pStyle w:val="Heading1"/>
      </w:pPr>
      <w:r>
        <w:t xml:space="preserve">Задание</w:t>
      </w:r>
    </w:p>
    <w:p>
      <w:pPr>
        <w:numPr>
          <w:ilvl w:val="0"/>
          <w:numId w:val="1001"/>
        </w:numPr>
        <w:pStyle w:val="Compact"/>
      </w:pPr>
      <w:r>
        <w:t xml:space="preserve">Сделайте отчёт по предыдущей лабораторной работе в формате Markdown.</w:t>
      </w:r>
    </w:p>
    <w:p>
      <w:pPr>
        <w:numPr>
          <w:ilvl w:val="0"/>
          <w:numId w:val="1001"/>
        </w:numPr>
        <w:pStyle w:val="Compact"/>
      </w:pPr>
      <w:r>
        <w:t xml:space="preserve">В качестве отчёта просьба предоставить отчёты в 3ф орматах: pdf,docx иmd (в архиве,</w:t>
      </w:r>
      <w:r>
        <w:t xml:space="preserve"> </w:t>
      </w:r>
      <w:r>
        <w:t xml:space="preserve">поскольку он должен содержать скриншоты, Makefile ит.д.)</w:t>
      </w:r>
    </w:p>
    <w:bookmarkEnd w:id="21"/>
    <w:bookmarkStart w:id="54" w:name="выполнение-лабораторной-работы"/>
    <w:p>
      <w:pPr>
        <w:pStyle w:val="Heading1"/>
      </w:pPr>
      <w:r>
        <w:t xml:space="preserve">Выполнение лабораторной работы</w:t>
      </w:r>
    </w:p>
    <w:p>
      <w:pPr>
        <w:pStyle w:val="FirstParagraph"/>
      </w:pPr>
      <w:r>
        <w:t xml:space="preserve">1)Создаем учетную запись на https://github.com. и заполняем основные данные. (Рис.1)</w:t>
      </w:r>
    </w:p>
    <w:p>
      <w:pPr>
        <w:pStyle w:val="CaptionedFigure"/>
      </w:pPr>
      <w:bookmarkStart w:id="23" w:name="fig:001"/>
      <w:r>
        <w:drawing>
          <wp:inline>
            <wp:extent cx="5334000" cy="2642457"/>
            <wp:effectExtent b="0" l="0" r="0" t="0"/>
            <wp:docPr descr="Создание учетной записи"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2642457"/>
                    </a:xfrm>
                    <a:prstGeom prst="rect">
                      <a:avLst/>
                    </a:prstGeom>
                    <a:noFill/>
                    <a:ln w="9525">
                      <a:noFill/>
                      <a:headEnd/>
                      <a:tailEnd/>
                    </a:ln>
                  </pic:spPr>
                </pic:pic>
              </a:graphicData>
            </a:graphic>
          </wp:inline>
        </w:drawing>
      </w:r>
      <w:bookmarkEnd w:id="23"/>
    </w:p>
    <w:p>
      <w:pPr>
        <w:pStyle w:val="ImageCaption"/>
      </w:pPr>
      <w:r>
        <w:t xml:space="preserve">Создание учетной записи</w:t>
      </w:r>
    </w:p>
    <w:p>
      <w:pPr>
        <w:pStyle w:val="BodyText"/>
      </w:pPr>
      <w:r>
        <w:t xml:space="preserve">2)Настраиваем систему контроля версий git. Синхронизируем учётную запись github с компьютером: git config –global user.name</w:t>
      </w:r>
      <w:r>
        <w:t xml:space="preserve"> </w:t>
      </w:r>
      <w:r>
        <w:t xml:space="preserve">“</w:t>
      </w:r>
      <w:r>
        <w:t xml:space="preserve">Имя Фамилия</w:t>
      </w:r>
      <w:r>
        <w:t xml:space="preserve">”</w:t>
      </w:r>
      <w:r>
        <w:t xml:space="preserve">, git config –global user.email</w:t>
      </w:r>
      <w:r>
        <w:t xml:space="preserve"> </w:t>
      </w:r>
      <w:r>
        <w:t xml:space="preserve">“</w:t>
      </w:r>
      <w:r>
        <w:t xml:space="preserve">work@mail</w:t>
      </w:r>
      <w:r>
        <w:t xml:space="preserve">”</w:t>
      </w:r>
      <w:r>
        <w:t xml:space="preserve">. (Рис.2)</w:t>
      </w:r>
    </w:p>
    <w:p>
      <w:pPr>
        <w:pStyle w:val="CaptionedFigure"/>
      </w:pPr>
      <w:bookmarkStart w:id="25" w:name="fig:001"/>
      <w:r>
        <w:drawing>
          <wp:inline>
            <wp:extent cx="5334000" cy="318698"/>
            <wp:effectExtent b="0" l="0" r="0" t="0"/>
            <wp:docPr descr="Рис.2"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318698"/>
                    </a:xfrm>
                    <a:prstGeom prst="rect">
                      <a:avLst/>
                    </a:prstGeom>
                    <a:noFill/>
                    <a:ln w="9525">
                      <a:noFill/>
                      <a:headEnd/>
                      <a:tailEnd/>
                    </a:ln>
                  </pic:spPr>
                </pic:pic>
              </a:graphicData>
            </a:graphic>
          </wp:inline>
        </w:drawing>
      </w:r>
      <w:bookmarkEnd w:id="25"/>
    </w:p>
    <w:p>
      <w:pPr>
        <w:pStyle w:val="ImageCaption"/>
      </w:pPr>
      <w:r>
        <w:t xml:space="preserve">Рис.2</w:t>
      </w:r>
    </w:p>
    <w:p>
      <w:pPr>
        <w:pStyle w:val="BodyText"/>
      </w:pPr>
      <w:r>
        <w:t xml:space="preserve">Необходимо задать имя и email владельца репозитория. Настраиваем верификацию и подписание коммитов git. Задаём имя начальной ветки, параметр autocrlf и параметр safecrlf. (Рис.3)</w:t>
      </w:r>
    </w:p>
    <w:p>
      <w:pPr>
        <w:pStyle w:val="CaptionedFigure"/>
      </w:pPr>
      <w:bookmarkStart w:id="27" w:name="fig:001"/>
      <w:r>
        <w:drawing>
          <wp:inline>
            <wp:extent cx="5334000" cy="781086"/>
            <wp:effectExtent b="0" l="0" r="0" t="0"/>
            <wp:docPr descr="Рис.3"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781086"/>
                    </a:xfrm>
                    <a:prstGeom prst="rect">
                      <a:avLst/>
                    </a:prstGeom>
                    <a:noFill/>
                    <a:ln w="9525">
                      <a:noFill/>
                      <a:headEnd/>
                      <a:tailEnd/>
                    </a:ln>
                  </pic:spPr>
                </pic:pic>
              </a:graphicData>
            </a:graphic>
          </wp:inline>
        </w:drawing>
      </w:r>
      <w:bookmarkEnd w:id="27"/>
    </w:p>
    <w:p>
      <w:pPr>
        <w:pStyle w:val="ImageCaption"/>
      </w:pPr>
      <w:r>
        <w:t xml:space="preserve">Рис.3</w:t>
      </w:r>
    </w:p>
    <w:p>
      <w:pPr>
        <w:pStyle w:val="BodyText"/>
      </w:pPr>
      <w:r>
        <w:t xml:space="preserve">3)Сгенирируем ключи ssh и gpg и вставим их в учётную запись github, чтобы привязать компьютер с github.</w:t>
      </w:r>
      <w:r>
        <w:t xml:space="preserve"> </w:t>
      </w:r>
      <w:r>
        <w:t xml:space="preserve">Создаём ключ ssh с помощью команды ssh-keygen -t rsa -b 4096. (Рис.4)</w:t>
      </w:r>
    </w:p>
    <w:p>
      <w:pPr>
        <w:pStyle w:val="CaptionedFigure"/>
      </w:pPr>
      <w:bookmarkStart w:id="29" w:name="fig:001"/>
      <w:r>
        <w:drawing>
          <wp:inline>
            <wp:extent cx="5334000" cy="3935859"/>
            <wp:effectExtent b="0" l="0" r="0" t="0"/>
            <wp:docPr descr="Рис.4"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5334000" cy="3935859"/>
                    </a:xfrm>
                    <a:prstGeom prst="rect">
                      <a:avLst/>
                    </a:prstGeom>
                    <a:noFill/>
                    <a:ln w="9525">
                      <a:noFill/>
                      <a:headEnd/>
                      <a:tailEnd/>
                    </a:ln>
                  </pic:spPr>
                </pic:pic>
              </a:graphicData>
            </a:graphic>
          </wp:inline>
        </w:drawing>
      </w:r>
      <w:bookmarkEnd w:id="29"/>
    </w:p>
    <w:p>
      <w:pPr>
        <w:pStyle w:val="ImageCaption"/>
      </w:pPr>
      <w:r>
        <w:t xml:space="preserve">Рис.4</w:t>
      </w:r>
    </w:p>
    <w:p>
      <w:pPr>
        <w:pStyle w:val="BodyText"/>
      </w:pPr>
      <w:r>
        <w:t xml:space="preserve">Копируем его в буфер обмена с помощью команды cat ~/.ssh/id_rsa.pub | xclip -sel clip. (Рис.5)</w:t>
      </w:r>
    </w:p>
    <w:p>
      <w:pPr>
        <w:pStyle w:val="CaptionedFigure"/>
      </w:pPr>
      <w:bookmarkStart w:id="31" w:name="fig:001"/>
      <w:r>
        <w:drawing>
          <wp:inline>
            <wp:extent cx="5334000" cy="255587"/>
            <wp:effectExtent b="0" l="0" r="0" t="0"/>
            <wp:docPr descr="Рис.5"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5334000" cy="255587"/>
                    </a:xfrm>
                    <a:prstGeom prst="rect">
                      <a:avLst/>
                    </a:prstGeom>
                    <a:noFill/>
                    <a:ln w="9525">
                      <a:noFill/>
                      <a:headEnd/>
                      <a:tailEnd/>
                    </a:ln>
                  </pic:spPr>
                </pic:pic>
              </a:graphicData>
            </a:graphic>
          </wp:inline>
        </w:drawing>
      </w:r>
      <w:bookmarkEnd w:id="31"/>
    </w:p>
    <w:p>
      <w:pPr>
        <w:pStyle w:val="ImageCaption"/>
      </w:pPr>
      <w:r>
        <w:t xml:space="preserve">Рис.5</w:t>
      </w:r>
    </w:p>
    <w:p>
      <w:pPr>
        <w:pStyle w:val="BodyText"/>
      </w:pPr>
      <w:r>
        <w:t xml:space="preserve">Создаём ключ gpg с помощью команды gpg -full-generate-key и выбираем из предложенных вариантов те, которые указаны в лабораторной работе №2. (Рис.5.1)</w:t>
      </w:r>
    </w:p>
    <w:p>
      <w:pPr>
        <w:pStyle w:val="CaptionedFigure"/>
      </w:pPr>
      <w:bookmarkStart w:id="33" w:name="fig:001"/>
      <w:r>
        <w:drawing>
          <wp:inline>
            <wp:extent cx="5334000" cy="5166264"/>
            <wp:effectExtent b="0" l="0" r="0" t="0"/>
            <wp:docPr descr="Рис.5.1" title="" id="1" name="Picture"/>
            <a:graphic>
              <a:graphicData uri="http://schemas.openxmlformats.org/drawingml/2006/picture">
                <pic:pic>
                  <pic:nvPicPr>
                    <pic:cNvPr descr="image/5.1.png" id="0" name="Picture"/>
                    <pic:cNvPicPr>
                      <a:picLocks noChangeArrowheads="1" noChangeAspect="1"/>
                    </pic:cNvPicPr>
                  </pic:nvPicPr>
                  <pic:blipFill>
                    <a:blip r:embed="rId32"/>
                    <a:stretch>
                      <a:fillRect/>
                    </a:stretch>
                  </pic:blipFill>
                  <pic:spPr bwMode="auto">
                    <a:xfrm>
                      <a:off x="0" y="0"/>
                      <a:ext cx="5334000" cy="5166264"/>
                    </a:xfrm>
                    <a:prstGeom prst="rect">
                      <a:avLst/>
                    </a:prstGeom>
                    <a:noFill/>
                    <a:ln w="9525">
                      <a:noFill/>
                      <a:headEnd/>
                      <a:tailEnd/>
                    </a:ln>
                  </pic:spPr>
                </pic:pic>
              </a:graphicData>
            </a:graphic>
          </wp:inline>
        </w:drawing>
      </w:r>
      <w:bookmarkEnd w:id="33"/>
    </w:p>
    <w:p>
      <w:pPr>
        <w:pStyle w:val="ImageCaption"/>
      </w:pPr>
      <w:r>
        <w:t xml:space="preserve">Рис.5.1</w:t>
      </w:r>
    </w:p>
    <w:p>
      <w:pPr>
        <w:pStyle w:val="BodyText"/>
      </w:pPr>
      <w:r>
        <w:t xml:space="preserve">Выводим список ключей, чтобы скопировать отпечаток приватного ключа. (Рис.6)</w:t>
      </w:r>
    </w:p>
    <w:p>
      <w:pPr>
        <w:pStyle w:val="CaptionedFigure"/>
      </w:pPr>
      <w:bookmarkStart w:id="35" w:name="fig:001"/>
      <w:r>
        <w:drawing>
          <wp:inline>
            <wp:extent cx="5334000" cy="1460407"/>
            <wp:effectExtent b="0" l="0" r="0" t="0"/>
            <wp:docPr descr="Рис.6" title="" id="1" name="Picture"/>
            <a:graphic>
              <a:graphicData uri="http://schemas.openxmlformats.org/drawingml/2006/picture">
                <pic:pic>
                  <pic:nvPicPr>
                    <pic:cNvPr descr="image/6.png" id="0" name="Picture"/>
                    <pic:cNvPicPr>
                      <a:picLocks noChangeArrowheads="1" noChangeAspect="1"/>
                    </pic:cNvPicPr>
                  </pic:nvPicPr>
                  <pic:blipFill>
                    <a:blip r:embed="rId34"/>
                    <a:stretch>
                      <a:fillRect/>
                    </a:stretch>
                  </pic:blipFill>
                  <pic:spPr bwMode="auto">
                    <a:xfrm>
                      <a:off x="0" y="0"/>
                      <a:ext cx="5334000" cy="1460407"/>
                    </a:xfrm>
                    <a:prstGeom prst="rect">
                      <a:avLst/>
                    </a:prstGeom>
                    <a:noFill/>
                    <a:ln w="9525">
                      <a:noFill/>
                      <a:headEnd/>
                      <a:tailEnd/>
                    </a:ln>
                  </pic:spPr>
                </pic:pic>
              </a:graphicData>
            </a:graphic>
          </wp:inline>
        </w:drawing>
      </w:r>
      <w:bookmarkEnd w:id="35"/>
    </w:p>
    <w:p>
      <w:pPr>
        <w:pStyle w:val="ImageCaption"/>
      </w:pPr>
      <w:r>
        <w:t xml:space="preserve">Рис.6</w:t>
      </w:r>
    </w:p>
    <w:p>
      <w:pPr>
        <w:pStyle w:val="BodyText"/>
      </w:pPr>
      <w:r>
        <w:t xml:space="preserve">Скопируем сгенерированный gpg ключ в буфер обмена. (Рис.7)</w:t>
      </w:r>
    </w:p>
    <w:p>
      <w:pPr>
        <w:pStyle w:val="CaptionedFigure"/>
      </w:pPr>
      <w:bookmarkStart w:id="37" w:name="fig:001"/>
      <w:r>
        <w:drawing>
          <wp:inline>
            <wp:extent cx="5334000" cy="186859"/>
            <wp:effectExtent b="0" l="0" r="0" t="0"/>
            <wp:docPr descr="Рис.7" title="" id="1" name="Picture"/>
            <a:graphic>
              <a:graphicData uri="http://schemas.openxmlformats.org/drawingml/2006/picture">
                <pic:pic>
                  <pic:nvPicPr>
                    <pic:cNvPr descr="image/7.png" id="0" name="Picture"/>
                    <pic:cNvPicPr>
                      <a:picLocks noChangeArrowheads="1" noChangeAspect="1"/>
                    </pic:cNvPicPr>
                  </pic:nvPicPr>
                  <pic:blipFill>
                    <a:blip r:embed="rId36"/>
                    <a:stretch>
                      <a:fillRect/>
                    </a:stretch>
                  </pic:blipFill>
                  <pic:spPr bwMode="auto">
                    <a:xfrm>
                      <a:off x="0" y="0"/>
                      <a:ext cx="5334000" cy="186859"/>
                    </a:xfrm>
                    <a:prstGeom prst="rect">
                      <a:avLst/>
                    </a:prstGeom>
                    <a:noFill/>
                    <a:ln w="9525">
                      <a:noFill/>
                      <a:headEnd/>
                      <a:tailEnd/>
                    </a:ln>
                  </pic:spPr>
                </pic:pic>
              </a:graphicData>
            </a:graphic>
          </wp:inline>
        </w:drawing>
      </w:r>
      <w:bookmarkEnd w:id="37"/>
    </w:p>
    <w:p>
      <w:pPr>
        <w:pStyle w:val="ImageCaption"/>
      </w:pPr>
      <w:r>
        <w:t xml:space="preserve">Рис.7</w:t>
      </w:r>
    </w:p>
    <w:p>
      <w:pPr>
        <w:pStyle w:val="BodyText"/>
      </w:pPr>
      <w:r>
        <w:t xml:space="preserve">Вставим ключи ssh и gpg в аккаунт github. (Рис.8)</w:t>
      </w:r>
    </w:p>
    <w:p>
      <w:pPr>
        <w:pStyle w:val="CaptionedFigure"/>
      </w:pPr>
      <w:bookmarkStart w:id="39" w:name="fig:001"/>
      <w:r>
        <w:drawing>
          <wp:inline>
            <wp:extent cx="5334000" cy="3536317"/>
            <wp:effectExtent b="0" l="0" r="0" t="0"/>
            <wp:docPr descr="Рис.8" title="" id="1" name="Picture"/>
            <a:graphic>
              <a:graphicData uri="http://schemas.openxmlformats.org/drawingml/2006/picture">
                <pic:pic>
                  <pic:nvPicPr>
                    <pic:cNvPr descr="image/8.png" id="0" name="Picture"/>
                    <pic:cNvPicPr>
                      <a:picLocks noChangeArrowheads="1" noChangeAspect="1"/>
                    </pic:cNvPicPr>
                  </pic:nvPicPr>
                  <pic:blipFill>
                    <a:blip r:embed="rId38"/>
                    <a:stretch>
                      <a:fillRect/>
                    </a:stretch>
                  </pic:blipFill>
                  <pic:spPr bwMode="auto">
                    <a:xfrm>
                      <a:off x="0" y="0"/>
                      <a:ext cx="5334000" cy="3536317"/>
                    </a:xfrm>
                    <a:prstGeom prst="rect">
                      <a:avLst/>
                    </a:prstGeom>
                    <a:noFill/>
                    <a:ln w="9525">
                      <a:noFill/>
                      <a:headEnd/>
                      <a:tailEnd/>
                    </a:ln>
                  </pic:spPr>
                </pic:pic>
              </a:graphicData>
            </a:graphic>
          </wp:inline>
        </w:drawing>
      </w:r>
      <w:bookmarkEnd w:id="39"/>
    </w:p>
    <w:p>
      <w:pPr>
        <w:pStyle w:val="ImageCaption"/>
      </w:pPr>
      <w:r>
        <w:t xml:space="preserve">Рис.8</w:t>
      </w:r>
    </w:p>
    <w:p>
      <w:pPr>
        <w:pStyle w:val="BodyText"/>
      </w:pPr>
      <w:r>
        <w:t xml:space="preserve">4)Воспользуемся введённым email и указываем git, применяем его при подписи коммитов. (Рис.9)</w:t>
      </w:r>
    </w:p>
    <w:p>
      <w:pPr>
        <w:pStyle w:val="CaptionedFigure"/>
      </w:pPr>
      <w:bookmarkStart w:id="41" w:name="fig:001"/>
      <w:r>
        <w:drawing>
          <wp:inline>
            <wp:extent cx="5334000" cy="508835"/>
            <wp:effectExtent b="0" l="0" r="0" t="0"/>
            <wp:docPr descr="Рис.9" title="" id="1" name="Picture"/>
            <a:graphic>
              <a:graphicData uri="http://schemas.openxmlformats.org/drawingml/2006/picture">
                <pic:pic>
                  <pic:nvPicPr>
                    <pic:cNvPr descr="image/9.png" id="0" name="Picture"/>
                    <pic:cNvPicPr>
                      <a:picLocks noChangeArrowheads="1" noChangeAspect="1"/>
                    </pic:cNvPicPr>
                  </pic:nvPicPr>
                  <pic:blipFill>
                    <a:blip r:embed="rId40"/>
                    <a:stretch>
                      <a:fillRect/>
                    </a:stretch>
                  </pic:blipFill>
                  <pic:spPr bwMode="auto">
                    <a:xfrm>
                      <a:off x="0" y="0"/>
                      <a:ext cx="5334000" cy="508835"/>
                    </a:xfrm>
                    <a:prstGeom prst="rect">
                      <a:avLst/>
                    </a:prstGeom>
                    <a:noFill/>
                    <a:ln w="9525">
                      <a:noFill/>
                      <a:headEnd/>
                      <a:tailEnd/>
                    </a:ln>
                  </pic:spPr>
                </pic:pic>
              </a:graphicData>
            </a:graphic>
          </wp:inline>
        </w:drawing>
      </w:r>
      <w:bookmarkEnd w:id="41"/>
    </w:p>
    <w:p>
      <w:pPr>
        <w:pStyle w:val="ImageCaption"/>
      </w:pPr>
      <w:r>
        <w:t xml:space="preserve">Рис.9</w:t>
      </w:r>
    </w:p>
    <w:p>
      <w:pPr>
        <w:pStyle w:val="BodyText"/>
      </w:pPr>
      <w:r>
        <w:t xml:space="preserve">5)Создаём путь, в котором будут храниться материалы к лабораторным работам. Перейдём в последнюю папку и скачаем шаблон репозитория. (Рис.10)</w:t>
      </w:r>
    </w:p>
    <w:p>
      <w:pPr>
        <w:pStyle w:val="CaptionedFigure"/>
      </w:pPr>
      <w:bookmarkStart w:id="43" w:name="fig:001"/>
      <w:r>
        <w:drawing>
          <wp:inline>
            <wp:extent cx="5334000" cy="448235"/>
            <wp:effectExtent b="0" l="0" r="0" t="0"/>
            <wp:docPr descr="Рис.10" title="" id="1" name="Picture"/>
            <a:graphic>
              <a:graphicData uri="http://schemas.openxmlformats.org/drawingml/2006/picture">
                <pic:pic>
                  <pic:nvPicPr>
                    <pic:cNvPr descr="image/10.png" id="0" name="Picture"/>
                    <pic:cNvPicPr>
                      <a:picLocks noChangeArrowheads="1" noChangeAspect="1"/>
                    </pic:cNvPicPr>
                  </pic:nvPicPr>
                  <pic:blipFill>
                    <a:blip r:embed="rId42"/>
                    <a:stretch>
                      <a:fillRect/>
                    </a:stretch>
                  </pic:blipFill>
                  <pic:spPr bwMode="auto">
                    <a:xfrm>
                      <a:off x="0" y="0"/>
                      <a:ext cx="5334000" cy="448235"/>
                    </a:xfrm>
                    <a:prstGeom prst="rect">
                      <a:avLst/>
                    </a:prstGeom>
                    <a:noFill/>
                    <a:ln w="9525">
                      <a:noFill/>
                      <a:headEnd/>
                      <a:tailEnd/>
                    </a:ln>
                  </pic:spPr>
                </pic:pic>
              </a:graphicData>
            </a:graphic>
          </wp:inline>
        </w:drawing>
      </w:r>
      <w:bookmarkEnd w:id="43"/>
    </w:p>
    <w:p>
      <w:pPr>
        <w:pStyle w:val="ImageCaption"/>
      </w:pPr>
      <w:r>
        <w:t xml:space="preserve">Рис.10</w:t>
      </w:r>
    </w:p>
    <w:p>
      <w:pPr>
        <w:pStyle w:val="BodyText"/>
      </w:pPr>
      <w:r>
        <w:t xml:space="preserve">6)Создаём репозиторий на github. Создадим необходимые каталоги с помощью команды make COURSE=os-intro и просмотрим содержимое каталога командой ls. (Рис.11)</w:t>
      </w:r>
    </w:p>
    <w:p>
      <w:pPr>
        <w:pStyle w:val="CaptionedFigure"/>
      </w:pPr>
      <w:bookmarkStart w:id="45" w:name="fig:001"/>
      <w:r>
        <w:drawing>
          <wp:inline>
            <wp:extent cx="5334000" cy="300578"/>
            <wp:effectExtent b="0" l="0" r="0" t="0"/>
            <wp:docPr descr="Рис.11" title="" id="1" name="Picture"/>
            <a:graphic>
              <a:graphicData uri="http://schemas.openxmlformats.org/drawingml/2006/picture">
                <pic:pic>
                  <pic:nvPicPr>
                    <pic:cNvPr descr="image/11.png" id="0" name="Picture"/>
                    <pic:cNvPicPr>
                      <a:picLocks noChangeArrowheads="1" noChangeAspect="1"/>
                    </pic:cNvPicPr>
                  </pic:nvPicPr>
                  <pic:blipFill>
                    <a:blip r:embed="rId44"/>
                    <a:stretch>
                      <a:fillRect/>
                    </a:stretch>
                  </pic:blipFill>
                  <pic:spPr bwMode="auto">
                    <a:xfrm>
                      <a:off x="0" y="0"/>
                      <a:ext cx="5334000" cy="300578"/>
                    </a:xfrm>
                    <a:prstGeom prst="rect">
                      <a:avLst/>
                    </a:prstGeom>
                    <a:noFill/>
                    <a:ln w="9525">
                      <a:noFill/>
                      <a:headEnd/>
                      <a:tailEnd/>
                    </a:ln>
                  </pic:spPr>
                </pic:pic>
              </a:graphicData>
            </a:graphic>
          </wp:inline>
        </w:drawing>
      </w:r>
      <w:bookmarkEnd w:id="45"/>
    </w:p>
    <w:p>
      <w:pPr>
        <w:pStyle w:val="ImageCaption"/>
      </w:pPr>
      <w:r>
        <w:t xml:space="preserve">Рис.11</w:t>
      </w:r>
    </w:p>
    <w:p>
      <w:pPr>
        <w:pStyle w:val="BodyText"/>
      </w:pPr>
      <w:r>
        <w:t xml:space="preserve">Перенесём в созданный нами репозиторий все файлы из папки os-intro, затем отправляем все файлы на сервер, чтобы они появились в репозитории github. (Рис.12, 13, 14)</w:t>
      </w:r>
    </w:p>
    <w:p>
      <w:pPr>
        <w:pStyle w:val="CaptionedFigure"/>
      </w:pPr>
      <w:bookmarkStart w:id="47" w:name="fig:001"/>
      <w:r>
        <w:drawing>
          <wp:inline>
            <wp:extent cx="5334000" cy="787570"/>
            <wp:effectExtent b="0" l="0" r="0" t="0"/>
            <wp:docPr descr="Рис.12" title="" id="1" name="Picture"/>
            <a:graphic>
              <a:graphicData uri="http://schemas.openxmlformats.org/drawingml/2006/picture">
                <pic:pic>
                  <pic:nvPicPr>
                    <pic:cNvPr descr="image/12.png" id="0" name="Picture"/>
                    <pic:cNvPicPr>
                      <a:picLocks noChangeArrowheads="1" noChangeAspect="1"/>
                    </pic:cNvPicPr>
                  </pic:nvPicPr>
                  <pic:blipFill>
                    <a:blip r:embed="rId46"/>
                    <a:stretch>
                      <a:fillRect/>
                    </a:stretch>
                  </pic:blipFill>
                  <pic:spPr bwMode="auto">
                    <a:xfrm>
                      <a:off x="0" y="0"/>
                      <a:ext cx="5334000" cy="787570"/>
                    </a:xfrm>
                    <a:prstGeom prst="rect">
                      <a:avLst/>
                    </a:prstGeom>
                    <a:noFill/>
                    <a:ln w="9525">
                      <a:noFill/>
                      <a:headEnd/>
                      <a:tailEnd/>
                    </a:ln>
                  </pic:spPr>
                </pic:pic>
              </a:graphicData>
            </a:graphic>
          </wp:inline>
        </w:drawing>
      </w:r>
      <w:bookmarkEnd w:id="47"/>
    </w:p>
    <w:p>
      <w:pPr>
        <w:pStyle w:val="ImageCaption"/>
      </w:pPr>
      <w:r>
        <w:t xml:space="preserve">Рис.12</w:t>
      </w:r>
    </w:p>
    <w:p>
      <w:pPr>
        <w:pStyle w:val="CaptionedFigure"/>
      </w:pPr>
      <w:bookmarkStart w:id="49" w:name="fig:001"/>
      <w:r>
        <w:drawing>
          <wp:inline>
            <wp:extent cx="5334000" cy="4644189"/>
            <wp:effectExtent b="0" l="0" r="0" t="0"/>
            <wp:docPr descr="Рис.13" title="" id="1" name="Picture"/>
            <a:graphic>
              <a:graphicData uri="http://schemas.openxmlformats.org/drawingml/2006/picture">
                <pic:pic>
                  <pic:nvPicPr>
                    <pic:cNvPr descr="image/13.png" id="0" name="Picture"/>
                    <pic:cNvPicPr>
                      <a:picLocks noChangeArrowheads="1" noChangeAspect="1"/>
                    </pic:cNvPicPr>
                  </pic:nvPicPr>
                  <pic:blipFill>
                    <a:blip r:embed="rId48"/>
                    <a:stretch>
                      <a:fillRect/>
                    </a:stretch>
                  </pic:blipFill>
                  <pic:spPr bwMode="auto">
                    <a:xfrm>
                      <a:off x="0" y="0"/>
                      <a:ext cx="5334000" cy="4644189"/>
                    </a:xfrm>
                    <a:prstGeom prst="rect">
                      <a:avLst/>
                    </a:prstGeom>
                    <a:noFill/>
                    <a:ln w="9525">
                      <a:noFill/>
                      <a:headEnd/>
                      <a:tailEnd/>
                    </a:ln>
                  </pic:spPr>
                </pic:pic>
              </a:graphicData>
            </a:graphic>
          </wp:inline>
        </w:drawing>
      </w:r>
      <w:bookmarkEnd w:id="49"/>
    </w:p>
    <w:p>
      <w:pPr>
        <w:pStyle w:val="ImageCaption"/>
      </w:pPr>
      <w:r>
        <w:t xml:space="preserve">Рис.13</w:t>
      </w:r>
    </w:p>
    <w:p>
      <w:pPr>
        <w:pStyle w:val="CaptionedFigure"/>
      </w:pPr>
      <w:bookmarkStart w:id="51" w:name="fig:001"/>
      <w:r>
        <w:drawing>
          <wp:inline>
            <wp:extent cx="5334000" cy="1508041"/>
            <wp:effectExtent b="0" l="0" r="0" t="0"/>
            <wp:docPr descr="Рис.14" title="" id="1" name="Picture"/>
            <a:graphic>
              <a:graphicData uri="http://schemas.openxmlformats.org/drawingml/2006/picture">
                <pic:pic>
                  <pic:nvPicPr>
                    <pic:cNvPr descr="image/14.png" id="0" name="Picture"/>
                    <pic:cNvPicPr>
                      <a:picLocks noChangeArrowheads="1" noChangeAspect="1"/>
                    </pic:cNvPicPr>
                  </pic:nvPicPr>
                  <pic:blipFill>
                    <a:blip r:embed="rId50"/>
                    <a:stretch>
                      <a:fillRect/>
                    </a:stretch>
                  </pic:blipFill>
                  <pic:spPr bwMode="auto">
                    <a:xfrm>
                      <a:off x="0" y="0"/>
                      <a:ext cx="5334000" cy="1508041"/>
                    </a:xfrm>
                    <a:prstGeom prst="rect">
                      <a:avLst/>
                    </a:prstGeom>
                    <a:noFill/>
                    <a:ln w="9525">
                      <a:noFill/>
                      <a:headEnd/>
                      <a:tailEnd/>
                    </a:ln>
                  </pic:spPr>
                </pic:pic>
              </a:graphicData>
            </a:graphic>
          </wp:inline>
        </w:drawing>
      </w:r>
      <w:bookmarkEnd w:id="51"/>
    </w:p>
    <w:p>
      <w:pPr>
        <w:pStyle w:val="ImageCaption"/>
      </w:pPr>
      <w:r>
        <w:t xml:space="preserve">Рис.14</w:t>
      </w:r>
    </w:p>
    <w:p>
      <w:pPr>
        <w:pStyle w:val="BodyText"/>
      </w:pPr>
      <w:r>
        <w:t xml:space="preserve">7)Откроем наш репозиторий на github и убедимся в праивльности выполненных действий. (Рис.15)</w:t>
      </w:r>
    </w:p>
    <w:p>
      <w:pPr>
        <w:pStyle w:val="CaptionedFigure"/>
      </w:pPr>
      <w:bookmarkStart w:id="53" w:name="fig:001"/>
      <w:r>
        <w:drawing>
          <wp:inline>
            <wp:extent cx="5334000" cy="3051521"/>
            <wp:effectExtent b="0" l="0" r="0" t="0"/>
            <wp:docPr descr="Рис.15" title="" id="1" name="Picture"/>
            <a:graphic>
              <a:graphicData uri="http://schemas.openxmlformats.org/drawingml/2006/picture">
                <pic:pic>
                  <pic:nvPicPr>
                    <pic:cNvPr descr="image/15.png" id="0" name="Picture"/>
                    <pic:cNvPicPr>
                      <a:picLocks noChangeArrowheads="1" noChangeAspect="1"/>
                    </pic:cNvPicPr>
                  </pic:nvPicPr>
                  <pic:blipFill>
                    <a:blip r:embed="rId52"/>
                    <a:stretch>
                      <a:fillRect/>
                    </a:stretch>
                  </pic:blipFill>
                  <pic:spPr bwMode="auto">
                    <a:xfrm>
                      <a:off x="0" y="0"/>
                      <a:ext cx="5334000" cy="3051521"/>
                    </a:xfrm>
                    <a:prstGeom prst="rect">
                      <a:avLst/>
                    </a:prstGeom>
                    <a:noFill/>
                    <a:ln w="9525">
                      <a:noFill/>
                      <a:headEnd/>
                      <a:tailEnd/>
                    </a:ln>
                  </pic:spPr>
                </pic:pic>
              </a:graphicData>
            </a:graphic>
          </wp:inline>
        </w:drawing>
      </w:r>
      <w:bookmarkEnd w:id="53"/>
    </w:p>
    <w:p>
      <w:pPr>
        <w:pStyle w:val="ImageCaption"/>
      </w:pPr>
      <w:r>
        <w:t xml:space="preserve">Рис.15</w:t>
      </w:r>
    </w:p>
    <w:bookmarkEnd w:id="54"/>
    <w:bookmarkStart w:id="55" w:name="выводы"/>
    <w:p>
      <w:pPr>
        <w:pStyle w:val="Heading1"/>
      </w:pPr>
      <w:r>
        <w:t xml:space="preserve">Выводы</w:t>
      </w:r>
    </w:p>
    <w:p>
      <w:pPr>
        <w:pStyle w:val="FirstParagraph"/>
      </w:pPr>
      <w:r>
        <w:t xml:space="preserve">В данной лабораторной работе я научилась оформлять отчёты с помощью легковесного языка разметки Markdown.</w:t>
      </w:r>
    </w:p>
    <w:p>
      <w:pPr>
        <w:pStyle w:val="BodyText"/>
      </w:pPr>
      <w:r>
        <w:t xml:space="preserve">Ответы на контрольные вопросы.</w:t>
      </w:r>
    </w:p>
    <w:p>
      <w:pPr>
        <w:numPr>
          <w:ilvl w:val="0"/>
          <w:numId w:val="1002"/>
        </w:numPr>
        <w:pStyle w:val="Compact"/>
      </w:pP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r>
        <w:t xml:space="preserve"> </w:t>
      </w: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numPr>
          <w:ilvl w:val="0"/>
          <w:numId w:val="1002"/>
        </w:numPr>
        <w:pStyle w:val="Compac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сервером.Участник проекта (пользователь) перед началом работы посредством определённыхкоманд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удаляютсяиз центрального хранилища и к ним можно вернуться в любой момент. Сервер может сохранять неполную версию изменённых файлов, а производить так называемую дельта-компрессию—сохранять только изменения между последовательными версиями,чтопозволяет уменьшить объём хранимых данных.</w:t>
      </w:r>
      <w:r>
        <w:t xml:space="preserve"> </w:t>
      </w:r>
      <w:r>
        <w:t xml:space="preserve">Системы контроля версий также могут обеспечивать дополнительные, более гибкие функциональные возможности. Например,они могут поддерживать работу с нескольки-ми версиями одного файла,сохраняя общую историю изменений до точки ветвления версий и собственные истории изменений каждой ветви. Крометого,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numPr>
          <w:ilvl w:val="0"/>
          <w:numId w:val="1002"/>
        </w:numPr>
        <w:pStyle w:val="Compact"/>
      </w:pPr>
      <w:r>
        <w:t xml:space="preserve">Централизованные системы — это системы, которые используют архитектуру клиент / сервер, где один или несколько клиентских узлов напрямую подключены к центральному серверу. Пример - Wikipedia.</w:t>
      </w:r>
      <w:r>
        <w:t xml:space="preserve"> </w:t>
      </w:r>
      <w:r>
        <w:t xml:space="preserve">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w:t>
      </w:r>
    </w:p>
    <w:p>
      <w:pPr>
        <w:numPr>
          <w:ilvl w:val="0"/>
          <w:numId w:val="1002"/>
        </w:numPr>
        <w:pStyle w:val="Compac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numPr>
          <w:ilvl w:val="0"/>
          <w:numId w:val="1002"/>
        </w:numPr>
        <w:pStyle w:val="Compac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numPr>
          <w:ilvl w:val="0"/>
          <w:numId w:val="1002"/>
        </w:numPr>
        <w:pStyle w:val="Compact"/>
      </w:pPr>
      <w:r>
        <w:t xml:space="preserve">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02"/>
        </w:numPr>
        <w:pStyle w:val="Compact"/>
      </w:pPr>
      <w:r>
        <w:t xml:space="preserve">Основные команды git:</w:t>
      </w:r>
      <w:r>
        <w:t xml:space="preserve"> </w:t>
      </w:r>
      <w:r>
        <w:t xml:space="preserve">Наиболее часто используемые команды git: – создание основного дерева репозитория :git init–получение обновлений (изменений) текущего дерева из центрального репозитория: git pull–отправка всех произведённых изменений локального дерева в центральный репозиторий:git push–просмотр списка изменённых файлов в текущей директории: git status–просмотр текущих изменения: git diff–сохранение текущих изменений:–добавить все изменённые и/или созданные файлы и/или каталоги: git add .–добавить конкретные изменённые и/или созданные файлы и/или каталоги: git add имена_файлов – удалить файл и/или каталог из индекса репозитория (при этом файл и/или каталог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–сохранить добавленные изменения с внесением комментария через встроенный редактор: git commit–создание новой ветки, базирующейся на текущей: git checkout -b имя_ветки–переключение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имя_ветки–слияние ветки стекущим деревом:git merge –no-ff имя_ветки–удаление ветки: – удаление локальной уже слитой с основным деревом ветки:git branch -d имя_ветки–принудительное удаление локальной ветки: git branch -D имя_ветки–удаление ветки с центрального репозитория: git push origin :имя_ветки.</w:t>
      </w:r>
    </w:p>
    <w:p>
      <w:pPr>
        <w:numPr>
          <w:ilvl w:val="0"/>
          <w:numId w:val="1002"/>
        </w:numPr>
        <w:pStyle w:val="Compact"/>
      </w:pPr>
      <w:r>
        <w:t xml:space="preserve">Использования git при работе с локальными репозиториями (добавления текстового документа в локальный репозиторий):</w:t>
      </w:r>
      <w:r>
        <w:t xml:space="preserve"> </w:t>
      </w:r>
      <w:r>
        <w:t xml:space="preserve">git add hello.txt</w:t>
      </w:r>
      <w:r>
        <w:t xml:space="preserve"> </w:t>
      </w:r>
      <w:r>
        <w:t xml:space="preserve">git commit -am</w:t>
      </w:r>
      <w:r>
        <w:t xml:space="preserve"> </w:t>
      </w:r>
      <w:r>
        <w:t xml:space="preserve">‘</w:t>
      </w:r>
      <w:r>
        <w:t xml:space="preserve">Новый файл</w:t>
      </w:r>
      <w:r>
        <w:t xml:space="preserve">’</w:t>
      </w:r>
    </w:p>
    <w:p>
      <w:pPr>
        <w:numPr>
          <w:ilvl w:val="0"/>
          <w:numId w:val="1002"/>
        </w:numPr>
        <w:pStyle w:val="Compact"/>
      </w:pPr>
      <w:r>
        <w:t xml:space="preserve">Проблемы, которые решают ветки git:</w:t>
      </w:r>
      <w:r>
        <w:t xml:space="preserve"> </w:t>
      </w:r>
      <w:r>
        <w:t xml:space="preserve">нужно постоянно создавать архивы с рабочим кодом</w:t>
      </w:r>
      <w:r>
        <w:t xml:space="preserve"> </w:t>
      </w:r>
      <w:r>
        <w:t xml:space="preserve">сложно</w:t>
      </w:r>
      <w:r>
        <w:t xml:space="preserve"> </w:t>
      </w:r>
      <w:r>
        <w:t xml:space="preserve">“</w:t>
      </w:r>
      <w:r>
        <w:t xml:space="preserve">переключаться</w:t>
      </w:r>
      <w:r>
        <w:t xml:space="preserve">”</w:t>
      </w:r>
      <w:r>
        <w:t xml:space="preserve"> </w:t>
      </w:r>
      <w:r>
        <w:t xml:space="preserve">между архивами</w:t>
      </w:r>
      <w:r>
        <w:t xml:space="preserve"> </w:t>
      </w:r>
      <w:r>
        <w:t xml:space="preserve">сложно перетаскивать изменения между архивами</w:t>
      </w:r>
      <w:r>
        <w:t xml:space="preserve"> </w:t>
      </w:r>
      <w:r>
        <w:t xml:space="preserve">легко что-то напутать или потерять</w:t>
      </w:r>
    </w:p>
    <w:p>
      <w:pPr>
        <w:numPr>
          <w:ilvl w:val="0"/>
          <w:numId w:val="1002"/>
        </w:numPr>
        <w:pStyle w:val="Compact"/>
      </w:pP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файл.gitignore с помощью сервисов.</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Макарова Анастасия Михайловна</dc:creator>
  <dc:language>ru-RU</dc:language>
  <cp:keywords/>
  <dcterms:created xsi:type="dcterms:W3CDTF">2022-04-30T14:22:56Z</dcterms:created>
  <dcterms:modified xsi:type="dcterms:W3CDTF">2022-04-30T14:22:56Z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Отчёт по лабораторной работе №3</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