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5"/>
        <w:gridCol w:w="1266"/>
        <w:gridCol w:w="3975"/>
      </w:tblGrid>
      <w:tr w:rsidR="009209A2" w:rsidRPr="00902439" w:rsidTr="00B91159">
        <w:trPr>
          <w:trHeight w:val="535"/>
          <w:jc w:val="center"/>
        </w:trPr>
        <w:tc>
          <w:tcPr>
            <w:tcW w:w="70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5B29BA" w:rsidRDefault="009209A2" w:rsidP="00B91159">
            <w:pPr>
              <w:spacing w:after="0" w:line="360" w:lineRule="auto"/>
              <w:contextualSpacing/>
              <w:jc w:val="center"/>
              <w:rPr>
                <w:rFonts w:ascii="Times New Roman" w:hAnsi="Times New Roman"/>
                <w:b/>
                <w:sz w:val="24"/>
                <w:szCs w:val="24"/>
                <w:lang w:val="en-US"/>
              </w:rPr>
            </w:pPr>
            <w:r w:rsidRPr="00902439">
              <w:rPr>
                <w:rFonts w:ascii="Times New Roman" w:hAnsi="Times New Roman"/>
                <w:b/>
                <w:sz w:val="24"/>
                <w:szCs w:val="24"/>
              </w:rPr>
              <w:t>NO</w:t>
            </w:r>
            <w:r>
              <w:rPr>
                <w:rFonts w:ascii="Times New Roman" w:hAnsi="Times New Roman"/>
                <w:b/>
                <w:sz w:val="24"/>
                <w:szCs w:val="24"/>
                <w:lang w:val="en-US"/>
              </w:rPr>
              <w:t>.</w:t>
            </w:r>
          </w:p>
        </w:tc>
        <w:tc>
          <w:tcPr>
            <w:tcW w:w="7366"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after="0" w:line="360" w:lineRule="auto"/>
              <w:contextualSpacing/>
              <w:jc w:val="center"/>
              <w:rPr>
                <w:rFonts w:ascii="Times New Roman" w:hAnsi="Times New Roman"/>
                <w:b/>
                <w:sz w:val="24"/>
                <w:szCs w:val="24"/>
              </w:rPr>
            </w:pPr>
            <w:r w:rsidRPr="00902439">
              <w:rPr>
                <w:rFonts w:ascii="Times New Roman" w:hAnsi="Times New Roman"/>
                <w:b/>
                <w:sz w:val="24"/>
                <w:szCs w:val="24"/>
              </w:rPr>
              <w:t xml:space="preserve">PROGRAM KERJA (EVENTUAL) </w:t>
            </w:r>
          </w:p>
        </w:tc>
      </w:tr>
      <w:tr w:rsidR="009209A2" w:rsidRPr="00902439" w:rsidTr="00B91159">
        <w:trPr>
          <w:jc w:val="center"/>
        </w:trPr>
        <w:tc>
          <w:tcPr>
            <w:tcW w:w="704" w:type="dxa"/>
            <w:tcBorders>
              <w:top w:val="single" w:sz="4" w:space="0" w:color="auto"/>
              <w:left w:val="single" w:sz="4" w:space="0" w:color="auto"/>
              <w:bottom w:val="single" w:sz="4" w:space="0" w:color="auto"/>
              <w:right w:val="single" w:sz="4" w:space="0" w:color="auto"/>
            </w:tcBorders>
            <w:hideMark/>
          </w:tcPr>
          <w:p w:rsidR="009209A2" w:rsidRPr="00902439" w:rsidRDefault="009209A2" w:rsidP="00B91159">
            <w:pPr>
              <w:spacing w:after="0" w:line="360" w:lineRule="auto"/>
              <w:contextualSpacing/>
              <w:jc w:val="center"/>
              <w:rPr>
                <w:rFonts w:ascii="Times New Roman" w:hAnsi="Times New Roman"/>
                <w:b/>
                <w:sz w:val="24"/>
                <w:szCs w:val="24"/>
              </w:rPr>
            </w:pPr>
            <w:r w:rsidRPr="00902439">
              <w:rPr>
                <w:rFonts w:ascii="Times New Roman" w:hAnsi="Times New Roman"/>
                <w:b/>
                <w:sz w:val="24"/>
                <w:szCs w:val="24"/>
                <w:lang w:val="en-US"/>
              </w:rPr>
              <w:t>3</w:t>
            </w:r>
            <w:r w:rsidRPr="00902439">
              <w:rPr>
                <w:rFonts w:ascii="Times New Roman" w:hAnsi="Times New Roman"/>
                <w:b/>
                <w:sz w:val="24"/>
                <w:szCs w:val="24"/>
              </w:rPr>
              <w:t>.</w:t>
            </w: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Nama Kegiatan</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Dialog Jurusan</w:t>
            </w:r>
          </w:p>
        </w:tc>
      </w:tr>
      <w:tr w:rsidR="009209A2" w:rsidRPr="00902439" w:rsidTr="00B91159">
        <w:trPr>
          <w:jc w:val="center"/>
        </w:trPr>
        <w:tc>
          <w:tcPr>
            <w:tcW w:w="704" w:type="dxa"/>
            <w:vMerge w:val="restart"/>
            <w:tcBorders>
              <w:top w:val="single" w:sz="4" w:space="0" w:color="auto"/>
              <w:left w:val="single" w:sz="4" w:space="0" w:color="auto"/>
              <w:bottom w:val="single" w:sz="4" w:space="0" w:color="auto"/>
              <w:right w:val="single" w:sz="4" w:space="0" w:color="auto"/>
            </w:tcBorders>
          </w:tcPr>
          <w:p w:rsidR="009209A2" w:rsidRPr="00902439" w:rsidRDefault="009209A2" w:rsidP="00B91159">
            <w:pPr>
              <w:spacing w:after="0" w:line="360" w:lineRule="auto"/>
              <w:contextualSpacing/>
              <w:jc w:val="center"/>
              <w:rPr>
                <w:rFonts w:ascii="Times New Roman" w:hAnsi="Times New Roman"/>
                <w:b/>
                <w:sz w:val="24"/>
                <w:szCs w:val="24"/>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Penanggung Jawab</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 xml:space="preserve">Lucky Fajar Irawan </w:t>
            </w:r>
          </w:p>
        </w:tc>
      </w:tr>
      <w:tr w:rsidR="009209A2" w:rsidRPr="00902439" w:rsidTr="00B91159">
        <w:trPr>
          <w:trHeight w:val="315"/>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Pengarah</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Tegar Maulana</w:t>
            </w:r>
          </w:p>
        </w:tc>
      </w:tr>
      <w:tr w:rsidR="009209A2" w:rsidRPr="00902439" w:rsidTr="00B91159">
        <w:trPr>
          <w:trHeight w:val="315"/>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Pelaksana</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M. Dimas Abdullah</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Latar Belakang</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pStyle w:val="NormalWeb"/>
              <w:shd w:val="clear" w:color="auto" w:fill="FFFFFF"/>
              <w:spacing w:before="0" w:beforeAutospacing="0" w:after="0" w:afterAutospacing="0" w:line="360" w:lineRule="auto"/>
              <w:jc w:val="both"/>
              <w:rPr>
                <w:color w:val="000000"/>
              </w:rPr>
            </w:pPr>
            <w:r w:rsidRPr="00902439">
              <w:rPr>
                <w:color w:val="000000"/>
              </w:rPr>
              <w:t>Dialog Jurusan merupakan kegiatan yang diselenggarakan tiap tahun dan harus diikuti oleh semua warga teknik. Dengan ikut meramaikan Dialog Jurusan, diharapkan meningkatkan rasa kekeluargaan warga teknik. Hal ini akan mewujudkan keharmonisan dan kekeluargaan mahasiswa yang bersatu serta bersuara dalam mengatasi permasalahan. Maka dari itu, sangat diharapkan bagi warga teknik untuk ikut memeriahkan Dialog  Jurusan. mengingat bahwa masalah atau kekurangan akan terus ada dan perlu dikomunikasikan lewat wadah yang disediakan HMJ  Teknik berupa Dialog Jurusan. Dari kegiatan ini diharapkan dapat semakin mempererat hubungan antar Warga Jurusan Teknik.</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Landasan Kegiatan</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pStyle w:val="ListParagraph"/>
              <w:numPr>
                <w:ilvl w:val="0"/>
                <w:numId w:val="3"/>
              </w:num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 xml:space="preserve">Tri Dharma Perguruan Tinggi </w:t>
            </w:r>
          </w:p>
          <w:p w:rsidR="009209A2" w:rsidRPr="00902439" w:rsidRDefault="009209A2" w:rsidP="00B91159">
            <w:pPr>
              <w:pStyle w:val="ListParagraph"/>
              <w:numPr>
                <w:ilvl w:val="0"/>
                <w:numId w:val="3"/>
              </w:num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Konstitusi KM</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 xml:space="preserve">Polije </w:t>
            </w:r>
          </w:p>
          <w:p w:rsidR="009209A2" w:rsidRPr="00902439" w:rsidRDefault="009209A2" w:rsidP="00B91159">
            <w:pPr>
              <w:pStyle w:val="ListParagraph"/>
              <w:numPr>
                <w:ilvl w:val="0"/>
                <w:numId w:val="3"/>
              </w:num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GBHPKO KM</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Polije</w:t>
            </w:r>
          </w:p>
          <w:p w:rsidR="009209A2" w:rsidRPr="00902439" w:rsidRDefault="009209A2" w:rsidP="00B91159">
            <w:pPr>
              <w:pStyle w:val="ListParagraph"/>
              <w:numPr>
                <w:ilvl w:val="0"/>
                <w:numId w:val="3"/>
              </w:num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AD/ART HMJ Teknik</w:t>
            </w:r>
          </w:p>
          <w:p w:rsidR="009209A2" w:rsidRPr="00902439" w:rsidRDefault="009209A2" w:rsidP="00B91159">
            <w:pPr>
              <w:pStyle w:val="ListParagraph"/>
              <w:numPr>
                <w:ilvl w:val="0"/>
                <w:numId w:val="3"/>
              </w:num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GBHK HMJ Teknik</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Deskripsi Kegiatan</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pStyle w:val="TableParagraph"/>
              <w:spacing w:line="360" w:lineRule="auto"/>
              <w:ind w:right="99"/>
              <w:contextualSpacing/>
              <w:jc w:val="both"/>
              <w:rPr>
                <w:sz w:val="24"/>
                <w:szCs w:val="24"/>
                <w:lang w:val="id-ID"/>
              </w:rPr>
            </w:pPr>
            <w:r w:rsidRPr="00902439">
              <w:rPr>
                <w:sz w:val="24"/>
                <w:szCs w:val="24"/>
                <w:lang w:val="id-ID"/>
              </w:rPr>
              <w:t xml:space="preserve">Pada mulanya mahasiswa diberikan kebebasan untuk menyampaikan pendapatnya mengenai </w:t>
            </w:r>
            <w:r w:rsidRPr="00902439">
              <w:rPr>
                <w:sz w:val="24"/>
                <w:szCs w:val="24"/>
                <w:lang w:val="id-ID"/>
              </w:rPr>
              <w:lastRenderedPageBreak/>
              <w:t xml:space="preserve">permasalahan yang ada di Jurusan Teknik. Kemudian dari berbagai pendapat mengenai permasalahan tersebut dialihkan dalam bentuk </w:t>
            </w:r>
            <w:r w:rsidRPr="00902439">
              <w:rPr>
                <w:i/>
                <w:iCs/>
                <w:sz w:val="24"/>
                <w:szCs w:val="24"/>
              </w:rPr>
              <w:t>form</w:t>
            </w:r>
            <w:r w:rsidRPr="00902439">
              <w:rPr>
                <w:sz w:val="24"/>
                <w:szCs w:val="24"/>
                <w:lang w:val="id-ID"/>
              </w:rPr>
              <w:t xml:space="preserve">. Dari setiap permasalahan yang telah tercantum pada </w:t>
            </w:r>
            <w:r w:rsidRPr="00902439">
              <w:rPr>
                <w:i/>
                <w:iCs/>
                <w:sz w:val="24"/>
                <w:szCs w:val="24"/>
                <w:lang w:val="id-ID"/>
              </w:rPr>
              <w:t>form</w:t>
            </w:r>
            <w:r w:rsidRPr="00902439">
              <w:rPr>
                <w:sz w:val="24"/>
                <w:szCs w:val="24"/>
                <w:lang w:val="id-ID"/>
              </w:rPr>
              <w:t xml:space="preserve"> akan dibahas dengan setiap perwakilan angkatan untuk memperjelas masalah yang paling dominan di Jurusan Teknik. Setelah itu, dari hasil diskusi tersebut akan diajukan kepada </w:t>
            </w:r>
            <w:r w:rsidRPr="00902439">
              <w:rPr>
                <w:sz w:val="24"/>
                <w:szCs w:val="24"/>
              </w:rPr>
              <w:t>k</w:t>
            </w:r>
            <w:r w:rsidRPr="00902439">
              <w:rPr>
                <w:sz w:val="24"/>
                <w:szCs w:val="24"/>
                <w:lang w:val="id-ID"/>
              </w:rPr>
              <w:t xml:space="preserve">epala </w:t>
            </w:r>
            <w:r w:rsidRPr="00902439">
              <w:rPr>
                <w:sz w:val="24"/>
                <w:szCs w:val="24"/>
              </w:rPr>
              <w:t>j</w:t>
            </w:r>
            <w:r w:rsidRPr="00902439">
              <w:rPr>
                <w:sz w:val="24"/>
                <w:szCs w:val="24"/>
                <w:lang w:val="id-ID"/>
              </w:rPr>
              <w:t xml:space="preserve">urusan untuk dibahas dalam </w:t>
            </w:r>
            <w:r w:rsidRPr="00902439">
              <w:rPr>
                <w:i/>
                <w:iCs/>
                <w:sz w:val="24"/>
                <w:szCs w:val="24"/>
              </w:rPr>
              <w:t>t</w:t>
            </w:r>
            <w:r w:rsidRPr="00902439">
              <w:rPr>
                <w:i/>
                <w:iCs/>
                <w:sz w:val="24"/>
                <w:szCs w:val="24"/>
                <w:lang w:val="id-ID"/>
              </w:rPr>
              <w:t>alkshow</w:t>
            </w:r>
            <w:r w:rsidRPr="00902439">
              <w:rPr>
                <w:sz w:val="24"/>
                <w:szCs w:val="24"/>
                <w:lang w:val="id-ID"/>
              </w:rPr>
              <w:t xml:space="preserve"> agar mendapatkan solusi.</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 xml:space="preserve">Tujuan  </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pStyle w:val="ListParagraph"/>
              <w:numPr>
                <w:ilvl w:val="0"/>
                <w:numId w:val="2"/>
              </w:numPr>
              <w:tabs>
                <w:tab w:val="left" w:pos="5385"/>
              </w:tabs>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Mengetahui permasalahan yang ada pada Jurusan Teknik.</w:t>
            </w:r>
          </w:p>
          <w:p w:rsidR="009209A2" w:rsidRPr="00902439" w:rsidRDefault="009209A2" w:rsidP="00B91159">
            <w:pPr>
              <w:pStyle w:val="ListParagraph"/>
              <w:numPr>
                <w:ilvl w:val="0"/>
                <w:numId w:val="2"/>
              </w:numPr>
              <w:tabs>
                <w:tab w:val="left" w:pos="5385"/>
              </w:tabs>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Mempererat rasa kekeluargaan</w:t>
            </w:r>
            <w:r w:rsidRPr="00902439">
              <w:rPr>
                <w:rFonts w:ascii="Times New Roman" w:hAnsi="Times New Roman"/>
                <w:sz w:val="24"/>
                <w:szCs w:val="24"/>
              </w:rPr>
              <w:t xml:space="preserve"> Mahasiswa Jurusan Teknik</w:t>
            </w:r>
            <w:r w:rsidRPr="00902439">
              <w:rPr>
                <w:rFonts w:ascii="Times New Roman" w:hAnsi="Times New Roman"/>
                <w:sz w:val="24"/>
                <w:szCs w:val="24"/>
                <w:lang w:val="en-US"/>
              </w:rPr>
              <w:t>.</w:t>
            </w:r>
          </w:p>
          <w:p w:rsidR="009209A2" w:rsidRPr="00902439" w:rsidRDefault="009209A2" w:rsidP="00B91159">
            <w:pPr>
              <w:pStyle w:val="ListParagraph"/>
              <w:numPr>
                <w:ilvl w:val="0"/>
                <w:numId w:val="2"/>
              </w:numPr>
              <w:tabs>
                <w:tab w:val="left" w:pos="5385"/>
              </w:tabs>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Menampung keluh kesah mahasiswa Jurusan Teknik.</w:t>
            </w:r>
          </w:p>
          <w:p w:rsidR="009209A2" w:rsidRPr="00902439" w:rsidRDefault="009209A2" w:rsidP="00B91159">
            <w:pPr>
              <w:pStyle w:val="ListParagraph"/>
              <w:numPr>
                <w:ilvl w:val="0"/>
                <w:numId w:val="2"/>
              </w:numPr>
              <w:tabs>
                <w:tab w:val="left" w:pos="5385"/>
              </w:tabs>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Menambah kekompakan atau solidaritas warga Teknik.</w:t>
            </w:r>
          </w:p>
          <w:p w:rsidR="009209A2" w:rsidRPr="00902439" w:rsidRDefault="009209A2" w:rsidP="00B91159">
            <w:pPr>
              <w:pStyle w:val="ListParagraph"/>
              <w:numPr>
                <w:ilvl w:val="0"/>
                <w:numId w:val="2"/>
              </w:numPr>
              <w:tabs>
                <w:tab w:val="left" w:pos="5385"/>
              </w:tabs>
              <w:spacing w:after="0" w:line="360" w:lineRule="auto"/>
              <w:jc w:val="both"/>
              <w:rPr>
                <w:rFonts w:ascii="Times New Roman" w:hAnsi="Times New Roman"/>
                <w:sz w:val="24"/>
                <w:szCs w:val="24"/>
                <w:lang w:val="en-US"/>
              </w:rPr>
            </w:pPr>
            <w:r w:rsidRPr="00902439">
              <w:rPr>
                <w:rFonts w:ascii="Times New Roman" w:hAnsi="Times New Roman"/>
                <w:sz w:val="24"/>
                <w:szCs w:val="24"/>
              </w:rPr>
              <w:t>Meningkatkan keharmonisan di lingkup kepengurusan HMJ Teknik</w:t>
            </w:r>
            <w:r w:rsidRPr="00902439">
              <w:rPr>
                <w:rFonts w:ascii="Times New Roman" w:hAnsi="Times New Roman"/>
                <w:sz w:val="24"/>
                <w:szCs w:val="24"/>
                <w:lang w:val="en-US"/>
              </w:rPr>
              <w:t>.</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Output(s)</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pStyle w:val="ListParagraph"/>
              <w:numPr>
                <w:ilvl w:val="0"/>
                <w:numId w:val="4"/>
              </w:numPr>
              <w:spacing w:after="0" w:line="360" w:lineRule="auto"/>
              <w:jc w:val="both"/>
              <w:rPr>
                <w:rFonts w:ascii="Times New Roman" w:eastAsia="SimSun" w:hAnsi="Times New Roman"/>
                <w:sz w:val="24"/>
                <w:szCs w:val="24"/>
              </w:rPr>
            </w:pPr>
            <w:r w:rsidRPr="00902439">
              <w:rPr>
                <w:rFonts w:ascii="Times New Roman" w:hAnsi="Times New Roman"/>
                <w:sz w:val="24"/>
                <w:szCs w:val="24"/>
              </w:rPr>
              <w:t>Permasalahan yang ada akan segera terselesaikan</w:t>
            </w:r>
            <w:r w:rsidRPr="00902439">
              <w:rPr>
                <w:rFonts w:ascii="Times New Roman" w:hAnsi="Times New Roman"/>
                <w:sz w:val="24"/>
                <w:szCs w:val="24"/>
                <w:lang w:val="en-US"/>
              </w:rPr>
              <w:t>.</w:t>
            </w:r>
          </w:p>
          <w:p w:rsidR="009209A2" w:rsidRPr="00902439" w:rsidRDefault="009209A2" w:rsidP="00B91159">
            <w:pPr>
              <w:pStyle w:val="ListParagraph"/>
              <w:numPr>
                <w:ilvl w:val="0"/>
                <w:numId w:val="4"/>
              </w:numPr>
              <w:spacing w:after="0" w:line="360" w:lineRule="auto"/>
              <w:jc w:val="both"/>
              <w:rPr>
                <w:rFonts w:ascii="Times New Roman" w:hAnsi="Times New Roman"/>
                <w:sz w:val="24"/>
                <w:szCs w:val="24"/>
              </w:rPr>
            </w:pPr>
            <w:r w:rsidRPr="00902439">
              <w:rPr>
                <w:rFonts w:ascii="Times New Roman" w:hAnsi="Times New Roman"/>
                <w:sz w:val="24"/>
                <w:szCs w:val="24"/>
              </w:rPr>
              <w:t>Kegiatan ini bisa menjadi contoh agar lebih tepat dalam mengambil langkah dalam membuat proker selanjutnya yang sesuai dengan opini dan juga aspirasi dari masing-masing anggota.</w:t>
            </w:r>
          </w:p>
          <w:p w:rsidR="009209A2" w:rsidRPr="00902439" w:rsidRDefault="009209A2" w:rsidP="00B91159">
            <w:pPr>
              <w:pStyle w:val="ListParagraph"/>
              <w:numPr>
                <w:ilvl w:val="0"/>
                <w:numId w:val="4"/>
              </w:numPr>
              <w:spacing w:after="0" w:line="360" w:lineRule="auto"/>
              <w:jc w:val="both"/>
              <w:rPr>
                <w:rFonts w:ascii="Times New Roman" w:hAnsi="Times New Roman"/>
                <w:sz w:val="24"/>
                <w:szCs w:val="24"/>
              </w:rPr>
            </w:pPr>
            <w:r w:rsidRPr="00902439">
              <w:rPr>
                <w:rFonts w:ascii="Times New Roman" w:hAnsi="Times New Roman"/>
                <w:sz w:val="24"/>
                <w:szCs w:val="24"/>
                <w:lang w:val="en-US"/>
              </w:rPr>
              <w:t>Membangun rasa persaudaraan antar warga teknik atau anggota HMJ Teknik  sendiri.</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Outcome(s)</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pStyle w:val="ListParagraph"/>
              <w:numPr>
                <w:ilvl w:val="0"/>
                <w:numId w:val="1"/>
              </w:numPr>
              <w:spacing w:after="0" w:line="360" w:lineRule="auto"/>
              <w:jc w:val="both"/>
              <w:rPr>
                <w:rFonts w:ascii="Times New Roman" w:hAnsi="Times New Roman"/>
                <w:sz w:val="24"/>
                <w:szCs w:val="24"/>
              </w:rPr>
            </w:pPr>
            <w:r w:rsidRPr="00902439">
              <w:rPr>
                <w:rFonts w:ascii="Times New Roman" w:hAnsi="Times New Roman"/>
                <w:sz w:val="24"/>
                <w:szCs w:val="24"/>
              </w:rPr>
              <w:t>Dengan adanya kegiatan Dialog Jurusan ini maka akan tercipta kondisi yang kondusif dan nyaman di Jurusan Teknik.</w:t>
            </w:r>
          </w:p>
          <w:p w:rsidR="009209A2" w:rsidRPr="00902439" w:rsidRDefault="009209A2" w:rsidP="00B91159">
            <w:pPr>
              <w:pStyle w:val="ListParagraph"/>
              <w:numPr>
                <w:ilvl w:val="0"/>
                <w:numId w:val="1"/>
              </w:numPr>
              <w:tabs>
                <w:tab w:val="left" w:pos="5385"/>
              </w:tabs>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 xml:space="preserve">Untuk </w:t>
            </w:r>
            <w:r w:rsidRPr="00902439">
              <w:rPr>
                <w:rFonts w:ascii="Times New Roman" w:hAnsi="Times New Roman"/>
                <w:sz w:val="24"/>
                <w:szCs w:val="24"/>
              </w:rPr>
              <w:t xml:space="preserve">membangun </w:t>
            </w:r>
            <w:r w:rsidRPr="00902439">
              <w:rPr>
                <w:rFonts w:ascii="Times New Roman" w:hAnsi="Times New Roman"/>
                <w:i/>
                <w:iCs/>
                <w:sz w:val="24"/>
                <w:szCs w:val="24"/>
              </w:rPr>
              <w:t>branding</w:t>
            </w:r>
            <w:r w:rsidRPr="00902439">
              <w:rPr>
                <w:rFonts w:ascii="Times New Roman" w:hAnsi="Times New Roman"/>
                <w:sz w:val="24"/>
                <w:szCs w:val="24"/>
              </w:rPr>
              <w:t xml:space="preserve"> yang baik </w:t>
            </w:r>
            <w:r w:rsidRPr="00902439">
              <w:rPr>
                <w:rFonts w:ascii="Times New Roman" w:hAnsi="Times New Roman"/>
                <w:sz w:val="24"/>
                <w:szCs w:val="24"/>
                <w:lang w:val="en-US"/>
              </w:rPr>
              <w:t>bagi</w:t>
            </w:r>
            <w:r w:rsidRPr="00902439">
              <w:rPr>
                <w:rFonts w:ascii="Times New Roman" w:hAnsi="Times New Roman"/>
                <w:sz w:val="24"/>
                <w:szCs w:val="24"/>
              </w:rPr>
              <w:t xml:space="preserve"> HMJ</w:t>
            </w:r>
            <w:r w:rsidRPr="00902439">
              <w:rPr>
                <w:rFonts w:ascii="Times New Roman" w:hAnsi="Times New Roman"/>
                <w:sz w:val="24"/>
                <w:szCs w:val="24"/>
                <w:lang w:val="en-ID"/>
              </w:rPr>
              <w:t xml:space="preserve"> </w:t>
            </w:r>
            <w:r w:rsidRPr="00902439">
              <w:rPr>
                <w:rFonts w:ascii="Times New Roman" w:hAnsi="Times New Roman"/>
                <w:sz w:val="24"/>
                <w:szCs w:val="24"/>
              </w:rPr>
              <w:t>Teknik itu sendiri di kalangan mahasiswa lainnya.</w:t>
            </w:r>
          </w:p>
          <w:p w:rsidR="009209A2" w:rsidRPr="00902439" w:rsidRDefault="009209A2" w:rsidP="00B91159">
            <w:pPr>
              <w:pStyle w:val="ListParagraph"/>
              <w:numPr>
                <w:ilvl w:val="0"/>
                <w:numId w:val="1"/>
              </w:numPr>
              <w:spacing w:after="0" w:line="360" w:lineRule="auto"/>
              <w:jc w:val="both"/>
              <w:rPr>
                <w:rFonts w:ascii="Times New Roman" w:hAnsi="Times New Roman"/>
                <w:sz w:val="24"/>
                <w:szCs w:val="24"/>
              </w:rPr>
            </w:pPr>
            <w:r w:rsidRPr="00902439">
              <w:rPr>
                <w:rFonts w:ascii="Times New Roman" w:hAnsi="Times New Roman"/>
                <w:sz w:val="24"/>
                <w:szCs w:val="24"/>
                <w:lang w:val="en-US"/>
              </w:rPr>
              <w:t>Menjadikan kegiatan ini sebagai wadah bagi Mahasiswa Jurusan Teknik agar dapat menyampaikan pendapat atau keluhannya selama menjadi Mahasiswa dan mencari jalan keluar dari setiap permasalahan yang ada di Jurusan Teknik.</w:t>
            </w:r>
          </w:p>
          <w:p w:rsidR="009209A2" w:rsidRPr="00902439" w:rsidRDefault="009209A2" w:rsidP="00B91159">
            <w:pPr>
              <w:pStyle w:val="ListParagraph"/>
              <w:numPr>
                <w:ilvl w:val="0"/>
                <w:numId w:val="1"/>
              </w:numPr>
              <w:spacing w:after="0" w:line="360" w:lineRule="auto"/>
              <w:jc w:val="both"/>
              <w:rPr>
                <w:rFonts w:ascii="Times New Roman" w:hAnsi="Times New Roman"/>
                <w:sz w:val="24"/>
                <w:szCs w:val="24"/>
              </w:rPr>
            </w:pPr>
            <w:r w:rsidRPr="00902439">
              <w:rPr>
                <w:rFonts w:ascii="Times New Roman" w:hAnsi="Times New Roman"/>
                <w:sz w:val="24"/>
                <w:szCs w:val="24"/>
                <w:lang w:val="en-US"/>
              </w:rPr>
              <w:t>Dengan adanya kegiatan Dialog Jurusan ini kita akan saling mengenal satu sama lain dan menambah solidaritas Mahasiswa Jurusan Teknik.</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vMerge w:val="restart"/>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Obyek/Segmentasi</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Seluruh Mahasiswa Jurusan Teknik</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1266"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Tempat</w:t>
            </w:r>
          </w:p>
        </w:tc>
        <w:tc>
          <w:tcPr>
            <w:tcW w:w="397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Ruang Kelas Teknik</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1266"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Waktu</w:t>
            </w:r>
          </w:p>
        </w:tc>
        <w:tc>
          <w:tcPr>
            <w:tcW w:w="397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25 Februari 2023</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Analisis SWOT</w:t>
            </w:r>
          </w:p>
        </w:tc>
        <w:tc>
          <w:tcPr>
            <w:tcW w:w="5241" w:type="dxa"/>
            <w:gridSpan w:val="2"/>
            <w:tcBorders>
              <w:top w:val="single" w:sz="4" w:space="0" w:color="auto"/>
              <w:left w:val="single" w:sz="4" w:space="0" w:color="auto"/>
              <w:bottom w:val="single" w:sz="4" w:space="0" w:color="auto"/>
              <w:right w:val="single" w:sz="4" w:space="0" w:color="auto"/>
            </w:tcBorders>
            <w:vAlign w:val="center"/>
          </w:tcPr>
          <w:p w:rsidR="009209A2" w:rsidRPr="00902439" w:rsidRDefault="009209A2" w:rsidP="00B91159">
            <w:pPr>
              <w:spacing w:after="0" w:line="360" w:lineRule="auto"/>
              <w:contextualSpacing/>
              <w:jc w:val="both"/>
              <w:rPr>
                <w:rFonts w:ascii="Times New Roman" w:hAnsi="Times New Roman"/>
                <w:i/>
                <w:sz w:val="24"/>
                <w:szCs w:val="24"/>
              </w:rPr>
            </w:pPr>
            <w:r w:rsidRPr="00902439">
              <w:rPr>
                <w:rFonts w:ascii="Times New Roman" w:hAnsi="Times New Roman"/>
                <w:i/>
                <w:sz w:val="24"/>
                <w:szCs w:val="24"/>
              </w:rPr>
              <w:t xml:space="preserve">Strengths </w:t>
            </w:r>
          </w:p>
          <w:p w:rsidR="009209A2" w:rsidRPr="00902439" w:rsidRDefault="009209A2" w:rsidP="00B91159">
            <w:pPr>
              <w:pStyle w:val="ListParagraph"/>
              <w:numPr>
                <w:ilvl w:val="0"/>
                <w:numId w:val="5"/>
              </w:numPr>
              <w:spacing w:after="0" w:line="360" w:lineRule="auto"/>
              <w:jc w:val="both"/>
              <w:rPr>
                <w:rFonts w:ascii="Times New Roman" w:eastAsia="SimSun" w:hAnsi="Times New Roman"/>
                <w:sz w:val="24"/>
                <w:szCs w:val="24"/>
              </w:rPr>
            </w:pPr>
            <w:r w:rsidRPr="00902439">
              <w:rPr>
                <w:rFonts w:ascii="Times New Roman" w:hAnsi="Times New Roman"/>
                <w:sz w:val="24"/>
                <w:szCs w:val="24"/>
              </w:rPr>
              <w:t>Koordinasi dan kekompakan semua pengurus dalam proses persiapan kegiatan</w:t>
            </w:r>
            <w:r w:rsidRPr="00902439">
              <w:rPr>
                <w:rFonts w:ascii="Times New Roman" w:hAnsi="Times New Roman"/>
                <w:sz w:val="24"/>
                <w:szCs w:val="24"/>
                <w:lang w:val="en-US"/>
              </w:rPr>
              <w:t xml:space="preserve"> </w:t>
            </w:r>
            <w:r w:rsidRPr="00902439">
              <w:rPr>
                <w:rFonts w:ascii="Times New Roman" w:hAnsi="Times New Roman"/>
                <w:sz w:val="24"/>
                <w:szCs w:val="24"/>
              </w:rPr>
              <w:t>akan sangat berpengaruh terhadap tingkat keberhasilan kegiatan.</w:t>
            </w:r>
          </w:p>
          <w:p w:rsidR="009209A2" w:rsidRPr="00902439" w:rsidRDefault="009209A2" w:rsidP="00B91159">
            <w:pPr>
              <w:pStyle w:val="ListParagraph"/>
              <w:numPr>
                <w:ilvl w:val="0"/>
                <w:numId w:val="5"/>
              </w:numPr>
              <w:spacing w:after="0" w:line="360" w:lineRule="auto"/>
              <w:jc w:val="both"/>
              <w:rPr>
                <w:rFonts w:ascii="Times New Roman" w:hAnsi="Times New Roman"/>
                <w:sz w:val="24"/>
                <w:szCs w:val="24"/>
                <w:lang w:val="en-US"/>
              </w:rPr>
            </w:pPr>
            <w:r w:rsidRPr="00902439">
              <w:rPr>
                <w:rFonts w:ascii="Times New Roman" w:hAnsi="Times New Roman"/>
                <w:sz w:val="24"/>
                <w:szCs w:val="24"/>
              </w:rPr>
              <w:t>Aspirasi kejujuran dalam berpendapat dari setiap perwakilan angkatan akan sangat berpengaruh terhadap menyelesaikan permasalahan yang ada.</w:t>
            </w:r>
          </w:p>
          <w:p w:rsidR="009209A2" w:rsidRPr="00902439" w:rsidRDefault="009209A2" w:rsidP="00B91159">
            <w:pPr>
              <w:pStyle w:val="ListParagraph"/>
              <w:numPr>
                <w:ilvl w:val="0"/>
                <w:numId w:val="5"/>
              </w:numPr>
              <w:spacing w:after="0" w:line="360" w:lineRule="auto"/>
              <w:jc w:val="both"/>
              <w:rPr>
                <w:rFonts w:ascii="Times New Roman" w:hAnsi="Times New Roman"/>
                <w:sz w:val="24"/>
                <w:szCs w:val="24"/>
              </w:rPr>
            </w:pPr>
            <w:r w:rsidRPr="00902439">
              <w:rPr>
                <w:rFonts w:ascii="Times New Roman" w:hAnsi="Times New Roman"/>
                <w:sz w:val="24"/>
                <w:szCs w:val="24"/>
              </w:rPr>
              <w:lastRenderedPageBreak/>
              <w:t>Komunikasi dan partisipasi dari semua pegurus akan sangat berpengaruh terhadap keberhasilan kegiatan.</w:t>
            </w:r>
          </w:p>
          <w:p w:rsidR="009209A2" w:rsidRPr="00902439" w:rsidRDefault="009209A2" w:rsidP="00B91159">
            <w:pPr>
              <w:pStyle w:val="ListParagraph"/>
              <w:spacing w:after="0" w:line="360" w:lineRule="auto"/>
              <w:ind w:left="360"/>
              <w:jc w:val="both"/>
              <w:rPr>
                <w:rFonts w:ascii="Times New Roman" w:hAnsi="Times New Roman"/>
                <w:sz w:val="24"/>
                <w:szCs w:val="24"/>
              </w:rPr>
            </w:pPr>
          </w:p>
          <w:p w:rsidR="009209A2" w:rsidRPr="00902439" w:rsidRDefault="009209A2" w:rsidP="00B91159">
            <w:pPr>
              <w:spacing w:after="0" w:line="360" w:lineRule="auto"/>
              <w:contextualSpacing/>
              <w:jc w:val="both"/>
              <w:rPr>
                <w:rFonts w:ascii="Times New Roman" w:hAnsi="Times New Roman"/>
                <w:i/>
                <w:sz w:val="24"/>
                <w:szCs w:val="24"/>
              </w:rPr>
            </w:pPr>
            <w:r w:rsidRPr="00902439">
              <w:rPr>
                <w:rFonts w:ascii="Times New Roman" w:hAnsi="Times New Roman"/>
                <w:i/>
                <w:sz w:val="24"/>
                <w:szCs w:val="24"/>
              </w:rPr>
              <w:t xml:space="preserve">Weaknesses </w:t>
            </w:r>
          </w:p>
          <w:p w:rsidR="009209A2" w:rsidRPr="00902439" w:rsidRDefault="009209A2" w:rsidP="00B91159">
            <w:pPr>
              <w:pStyle w:val="ListParagraph"/>
              <w:numPr>
                <w:ilvl w:val="0"/>
                <w:numId w:val="6"/>
              </w:numPr>
              <w:spacing w:after="0" w:line="360" w:lineRule="auto"/>
              <w:jc w:val="both"/>
              <w:rPr>
                <w:rFonts w:ascii="Times New Roman" w:hAnsi="Times New Roman"/>
                <w:sz w:val="24"/>
                <w:szCs w:val="24"/>
              </w:rPr>
            </w:pPr>
            <w:r w:rsidRPr="00902439">
              <w:rPr>
                <w:rFonts w:ascii="Times New Roman" w:hAnsi="Times New Roman"/>
                <w:sz w:val="24"/>
                <w:szCs w:val="24"/>
              </w:rPr>
              <w:t xml:space="preserve">Kurangnya </w:t>
            </w:r>
            <w:r w:rsidRPr="00902439">
              <w:rPr>
                <w:rFonts w:ascii="Times New Roman" w:hAnsi="Times New Roman"/>
                <w:sz w:val="24"/>
                <w:szCs w:val="24"/>
                <w:lang w:val="en-ID"/>
              </w:rPr>
              <w:t>k</w:t>
            </w:r>
            <w:r w:rsidRPr="00902439">
              <w:rPr>
                <w:rFonts w:ascii="Times New Roman" w:hAnsi="Times New Roman"/>
                <w:sz w:val="24"/>
                <w:szCs w:val="24"/>
              </w:rPr>
              <w:t xml:space="preserve">oordinasi dan </w:t>
            </w:r>
            <w:r w:rsidRPr="00902439">
              <w:rPr>
                <w:rFonts w:ascii="Times New Roman" w:hAnsi="Times New Roman"/>
                <w:sz w:val="24"/>
                <w:szCs w:val="24"/>
                <w:lang w:val="en-ID"/>
              </w:rPr>
              <w:t>k</w:t>
            </w:r>
            <w:r w:rsidRPr="00902439">
              <w:rPr>
                <w:rFonts w:ascii="Times New Roman" w:hAnsi="Times New Roman"/>
                <w:sz w:val="24"/>
                <w:szCs w:val="24"/>
              </w:rPr>
              <w:t>omunikasi dari setiap pengurus akan me</w:t>
            </w:r>
            <w:r w:rsidRPr="00902439">
              <w:rPr>
                <w:rFonts w:ascii="Times New Roman" w:hAnsi="Times New Roman"/>
                <w:sz w:val="24"/>
                <w:szCs w:val="24"/>
                <w:lang w:val="en-US"/>
              </w:rPr>
              <w:t>nghambat proses</w:t>
            </w:r>
            <w:r w:rsidRPr="00902439">
              <w:rPr>
                <w:rFonts w:ascii="Times New Roman" w:hAnsi="Times New Roman"/>
                <w:sz w:val="24"/>
                <w:szCs w:val="24"/>
              </w:rPr>
              <w:t xml:space="preserve"> berlangsungnya kegiatan</w:t>
            </w:r>
            <w:r w:rsidRPr="00902439">
              <w:rPr>
                <w:rFonts w:ascii="Times New Roman" w:hAnsi="Times New Roman"/>
                <w:sz w:val="24"/>
                <w:szCs w:val="24"/>
                <w:lang w:val="en-US"/>
              </w:rPr>
              <w:t>.</w:t>
            </w:r>
          </w:p>
          <w:p w:rsidR="009209A2" w:rsidRPr="00902439" w:rsidRDefault="009209A2" w:rsidP="00B91159">
            <w:pPr>
              <w:pStyle w:val="ListParagraph"/>
              <w:numPr>
                <w:ilvl w:val="0"/>
                <w:numId w:val="6"/>
              </w:numPr>
              <w:spacing w:after="0" w:line="360" w:lineRule="auto"/>
              <w:jc w:val="both"/>
              <w:rPr>
                <w:rFonts w:ascii="Times New Roman" w:hAnsi="Times New Roman"/>
                <w:sz w:val="24"/>
                <w:szCs w:val="24"/>
              </w:rPr>
            </w:pPr>
            <w:r w:rsidRPr="00902439">
              <w:rPr>
                <w:rFonts w:ascii="Times New Roman" w:hAnsi="Times New Roman"/>
                <w:sz w:val="24"/>
                <w:szCs w:val="24"/>
                <w:lang w:val="en-US"/>
              </w:rPr>
              <w:t xml:space="preserve">Kurangnya rasa kepercayaan antara mahasiswa teknik atau pengurus akan menghambat jalannya kegiatan. </w:t>
            </w:r>
          </w:p>
          <w:p w:rsidR="009209A2" w:rsidRPr="00902439" w:rsidRDefault="009209A2" w:rsidP="00B91159">
            <w:pPr>
              <w:pStyle w:val="ListParagraph"/>
              <w:numPr>
                <w:ilvl w:val="0"/>
                <w:numId w:val="6"/>
              </w:numPr>
              <w:spacing w:after="0" w:line="360" w:lineRule="auto"/>
              <w:jc w:val="both"/>
              <w:rPr>
                <w:rFonts w:ascii="Times New Roman" w:hAnsi="Times New Roman"/>
                <w:sz w:val="24"/>
                <w:szCs w:val="24"/>
              </w:rPr>
            </w:pPr>
            <w:r w:rsidRPr="00902439">
              <w:rPr>
                <w:rFonts w:ascii="Times New Roman" w:hAnsi="Times New Roman"/>
                <w:sz w:val="24"/>
                <w:szCs w:val="24"/>
                <w:lang w:val="en-US"/>
              </w:rPr>
              <w:t>Kegiatan tidak akan berjalan maksimal apabila tidak ada persiapan yang matang dan rencana yang bervariasi.</w:t>
            </w:r>
          </w:p>
          <w:p w:rsidR="009209A2" w:rsidRPr="00902439" w:rsidRDefault="009209A2" w:rsidP="00B91159">
            <w:pPr>
              <w:spacing w:after="0" w:line="360" w:lineRule="auto"/>
              <w:ind w:left="433" w:hanging="283"/>
              <w:contextualSpacing/>
              <w:jc w:val="both"/>
              <w:rPr>
                <w:rFonts w:ascii="Times New Roman" w:hAnsi="Times New Roman"/>
                <w:i/>
                <w:sz w:val="24"/>
                <w:szCs w:val="24"/>
              </w:rPr>
            </w:pPr>
          </w:p>
          <w:p w:rsidR="009209A2" w:rsidRPr="00902439" w:rsidRDefault="009209A2" w:rsidP="00B91159">
            <w:pPr>
              <w:spacing w:after="0" w:line="360" w:lineRule="auto"/>
              <w:contextualSpacing/>
              <w:jc w:val="both"/>
              <w:rPr>
                <w:rFonts w:ascii="Times New Roman" w:hAnsi="Times New Roman"/>
                <w:i/>
                <w:sz w:val="24"/>
                <w:szCs w:val="24"/>
              </w:rPr>
            </w:pPr>
            <w:r w:rsidRPr="00902439">
              <w:rPr>
                <w:rFonts w:ascii="Times New Roman" w:hAnsi="Times New Roman"/>
                <w:i/>
                <w:sz w:val="24"/>
                <w:szCs w:val="24"/>
              </w:rPr>
              <w:t xml:space="preserve">Opportunities </w:t>
            </w:r>
          </w:p>
          <w:p w:rsidR="009209A2" w:rsidRPr="00902439" w:rsidRDefault="009209A2" w:rsidP="00B91159">
            <w:pPr>
              <w:pStyle w:val="ListParagraph"/>
              <w:numPr>
                <w:ilvl w:val="0"/>
                <w:numId w:val="7"/>
              </w:numPr>
              <w:spacing w:after="0" w:line="360" w:lineRule="auto"/>
              <w:jc w:val="both"/>
              <w:rPr>
                <w:rFonts w:ascii="Times New Roman" w:hAnsi="Times New Roman"/>
                <w:sz w:val="24"/>
                <w:szCs w:val="24"/>
              </w:rPr>
            </w:pPr>
            <w:r w:rsidRPr="00902439">
              <w:rPr>
                <w:rFonts w:ascii="Times New Roman" w:hAnsi="Times New Roman"/>
                <w:sz w:val="24"/>
                <w:szCs w:val="24"/>
              </w:rPr>
              <w:t>Fasilitas yang memadai akan mendukung berjalannya kegiatan ini</w:t>
            </w:r>
            <w:r w:rsidRPr="00902439">
              <w:rPr>
                <w:rFonts w:ascii="Times New Roman" w:hAnsi="Times New Roman"/>
                <w:sz w:val="24"/>
                <w:szCs w:val="24"/>
                <w:lang w:val="en-US"/>
              </w:rPr>
              <w:t>.</w:t>
            </w:r>
          </w:p>
          <w:p w:rsidR="009209A2" w:rsidRPr="00902439" w:rsidRDefault="009209A2" w:rsidP="00B91159">
            <w:pPr>
              <w:pStyle w:val="ListParagraph"/>
              <w:numPr>
                <w:ilvl w:val="0"/>
                <w:numId w:val="7"/>
              </w:numPr>
              <w:spacing w:after="0" w:line="360" w:lineRule="auto"/>
              <w:jc w:val="both"/>
              <w:rPr>
                <w:rFonts w:ascii="Times New Roman" w:hAnsi="Times New Roman"/>
                <w:sz w:val="24"/>
                <w:szCs w:val="24"/>
              </w:rPr>
            </w:pPr>
            <w:r w:rsidRPr="00902439">
              <w:rPr>
                <w:rFonts w:ascii="Times New Roman" w:hAnsi="Times New Roman"/>
                <w:sz w:val="24"/>
                <w:szCs w:val="24"/>
              </w:rPr>
              <w:t>Membuka aspirasi dari Mahasiswa Jurusan Teknik untuk semakin terbuka dalam beropini di dalam forum</w:t>
            </w:r>
            <w:r w:rsidRPr="00902439">
              <w:rPr>
                <w:rFonts w:ascii="Times New Roman" w:hAnsi="Times New Roman"/>
                <w:sz w:val="24"/>
                <w:szCs w:val="24"/>
                <w:lang w:val="en-US"/>
              </w:rPr>
              <w:t>.</w:t>
            </w:r>
          </w:p>
          <w:p w:rsidR="009209A2" w:rsidRPr="00902439" w:rsidRDefault="009209A2" w:rsidP="00B91159">
            <w:pPr>
              <w:pStyle w:val="ListParagraph"/>
              <w:numPr>
                <w:ilvl w:val="0"/>
                <w:numId w:val="7"/>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Membangun rasa percaya diri untuk berpendapat.</w:t>
            </w:r>
          </w:p>
          <w:p w:rsidR="009209A2" w:rsidRPr="00902439" w:rsidRDefault="009209A2" w:rsidP="00B91159">
            <w:pPr>
              <w:spacing w:after="0" w:line="360" w:lineRule="auto"/>
              <w:ind w:left="433" w:hanging="283"/>
              <w:contextualSpacing/>
              <w:jc w:val="both"/>
              <w:rPr>
                <w:rFonts w:ascii="Times New Roman" w:hAnsi="Times New Roman"/>
                <w:sz w:val="24"/>
                <w:szCs w:val="24"/>
                <w:lang w:val="en-US"/>
              </w:rPr>
            </w:pPr>
          </w:p>
          <w:p w:rsidR="009209A2" w:rsidRPr="00902439" w:rsidRDefault="009209A2" w:rsidP="00B91159">
            <w:pPr>
              <w:spacing w:after="0" w:line="360" w:lineRule="auto"/>
              <w:contextualSpacing/>
              <w:jc w:val="both"/>
              <w:rPr>
                <w:rFonts w:ascii="Times New Roman" w:hAnsi="Times New Roman"/>
                <w:i/>
                <w:sz w:val="24"/>
                <w:szCs w:val="24"/>
              </w:rPr>
            </w:pPr>
            <w:r w:rsidRPr="00902439">
              <w:rPr>
                <w:rFonts w:ascii="Times New Roman" w:hAnsi="Times New Roman"/>
                <w:i/>
                <w:sz w:val="24"/>
                <w:szCs w:val="24"/>
              </w:rPr>
              <w:t>Threats</w:t>
            </w:r>
          </w:p>
          <w:p w:rsidR="009209A2" w:rsidRPr="00902439" w:rsidRDefault="009209A2" w:rsidP="00B91159">
            <w:pPr>
              <w:pStyle w:val="ListParagraph"/>
              <w:numPr>
                <w:ilvl w:val="0"/>
                <w:numId w:val="8"/>
              </w:numPr>
              <w:spacing w:after="0" w:line="360" w:lineRule="auto"/>
              <w:jc w:val="both"/>
              <w:rPr>
                <w:rFonts w:ascii="Times New Roman" w:hAnsi="Times New Roman"/>
                <w:sz w:val="24"/>
                <w:szCs w:val="24"/>
                <w:lang w:val="en-US"/>
              </w:rPr>
            </w:pPr>
            <w:r w:rsidRPr="00902439">
              <w:rPr>
                <w:rFonts w:ascii="Times New Roman" w:hAnsi="Times New Roman"/>
                <w:sz w:val="24"/>
                <w:szCs w:val="24"/>
              </w:rPr>
              <w:t>Adanya kesibukan mendesak dar</w:t>
            </w:r>
            <w:r w:rsidRPr="00902439">
              <w:rPr>
                <w:rFonts w:ascii="Times New Roman" w:hAnsi="Times New Roman"/>
                <w:sz w:val="24"/>
                <w:szCs w:val="24"/>
                <w:lang w:val="en-US"/>
              </w:rPr>
              <w:t xml:space="preserve">i </w:t>
            </w:r>
            <w:r w:rsidRPr="00902439">
              <w:rPr>
                <w:rFonts w:ascii="Times New Roman" w:hAnsi="Times New Roman"/>
                <w:sz w:val="24"/>
                <w:szCs w:val="24"/>
              </w:rPr>
              <w:t>penguru</w:t>
            </w:r>
            <w:r w:rsidRPr="00902439">
              <w:rPr>
                <w:rFonts w:ascii="Times New Roman" w:hAnsi="Times New Roman"/>
                <w:sz w:val="24"/>
                <w:szCs w:val="24"/>
                <w:lang w:val="en-US"/>
              </w:rPr>
              <w:t xml:space="preserve">s dan delegasi angkatan </w:t>
            </w:r>
            <w:r w:rsidRPr="00902439">
              <w:rPr>
                <w:rFonts w:ascii="Times New Roman" w:hAnsi="Times New Roman"/>
                <w:sz w:val="24"/>
                <w:szCs w:val="24"/>
              </w:rPr>
              <w:t xml:space="preserve">sehingga </w:t>
            </w:r>
            <w:r w:rsidRPr="00902439">
              <w:rPr>
                <w:rFonts w:ascii="Times New Roman" w:hAnsi="Times New Roman"/>
                <w:sz w:val="24"/>
                <w:szCs w:val="24"/>
                <w:lang w:val="en-US"/>
              </w:rPr>
              <w:t xml:space="preserve">acara berjalan kurang maksimal. </w:t>
            </w:r>
          </w:p>
          <w:p w:rsidR="009209A2" w:rsidRPr="00902439" w:rsidRDefault="009209A2" w:rsidP="00B91159">
            <w:pPr>
              <w:pStyle w:val="ListParagraph"/>
              <w:numPr>
                <w:ilvl w:val="0"/>
                <w:numId w:val="8"/>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lastRenderedPageBreak/>
              <w:t>Adanya acara yang lebih penting dari kegiatan Dialog Jurusan ini.</w:t>
            </w:r>
          </w:p>
          <w:p w:rsidR="009209A2" w:rsidRPr="00902439" w:rsidRDefault="009209A2" w:rsidP="00B91159">
            <w:pPr>
              <w:pStyle w:val="ListParagraph"/>
              <w:numPr>
                <w:ilvl w:val="0"/>
                <w:numId w:val="8"/>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Kurangnya antusiasme dari delegasi angkatan.</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Sumber Dana</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sz w:val="24"/>
                <w:szCs w:val="24"/>
              </w:rPr>
            </w:pPr>
            <w:r w:rsidRPr="00902439">
              <w:rPr>
                <w:rFonts w:ascii="Times New Roman" w:hAnsi="Times New Roman"/>
                <w:sz w:val="24"/>
                <w:szCs w:val="24"/>
              </w:rPr>
              <w:t>Lembaga Polije</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Rencana Anggaran</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i/>
                <w:sz w:val="24"/>
                <w:szCs w:val="24"/>
              </w:rPr>
            </w:pPr>
            <w:r w:rsidRPr="00902439">
              <w:rPr>
                <w:rFonts w:ascii="Times New Roman" w:hAnsi="Times New Roman"/>
                <w:i/>
                <w:sz w:val="24"/>
                <w:szCs w:val="24"/>
              </w:rPr>
              <w:t>*</w:t>
            </w:r>
            <w:r w:rsidRPr="00902439">
              <w:rPr>
                <w:rFonts w:ascii="Times New Roman" w:hAnsi="Times New Roman"/>
                <w:i/>
                <w:sz w:val="24"/>
                <w:szCs w:val="24"/>
                <w:lang w:val="en-US"/>
              </w:rPr>
              <w:t>T</w:t>
            </w:r>
            <w:r w:rsidRPr="00902439">
              <w:rPr>
                <w:rFonts w:ascii="Times New Roman" w:hAnsi="Times New Roman"/>
                <w:i/>
                <w:sz w:val="24"/>
                <w:szCs w:val="24"/>
              </w:rPr>
              <w:t>erlampir</w:t>
            </w:r>
          </w:p>
        </w:tc>
      </w:tr>
      <w:tr w:rsidR="009209A2" w:rsidRPr="00902439" w:rsidTr="00B91159">
        <w:trPr>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Mitra Strategis</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pStyle w:val="TableParagraph"/>
              <w:numPr>
                <w:ilvl w:val="0"/>
                <w:numId w:val="9"/>
              </w:numPr>
              <w:spacing w:line="360" w:lineRule="auto"/>
              <w:contextualSpacing/>
              <w:jc w:val="both"/>
              <w:rPr>
                <w:sz w:val="24"/>
                <w:szCs w:val="24"/>
                <w:lang w:val="id-ID"/>
              </w:rPr>
            </w:pPr>
            <w:r w:rsidRPr="00902439">
              <w:rPr>
                <w:sz w:val="24"/>
                <w:szCs w:val="24"/>
              </w:rPr>
              <w:t>Seluruh Mahasiswa Jurusan Teknik</w:t>
            </w:r>
          </w:p>
        </w:tc>
      </w:tr>
      <w:tr w:rsidR="009209A2" w:rsidRPr="00902439" w:rsidTr="00B91159">
        <w:trPr>
          <w:trHeight w:val="699"/>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vMerge w:val="restart"/>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Parameter Keberhasilan</w:t>
            </w: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sz w:val="24"/>
                <w:szCs w:val="24"/>
              </w:rPr>
            </w:pPr>
            <w:r w:rsidRPr="00902439">
              <w:rPr>
                <w:rFonts w:ascii="Times New Roman" w:hAnsi="Times New Roman"/>
                <w:b/>
                <w:sz w:val="24"/>
                <w:szCs w:val="24"/>
              </w:rPr>
              <w:t>Landasan Tolak Ukur Keberhasilan</w:t>
            </w:r>
            <w:r w:rsidRPr="00902439">
              <w:rPr>
                <w:rFonts w:ascii="Times New Roman" w:hAnsi="Times New Roman"/>
                <w:sz w:val="24"/>
                <w:szCs w:val="24"/>
              </w:rPr>
              <w:t xml:space="preserve"> </w:t>
            </w:r>
          </w:p>
          <w:p w:rsidR="009209A2" w:rsidRPr="00902439" w:rsidRDefault="009209A2" w:rsidP="00B91159">
            <w:pPr>
              <w:pStyle w:val="ListParagraph"/>
              <w:numPr>
                <w:ilvl w:val="0"/>
                <w:numId w:val="9"/>
              </w:numPr>
              <w:spacing w:after="0" w:line="360" w:lineRule="auto"/>
              <w:jc w:val="both"/>
              <w:rPr>
                <w:rFonts w:ascii="Times New Roman" w:hAnsi="Times New Roman"/>
                <w:sz w:val="24"/>
                <w:szCs w:val="24"/>
              </w:rPr>
            </w:pPr>
            <w:r w:rsidRPr="00902439">
              <w:rPr>
                <w:rFonts w:ascii="Times New Roman" w:hAnsi="Times New Roman"/>
                <w:sz w:val="24"/>
                <w:szCs w:val="24"/>
              </w:rPr>
              <w:t>Menyalurkan aspirasi atau keluh kesah Mahasiswa Jurusan Teknik</w:t>
            </w:r>
            <w:r w:rsidRPr="00902439">
              <w:rPr>
                <w:rFonts w:ascii="Times New Roman" w:hAnsi="Times New Roman"/>
                <w:sz w:val="24"/>
                <w:szCs w:val="24"/>
                <w:lang w:val="en-US"/>
              </w:rPr>
              <w:t>.</w:t>
            </w:r>
          </w:p>
          <w:p w:rsidR="009209A2" w:rsidRPr="00902439" w:rsidRDefault="009209A2" w:rsidP="00B91159">
            <w:pPr>
              <w:pStyle w:val="ListParagraph"/>
              <w:numPr>
                <w:ilvl w:val="0"/>
                <w:numId w:val="9"/>
              </w:numPr>
              <w:spacing w:after="0" w:line="360" w:lineRule="auto"/>
              <w:jc w:val="both"/>
              <w:rPr>
                <w:rFonts w:ascii="Times New Roman" w:hAnsi="Times New Roman"/>
                <w:sz w:val="24"/>
                <w:szCs w:val="24"/>
              </w:rPr>
            </w:pPr>
            <w:r w:rsidRPr="00902439">
              <w:rPr>
                <w:rFonts w:ascii="Times New Roman" w:hAnsi="Times New Roman"/>
                <w:sz w:val="24"/>
                <w:szCs w:val="24"/>
              </w:rPr>
              <w:t>Men</w:t>
            </w:r>
            <w:r w:rsidRPr="00902439">
              <w:rPr>
                <w:rFonts w:ascii="Times New Roman" w:hAnsi="Times New Roman"/>
                <w:sz w:val="24"/>
                <w:szCs w:val="24"/>
                <w:lang w:val="en-US"/>
              </w:rPr>
              <w:t>dapatkan</w:t>
            </w:r>
            <w:r w:rsidRPr="00902439">
              <w:rPr>
                <w:rFonts w:ascii="Times New Roman" w:hAnsi="Times New Roman"/>
                <w:sz w:val="24"/>
                <w:szCs w:val="24"/>
              </w:rPr>
              <w:t xml:space="preserve"> solusi dari setiap p</w:t>
            </w:r>
            <w:r w:rsidRPr="00902439">
              <w:rPr>
                <w:rFonts w:ascii="Times New Roman" w:hAnsi="Times New Roman"/>
                <w:sz w:val="24"/>
                <w:szCs w:val="24"/>
                <w:lang w:val="en-US"/>
              </w:rPr>
              <w:t>ermasalahan</w:t>
            </w:r>
            <w:r w:rsidRPr="00902439">
              <w:rPr>
                <w:rFonts w:ascii="Times New Roman" w:hAnsi="Times New Roman"/>
                <w:sz w:val="24"/>
                <w:szCs w:val="24"/>
              </w:rPr>
              <w:t xml:space="preserve"> yang </w:t>
            </w:r>
            <w:r w:rsidRPr="00902439">
              <w:rPr>
                <w:rFonts w:ascii="Times New Roman" w:hAnsi="Times New Roman"/>
                <w:sz w:val="24"/>
                <w:szCs w:val="24"/>
                <w:lang w:val="en-US"/>
              </w:rPr>
              <w:t>ada di Jurusan Teknik.</w:t>
            </w:r>
          </w:p>
          <w:p w:rsidR="009209A2" w:rsidRPr="00902439" w:rsidRDefault="009209A2" w:rsidP="00B91159">
            <w:pPr>
              <w:pStyle w:val="ListParagraph"/>
              <w:numPr>
                <w:ilvl w:val="0"/>
                <w:numId w:val="9"/>
              </w:numPr>
              <w:spacing w:after="0" w:line="360" w:lineRule="auto"/>
              <w:jc w:val="both"/>
              <w:rPr>
                <w:rFonts w:ascii="Times New Roman" w:hAnsi="Times New Roman"/>
                <w:sz w:val="24"/>
                <w:szCs w:val="24"/>
              </w:rPr>
            </w:pPr>
            <w:r w:rsidRPr="00902439">
              <w:rPr>
                <w:rFonts w:ascii="Times New Roman" w:hAnsi="Times New Roman"/>
                <w:sz w:val="24"/>
                <w:szCs w:val="24"/>
                <w:lang w:val="en-US"/>
              </w:rPr>
              <w:t>A</w:t>
            </w:r>
            <w:r w:rsidRPr="00902439">
              <w:rPr>
                <w:rFonts w:ascii="Times New Roman" w:hAnsi="Times New Roman"/>
                <w:sz w:val="24"/>
                <w:szCs w:val="24"/>
              </w:rPr>
              <w:t>spirasi yang disalurkan dapat didengar dan diketahui langsung oleh narasumber.</w:t>
            </w:r>
          </w:p>
        </w:tc>
      </w:tr>
      <w:tr w:rsidR="009209A2" w:rsidRPr="00902439" w:rsidTr="00B91159">
        <w:trPr>
          <w:trHeight w:val="1188"/>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Indikator / Parameter Keberhasilan</w:t>
            </w:r>
          </w:p>
          <w:p w:rsidR="009209A2" w:rsidRPr="00902439" w:rsidRDefault="009209A2" w:rsidP="00B91159">
            <w:pPr>
              <w:pStyle w:val="ListParagraph"/>
              <w:numPr>
                <w:ilvl w:val="0"/>
                <w:numId w:val="10"/>
              </w:numPr>
              <w:spacing w:after="0" w:line="360" w:lineRule="auto"/>
              <w:ind w:left="322"/>
              <w:jc w:val="both"/>
              <w:rPr>
                <w:rFonts w:ascii="Times New Roman" w:hAnsi="Times New Roman"/>
                <w:bCs/>
                <w:sz w:val="24"/>
                <w:szCs w:val="24"/>
                <w:lang w:val="en-US"/>
              </w:rPr>
            </w:pPr>
            <w:r w:rsidRPr="00902439">
              <w:rPr>
                <w:rFonts w:ascii="Times New Roman" w:hAnsi="Times New Roman"/>
                <w:sz w:val="24"/>
                <w:szCs w:val="24"/>
              </w:rPr>
              <w:t>Mahasiswa Jurusan Teknik dapat menyalurkan pendapatnya dengan bebas</w:t>
            </w:r>
            <w:r w:rsidRPr="00902439">
              <w:rPr>
                <w:rFonts w:ascii="Times New Roman" w:hAnsi="Times New Roman"/>
                <w:sz w:val="24"/>
                <w:szCs w:val="24"/>
                <w:lang w:val="en-US"/>
              </w:rPr>
              <w:t>.</w:t>
            </w:r>
          </w:p>
          <w:p w:rsidR="009209A2" w:rsidRPr="00902439" w:rsidRDefault="009209A2" w:rsidP="00B91159">
            <w:pPr>
              <w:pStyle w:val="ListParagraph"/>
              <w:numPr>
                <w:ilvl w:val="0"/>
                <w:numId w:val="10"/>
              </w:numPr>
              <w:spacing w:after="0" w:line="360" w:lineRule="auto"/>
              <w:ind w:left="322"/>
              <w:jc w:val="both"/>
              <w:rPr>
                <w:rFonts w:ascii="Times New Roman" w:hAnsi="Times New Roman"/>
                <w:bCs/>
                <w:sz w:val="24"/>
                <w:szCs w:val="24"/>
                <w:lang w:val="en-US"/>
              </w:rPr>
            </w:pPr>
            <w:r w:rsidRPr="00902439">
              <w:rPr>
                <w:rFonts w:ascii="Times New Roman" w:hAnsi="Times New Roman"/>
                <w:sz w:val="24"/>
                <w:szCs w:val="24"/>
              </w:rPr>
              <w:t>Seluruh narasumber dapat menghadiri acara Dialog Jurusan Teknik</w:t>
            </w:r>
            <w:r w:rsidRPr="00902439">
              <w:rPr>
                <w:rFonts w:ascii="Times New Roman" w:hAnsi="Times New Roman"/>
                <w:sz w:val="24"/>
                <w:szCs w:val="24"/>
                <w:lang w:val="en-US"/>
              </w:rPr>
              <w:t>.</w:t>
            </w:r>
          </w:p>
          <w:p w:rsidR="009209A2" w:rsidRPr="00902439" w:rsidRDefault="009209A2" w:rsidP="00B91159">
            <w:pPr>
              <w:pStyle w:val="ListParagraph"/>
              <w:numPr>
                <w:ilvl w:val="0"/>
                <w:numId w:val="10"/>
              </w:numPr>
              <w:spacing w:after="0" w:line="360" w:lineRule="auto"/>
              <w:ind w:left="322"/>
              <w:jc w:val="both"/>
              <w:rPr>
                <w:rFonts w:ascii="Times New Roman" w:hAnsi="Times New Roman"/>
                <w:bCs/>
                <w:sz w:val="24"/>
                <w:szCs w:val="24"/>
                <w:lang w:val="en-US"/>
              </w:rPr>
            </w:pPr>
            <w:r w:rsidRPr="00902439">
              <w:rPr>
                <w:rFonts w:ascii="Times New Roman" w:hAnsi="Times New Roman"/>
                <w:sz w:val="24"/>
                <w:szCs w:val="24"/>
              </w:rPr>
              <w:t xml:space="preserve">Mahasiswa Jurusan Teknik yang menghadiri acara Dialog Jurusan minimal 10 </w:t>
            </w:r>
            <w:r w:rsidRPr="00902439">
              <w:rPr>
                <w:rFonts w:ascii="Times New Roman" w:hAnsi="Times New Roman"/>
                <w:sz w:val="24"/>
                <w:szCs w:val="24"/>
                <w:lang w:val="en-US"/>
              </w:rPr>
              <w:t>m</w:t>
            </w:r>
            <w:r w:rsidRPr="00902439">
              <w:rPr>
                <w:rFonts w:ascii="Times New Roman" w:hAnsi="Times New Roman"/>
                <w:sz w:val="24"/>
                <w:szCs w:val="24"/>
              </w:rPr>
              <w:t>ahasiswa dari tiap angkatan.</w:t>
            </w:r>
          </w:p>
          <w:p w:rsidR="009209A2" w:rsidRPr="00902439" w:rsidRDefault="009209A2" w:rsidP="00B91159">
            <w:pPr>
              <w:pStyle w:val="ListParagraph"/>
              <w:numPr>
                <w:ilvl w:val="0"/>
                <w:numId w:val="10"/>
              </w:numPr>
              <w:spacing w:after="0" w:line="360" w:lineRule="auto"/>
              <w:ind w:left="322"/>
              <w:jc w:val="both"/>
              <w:rPr>
                <w:rFonts w:ascii="Times New Roman" w:hAnsi="Times New Roman"/>
                <w:bCs/>
                <w:sz w:val="24"/>
                <w:szCs w:val="24"/>
                <w:lang w:val="en-US"/>
              </w:rPr>
            </w:pPr>
            <w:r w:rsidRPr="00902439">
              <w:rPr>
                <w:rFonts w:ascii="Times New Roman" w:hAnsi="Times New Roman"/>
                <w:bCs/>
                <w:sz w:val="24"/>
                <w:szCs w:val="24"/>
                <w:lang w:val="en-US"/>
              </w:rPr>
              <w:t xml:space="preserve">Setiap </w:t>
            </w:r>
            <w:r w:rsidRPr="00902439">
              <w:rPr>
                <w:rFonts w:ascii="Times New Roman" w:hAnsi="Times New Roman"/>
                <w:bCs/>
                <w:sz w:val="24"/>
                <w:szCs w:val="24"/>
              </w:rPr>
              <w:t>mahasiswa yang mewakili untuk menghadiri acara Dialog Jurusan aktif</w:t>
            </w:r>
            <w:r w:rsidRPr="00902439">
              <w:rPr>
                <w:rFonts w:ascii="Times New Roman" w:hAnsi="Times New Roman"/>
                <w:bCs/>
                <w:sz w:val="24"/>
                <w:szCs w:val="24"/>
                <w:lang w:val="en-US"/>
              </w:rPr>
              <w:t xml:space="preserve"> berpendapat</w:t>
            </w:r>
            <w:r w:rsidRPr="00902439">
              <w:rPr>
                <w:rFonts w:ascii="Times New Roman" w:hAnsi="Times New Roman"/>
                <w:bCs/>
                <w:sz w:val="24"/>
                <w:szCs w:val="24"/>
              </w:rPr>
              <w:t>.</w:t>
            </w:r>
          </w:p>
          <w:p w:rsidR="009209A2" w:rsidRPr="00902439" w:rsidRDefault="009209A2" w:rsidP="00B91159">
            <w:pPr>
              <w:pStyle w:val="ListParagraph"/>
              <w:numPr>
                <w:ilvl w:val="0"/>
                <w:numId w:val="10"/>
              </w:numPr>
              <w:spacing w:after="0" w:line="360" w:lineRule="auto"/>
              <w:ind w:left="322"/>
              <w:jc w:val="both"/>
              <w:rPr>
                <w:rFonts w:ascii="Times New Roman" w:hAnsi="Times New Roman"/>
                <w:bCs/>
                <w:sz w:val="24"/>
                <w:szCs w:val="24"/>
                <w:lang w:val="en-US"/>
              </w:rPr>
            </w:pPr>
            <w:r w:rsidRPr="00902439">
              <w:rPr>
                <w:rFonts w:ascii="Times New Roman" w:hAnsi="Times New Roman"/>
                <w:bCs/>
                <w:sz w:val="24"/>
                <w:szCs w:val="24"/>
                <w:lang w:val="en-US"/>
              </w:rPr>
              <w:t xml:space="preserve">Terdapat minimal 20 Aspirasi Mhasiswa Jurusan Teknik yang masuk. </w:t>
            </w:r>
          </w:p>
        </w:tc>
      </w:tr>
      <w:tr w:rsidR="009209A2" w:rsidRPr="00902439" w:rsidTr="00B91159">
        <w:trPr>
          <w:trHeight w:val="731"/>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2125" w:type="dxa"/>
            <w:vMerge/>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rPr>
                <w:rFonts w:ascii="Times New Roman" w:hAnsi="Times New Roman"/>
                <w:b/>
                <w:sz w:val="24"/>
                <w:szCs w:val="24"/>
                <w:lang w:val="en-US"/>
              </w:rPr>
            </w:pPr>
          </w:p>
        </w:tc>
        <w:tc>
          <w:tcPr>
            <w:tcW w:w="5241"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after="0" w:line="360" w:lineRule="auto"/>
              <w:jc w:val="both"/>
              <w:rPr>
                <w:rFonts w:ascii="Times New Roman" w:eastAsia="SimSun" w:hAnsi="Times New Roman"/>
                <w:b/>
                <w:bCs/>
                <w:sz w:val="24"/>
                <w:szCs w:val="24"/>
                <w:lang w:val="en-US"/>
              </w:rPr>
            </w:pPr>
            <w:r w:rsidRPr="00902439">
              <w:rPr>
                <w:rFonts w:ascii="Times New Roman" w:hAnsi="Times New Roman"/>
                <w:b/>
                <w:bCs/>
                <w:sz w:val="24"/>
                <w:szCs w:val="24"/>
              </w:rPr>
              <w:t>Instrumen / Media Pengukur</w:t>
            </w:r>
          </w:p>
          <w:p w:rsidR="009209A2" w:rsidRPr="00902439" w:rsidRDefault="009209A2" w:rsidP="00B91159">
            <w:pPr>
              <w:pStyle w:val="TableParagraph"/>
              <w:numPr>
                <w:ilvl w:val="0"/>
                <w:numId w:val="11"/>
              </w:numPr>
              <w:spacing w:line="360" w:lineRule="auto"/>
              <w:jc w:val="both"/>
              <w:rPr>
                <w:sz w:val="24"/>
                <w:szCs w:val="24"/>
                <w:lang w:val="id-ID"/>
              </w:rPr>
            </w:pPr>
            <w:r w:rsidRPr="00902439">
              <w:rPr>
                <w:sz w:val="24"/>
                <w:szCs w:val="24"/>
              </w:rPr>
              <w:t>Presensi peserta.</w:t>
            </w:r>
          </w:p>
          <w:p w:rsidR="009209A2" w:rsidRPr="00902439" w:rsidRDefault="009209A2" w:rsidP="00B91159">
            <w:pPr>
              <w:pStyle w:val="TableParagraph"/>
              <w:numPr>
                <w:ilvl w:val="0"/>
                <w:numId w:val="11"/>
              </w:numPr>
              <w:spacing w:line="360" w:lineRule="auto"/>
              <w:jc w:val="both"/>
              <w:rPr>
                <w:sz w:val="24"/>
                <w:szCs w:val="24"/>
                <w:lang w:val="id-ID"/>
              </w:rPr>
            </w:pPr>
            <w:r w:rsidRPr="00902439">
              <w:rPr>
                <w:sz w:val="24"/>
                <w:szCs w:val="24"/>
              </w:rPr>
              <w:lastRenderedPageBreak/>
              <w:t>Kuisioner peserta.</w:t>
            </w:r>
          </w:p>
        </w:tc>
      </w:tr>
    </w:tbl>
    <w:p w:rsidR="009209A2" w:rsidRPr="00902439" w:rsidRDefault="009209A2" w:rsidP="009209A2">
      <w:pPr>
        <w:spacing w:after="0" w:line="360" w:lineRule="auto"/>
        <w:rPr>
          <w:rFonts w:ascii="Times New Roman" w:hAnsi="Times New Roman"/>
          <w:sz w:val="24"/>
          <w:szCs w:val="24"/>
          <w:lang w:val="en-US"/>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Default="009209A2" w:rsidP="009209A2">
      <w:pPr>
        <w:spacing w:after="0" w:line="360" w:lineRule="auto"/>
        <w:rPr>
          <w:rFonts w:ascii="Times New Roman" w:hAnsi="Times New Roman"/>
          <w:b/>
          <w:bCs/>
          <w:sz w:val="24"/>
          <w:szCs w:val="24"/>
        </w:rPr>
      </w:pPr>
    </w:p>
    <w:p w:rsidR="009209A2" w:rsidRPr="00902439" w:rsidRDefault="009209A2" w:rsidP="009209A2">
      <w:pPr>
        <w:spacing w:after="0" w:line="360" w:lineRule="auto"/>
        <w:rPr>
          <w:rFonts w:ascii="Times New Roman" w:hAnsi="Times New Roman"/>
          <w:b/>
          <w:bCs/>
          <w:sz w:val="24"/>
          <w:szCs w:val="24"/>
        </w:rPr>
      </w:pPr>
    </w:p>
    <w:tbl>
      <w:tblPr>
        <w:tblStyle w:val="TableGrid"/>
        <w:tblW w:w="9945" w:type="dxa"/>
        <w:jc w:val="center"/>
        <w:tblLayout w:type="fixed"/>
        <w:tblLook w:val="04A0" w:firstRow="1" w:lastRow="0" w:firstColumn="1" w:lastColumn="0" w:noHBand="0" w:noVBand="1"/>
      </w:tblPr>
      <w:tblGrid>
        <w:gridCol w:w="533"/>
        <w:gridCol w:w="2807"/>
        <w:gridCol w:w="990"/>
        <w:gridCol w:w="1130"/>
        <w:gridCol w:w="2243"/>
        <w:gridCol w:w="2242"/>
      </w:tblGrid>
      <w:tr w:rsidR="009209A2" w:rsidRPr="00902439" w:rsidTr="00B91159">
        <w:trPr>
          <w:trHeight w:val="340"/>
          <w:jc w:val="center"/>
        </w:trPr>
        <w:tc>
          <w:tcPr>
            <w:tcW w:w="9949"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rPr>
                <w:rFonts w:ascii="Times New Roman" w:hAnsi="Times New Roman"/>
                <w:i/>
                <w:iCs/>
                <w:sz w:val="24"/>
                <w:szCs w:val="24"/>
              </w:rPr>
            </w:pPr>
            <w:r w:rsidRPr="00902439">
              <w:rPr>
                <w:rFonts w:ascii="Times New Roman" w:hAnsi="Times New Roman"/>
                <w:i/>
                <w:iCs/>
                <w:sz w:val="24"/>
                <w:szCs w:val="24"/>
              </w:rPr>
              <w:lastRenderedPageBreak/>
              <w:t>Lampiran</w:t>
            </w:r>
          </w:p>
        </w:tc>
      </w:tr>
      <w:tr w:rsidR="009209A2" w:rsidRPr="00902439" w:rsidTr="00B91159">
        <w:trPr>
          <w:trHeight w:val="340"/>
          <w:jc w:val="center"/>
        </w:trPr>
        <w:tc>
          <w:tcPr>
            <w:tcW w:w="9949" w:type="dxa"/>
            <w:gridSpan w:val="6"/>
            <w:tcBorders>
              <w:top w:val="single" w:sz="4" w:space="0" w:color="auto"/>
              <w:left w:val="nil"/>
              <w:bottom w:val="nil"/>
              <w:right w:val="nil"/>
            </w:tcBorders>
            <w:vAlign w:val="center"/>
          </w:tcPr>
          <w:p w:rsidR="009209A2" w:rsidRPr="00902439" w:rsidRDefault="009209A2" w:rsidP="00B91159">
            <w:pPr>
              <w:spacing w:line="360" w:lineRule="auto"/>
              <w:contextualSpacing/>
              <w:jc w:val="center"/>
              <w:rPr>
                <w:rFonts w:ascii="Times New Roman" w:hAnsi="Times New Roman"/>
                <w:b/>
                <w:bCs/>
                <w:sz w:val="24"/>
                <w:szCs w:val="24"/>
              </w:rPr>
            </w:pPr>
          </w:p>
        </w:tc>
      </w:tr>
      <w:tr w:rsidR="009209A2" w:rsidRPr="00902439" w:rsidTr="00B91159">
        <w:trPr>
          <w:trHeight w:val="340"/>
          <w:jc w:val="center"/>
        </w:trPr>
        <w:tc>
          <w:tcPr>
            <w:tcW w:w="9949" w:type="dxa"/>
            <w:gridSpan w:val="6"/>
            <w:tcBorders>
              <w:top w:val="nil"/>
              <w:left w:val="nil"/>
              <w:bottom w:val="nil"/>
              <w:right w:val="nil"/>
            </w:tcBorders>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RENCANA ANGGARAN BIAYA</w:t>
            </w:r>
          </w:p>
        </w:tc>
      </w:tr>
      <w:tr w:rsidR="009209A2" w:rsidRPr="00902439" w:rsidTr="00B91159">
        <w:trPr>
          <w:trHeight w:val="340"/>
          <w:jc w:val="center"/>
        </w:trPr>
        <w:tc>
          <w:tcPr>
            <w:tcW w:w="9949" w:type="dxa"/>
            <w:gridSpan w:val="6"/>
            <w:tcBorders>
              <w:top w:val="nil"/>
              <w:left w:val="nil"/>
              <w:bottom w:val="nil"/>
              <w:right w:val="nil"/>
            </w:tcBorders>
            <w:vAlign w:val="center"/>
            <w:hideMark/>
          </w:tcPr>
          <w:p w:rsidR="009209A2" w:rsidRPr="00902439" w:rsidRDefault="009209A2" w:rsidP="00B91159">
            <w:pPr>
              <w:spacing w:line="360" w:lineRule="auto"/>
              <w:contextualSpacing/>
              <w:jc w:val="center"/>
              <w:rPr>
                <w:rFonts w:ascii="Times New Roman" w:hAnsi="Times New Roman"/>
                <w:b/>
                <w:bCs/>
                <w:color w:val="000000"/>
                <w:sz w:val="24"/>
                <w:szCs w:val="24"/>
                <w:lang w:val="en-US"/>
              </w:rPr>
            </w:pPr>
            <w:r w:rsidRPr="00902439">
              <w:rPr>
                <w:rFonts w:ascii="Times New Roman" w:hAnsi="Times New Roman"/>
                <w:b/>
                <w:bCs/>
                <w:color w:val="000000"/>
                <w:sz w:val="24"/>
                <w:szCs w:val="24"/>
              </w:rPr>
              <w:t>PROGRAM KERJA</w:t>
            </w:r>
            <w:r w:rsidRPr="00902439">
              <w:rPr>
                <w:rFonts w:ascii="Times New Roman" w:hAnsi="Times New Roman"/>
                <w:b/>
                <w:bCs/>
                <w:color w:val="000000"/>
                <w:sz w:val="24"/>
                <w:szCs w:val="24"/>
                <w:lang w:val="en-US"/>
              </w:rPr>
              <w:t xml:space="preserve"> DIALOG JURUSAN</w:t>
            </w:r>
          </w:p>
        </w:tc>
      </w:tr>
      <w:tr w:rsidR="009209A2" w:rsidRPr="00902439" w:rsidTr="00B91159">
        <w:trPr>
          <w:trHeight w:val="340"/>
          <w:jc w:val="center"/>
        </w:trPr>
        <w:tc>
          <w:tcPr>
            <w:tcW w:w="9949" w:type="dxa"/>
            <w:gridSpan w:val="6"/>
            <w:tcBorders>
              <w:top w:val="nil"/>
              <w:left w:val="nil"/>
              <w:bottom w:val="single" w:sz="4" w:space="0" w:color="auto"/>
              <w:right w:val="nil"/>
            </w:tcBorders>
            <w:vAlign w:val="center"/>
          </w:tcPr>
          <w:p w:rsidR="009209A2" w:rsidRPr="00902439" w:rsidRDefault="009209A2" w:rsidP="00B91159">
            <w:pPr>
              <w:spacing w:line="360" w:lineRule="auto"/>
              <w:contextualSpacing/>
              <w:jc w:val="center"/>
              <w:rPr>
                <w:rFonts w:ascii="Times New Roman" w:hAnsi="Times New Roman"/>
                <w:b/>
                <w:bCs/>
                <w:sz w:val="24"/>
                <w:szCs w:val="24"/>
              </w:rPr>
            </w:pPr>
          </w:p>
          <w:p w:rsidR="009209A2" w:rsidRPr="00902439" w:rsidRDefault="009209A2" w:rsidP="00B91159">
            <w:pPr>
              <w:spacing w:line="360" w:lineRule="auto"/>
              <w:contextualSpacing/>
              <w:jc w:val="center"/>
              <w:rPr>
                <w:rFonts w:ascii="Times New Roman" w:hAnsi="Times New Roman"/>
                <w:b/>
                <w:bCs/>
                <w:sz w:val="24"/>
                <w:szCs w:val="24"/>
              </w:rPr>
            </w:pPr>
          </w:p>
          <w:p w:rsidR="009209A2" w:rsidRPr="00902439" w:rsidRDefault="009209A2" w:rsidP="00B91159">
            <w:pPr>
              <w:spacing w:line="360" w:lineRule="auto"/>
              <w:contextualSpacing/>
              <w:rPr>
                <w:rFonts w:ascii="Times New Roman" w:hAnsi="Times New Roman"/>
                <w:b/>
                <w:bCs/>
                <w:sz w:val="24"/>
                <w:szCs w:val="24"/>
              </w:rPr>
            </w:pPr>
            <w:r w:rsidRPr="00902439">
              <w:rPr>
                <w:rFonts w:ascii="Times New Roman" w:hAnsi="Times New Roman"/>
                <w:b/>
                <w:bCs/>
                <w:sz w:val="24"/>
                <w:szCs w:val="24"/>
              </w:rPr>
              <w:t xml:space="preserve">URAIAN PENGELUARAN </w:t>
            </w:r>
          </w:p>
        </w:tc>
      </w:tr>
      <w:tr w:rsidR="009209A2" w:rsidRPr="00902439" w:rsidTr="00B91159">
        <w:trPr>
          <w:trHeight w:val="340"/>
          <w:jc w:val="center"/>
        </w:trPr>
        <w:tc>
          <w:tcPr>
            <w:tcW w:w="9949"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ADMINISTRASI</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No</w:t>
            </w:r>
          </w:p>
        </w:tc>
        <w:tc>
          <w:tcPr>
            <w:tcW w:w="280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Uraian</w:t>
            </w:r>
          </w:p>
        </w:tc>
        <w:tc>
          <w:tcPr>
            <w:tcW w:w="99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Jumlah</w:t>
            </w:r>
          </w:p>
        </w:tc>
        <w:tc>
          <w:tcPr>
            <w:tcW w:w="113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Satuan</w:t>
            </w:r>
          </w:p>
        </w:tc>
        <w:tc>
          <w:tcPr>
            <w:tcW w:w="224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Harga Satuan</w:t>
            </w:r>
          </w:p>
        </w:tc>
        <w:tc>
          <w:tcPr>
            <w:tcW w:w="2243"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Jumlah Harga</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sz w:val="24"/>
                <w:szCs w:val="24"/>
              </w:rPr>
              <w:t>1</w:t>
            </w:r>
          </w:p>
        </w:tc>
        <w:tc>
          <w:tcPr>
            <w:tcW w:w="2808" w:type="dxa"/>
            <w:tcBorders>
              <w:top w:val="single" w:sz="4" w:space="0" w:color="auto"/>
              <w:left w:val="single" w:sz="4" w:space="0" w:color="auto"/>
              <w:bottom w:val="single" w:sz="4" w:space="0" w:color="auto"/>
              <w:right w:val="single" w:sz="4" w:space="0" w:color="auto"/>
            </w:tcBorders>
            <w:hideMark/>
          </w:tcPr>
          <w:p w:rsidR="009209A2" w:rsidRPr="00902439" w:rsidRDefault="009209A2" w:rsidP="00B91159">
            <w:pPr>
              <w:spacing w:line="360" w:lineRule="auto"/>
              <w:contextualSpacing/>
              <w:rPr>
                <w:rFonts w:ascii="Times New Roman" w:eastAsia="SimSun" w:hAnsi="Times New Roman"/>
                <w:sz w:val="24"/>
                <w:szCs w:val="24"/>
                <w:highlight w:val="yellow"/>
              </w:rPr>
            </w:pPr>
            <w:r w:rsidRPr="00902439">
              <w:rPr>
                <w:rFonts w:ascii="Times New Roman" w:hAnsi="Times New Roman"/>
                <w:i/>
                <w:iCs/>
                <w:sz w:val="24"/>
                <w:szCs w:val="24"/>
              </w:rPr>
              <w:t>Print</w:t>
            </w:r>
            <w:r w:rsidRPr="00902439">
              <w:rPr>
                <w:rFonts w:ascii="Times New Roman" w:hAnsi="Times New Roman"/>
                <w:sz w:val="24"/>
                <w:szCs w:val="24"/>
              </w:rPr>
              <w:t xml:space="preserve"> Proposal</w:t>
            </w:r>
          </w:p>
        </w:tc>
        <w:tc>
          <w:tcPr>
            <w:tcW w:w="990" w:type="dxa"/>
            <w:tcBorders>
              <w:top w:val="single" w:sz="4" w:space="0" w:color="auto"/>
              <w:left w:val="single" w:sz="4" w:space="0" w:color="auto"/>
              <w:bottom w:val="single" w:sz="4" w:space="0" w:color="auto"/>
              <w:right w:val="single" w:sz="4" w:space="0" w:color="auto"/>
            </w:tcBorders>
            <w:hideMark/>
          </w:tcPr>
          <w:p w:rsidR="009209A2" w:rsidRPr="00902439" w:rsidRDefault="009209A2" w:rsidP="00B91159">
            <w:pPr>
              <w:spacing w:line="360" w:lineRule="auto"/>
              <w:contextualSpacing/>
              <w:jc w:val="center"/>
              <w:rPr>
                <w:rFonts w:ascii="Times New Roman" w:eastAsia="Malgun Gothic" w:hAnsi="Times New Roman"/>
                <w:sz w:val="24"/>
                <w:szCs w:val="24"/>
                <w:lang w:val="en-US"/>
              </w:rPr>
            </w:pPr>
            <w:r w:rsidRPr="00902439">
              <w:rPr>
                <w:rFonts w:ascii="Times New Roman" w:eastAsia="Malgun Gothic" w:hAnsi="Times New Roman"/>
                <w:sz w:val="24"/>
                <w:szCs w:val="24"/>
              </w:rPr>
              <w:t>17</w:t>
            </w:r>
            <w:r w:rsidRPr="00902439">
              <w:rPr>
                <w:rFonts w:ascii="Times New Roman" w:eastAsia="Malgun Gothic" w:hAnsi="Times New Roman"/>
                <w:sz w:val="24"/>
                <w:szCs w:val="24"/>
                <w:lang w:val="en-US"/>
              </w:rPr>
              <w:t xml:space="preserve"> </w:t>
            </w:r>
          </w:p>
        </w:tc>
        <w:tc>
          <w:tcPr>
            <w:tcW w:w="113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eastAsia="id-ID"/>
              </w:rPr>
              <w:t> Rp.         1.000</w:t>
            </w:r>
          </w:p>
        </w:tc>
        <w:tc>
          <w:tcPr>
            <w:tcW w:w="2243"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eastAsia="id-ID"/>
              </w:rPr>
              <w:t> Rp.           17.000</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sz w:val="24"/>
                <w:szCs w:val="24"/>
              </w:rPr>
              <w:t>2</w:t>
            </w:r>
          </w:p>
        </w:tc>
        <w:tc>
          <w:tcPr>
            <w:tcW w:w="2808"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hAnsi="Times New Roman"/>
                <w:color w:val="000000"/>
                <w:sz w:val="24"/>
                <w:szCs w:val="24"/>
                <w:lang w:eastAsia="id-ID"/>
              </w:rPr>
            </w:pPr>
            <w:r w:rsidRPr="00902439">
              <w:rPr>
                <w:rFonts w:ascii="Times New Roman" w:hAnsi="Times New Roman"/>
                <w:color w:val="000000"/>
                <w:sz w:val="24"/>
                <w:szCs w:val="24"/>
                <w:lang w:eastAsia="id-ID"/>
              </w:rPr>
              <w:t>FC Penggandaan Proposal</w:t>
            </w:r>
          </w:p>
        </w:tc>
        <w:tc>
          <w:tcPr>
            <w:tcW w:w="99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eastAsia="Malgun Gothic" w:hAnsi="Times New Roman"/>
                <w:bCs/>
                <w:color w:val="000000"/>
                <w:sz w:val="24"/>
                <w:szCs w:val="24"/>
                <w:lang w:val="en-US" w:eastAsia="id-ID"/>
              </w:rPr>
            </w:pPr>
            <w:r w:rsidRPr="00902439">
              <w:rPr>
                <w:rFonts w:ascii="Times New Roman" w:eastAsia="Malgun Gothic" w:hAnsi="Times New Roman"/>
                <w:bCs/>
                <w:color w:val="000000"/>
                <w:sz w:val="24"/>
                <w:szCs w:val="24"/>
                <w:lang w:eastAsia="id-ID"/>
              </w:rPr>
              <w:t>17(4)</w:t>
            </w:r>
          </w:p>
        </w:tc>
        <w:tc>
          <w:tcPr>
            <w:tcW w:w="113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val="en-US" w:eastAsia="id-ID"/>
              </w:rPr>
            </w:pPr>
            <w:r w:rsidRPr="00902439">
              <w:rPr>
                <w:rFonts w:ascii="Times New Roman" w:eastAsia="Malgun Gothic" w:hAnsi="Times New Roman"/>
                <w:color w:val="000000"/>
                <w:sz w:val="24"/>
                <w:szCs w:val="24"/>
                <w:lang w:eastAsia="id-ID"/>
              </w:rPr>
              <w:t xml:space="preserve"> Rp.           18</w:t>
            </w:r>
            <w:r w:rsidRPr="00902439">
              <w:rPr>
                <w:rFonts w:ascii="Times New Roman" w:eastAsia="Malgun Gothic" w:hAnsi="Times New Roman"/>
                <w:color w:val="000000"/>
                <w:sz w:val="24"/>
                <w:szCs w:val="24"/>
                <w:lang w:val="en-US" w:eastAsia="id-ID"/>
              </w:rPr>
              <w:t>0</w:t>
            </w:r>
          </w:p>
        </w:tc>
        <w:tc>
          <w:tcPr>
            <w:tcW w:w="2243"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eastAsia="id-ID"/>
              </w:rPr>
              <w:t xml:space="preserve"> Rp.           12.240</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sz w:val="24"/>
                <w:szCs w:val="24"/>
              </w:rPr>
              <w:t>3</w:t>
            </w:r>
          </w:p>
        </w:tc>
        <w:tc>
          <w:tcPr>
            <w:tcW w:w="2808"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hAnsi="Times New Roman"/>
                <w:color w:val="000000"/>
                <w:sz w:val="24"/>
                <w:szCs w:val="24"/>
                <w:lang w:eastAsia="id-ID"/>
              </w:rPr>
            </w:pPr>
            <w:r w:rsidRPr="00902439">
              <w:rPr>
                <w:rFonts w:ascii="Times New Roman" w:hAnsi="Times New Roman"/>
                <w:i/>
                <w:iCs/>
                <w:color w:val="000000"/>
                <w:sz w:val="24"/>
                <w:szCs w:val="24"/>
                <w:lang w:eastAsia="id-ID"/>
              </w:rPr>
              <w:t>Print</w:t>
            </w:r>
            <w:r w:rsidRPr="00902439">
              <w:rPr>
                <w:rFonts w:ascii="Times New Roman" w:hAnsi="Times New Roman"/>
                <w:color w:val="000000"/>
                <w:sz w:val="24"/>
                <w:szCs w:val="24"/>
                <w:lang w:eastAsia="id-ID"/>
              </w:rPr>
              <w:t xml:space="preserve"> Warna LPJ</w:t>
            </w:r>
          </w:p>
        </w:tc>
        <w:tc>
          <w:tcPr>
            <w:tcW w:w="99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eastAsia="Malgun Gothic" w:hAnsi="Times New Roman"/>
                <w:bCs/>
                <w:color w:val="000000"/>
                <w:sz w:val="24"/>
                <w:szCs w:val="24"/>
                <w:lang w:val="en-US"/>
              </w:rPr>
            </w:pPr>
            <w:r w:rsidRPr="00902439">
              <w:rPr>
                <w:rFonts w:ascii="Times New Roman" w:eastAsia="Malgun Gothic" w:hAnsi="Times New Roman"/>
                <w:b/>
                <w:bCs/>
                <w:color w:val="000000"/>
                <w:sz w:val="24"/>
                <w:szCs w:val="24"/>
                <w:lang w:eastAsia="id-ID"/>
              </w:rPr>
              <w:t> </w:t>
            </w:r>
            <w:r w:rsidRPr="00902439">
              <w:rPr>
                <w:rFonts w:ascii="Times New Roman" w:eastAsia="Malgun Gothic" w:hAnsi="Times New Roman"/>
                <w:bCs/>
                <w:color w:val="000000"/>
                <w:sz w:val="24"/>
                <w:szCs w:val="24"/>
                <w:lang w:eastAsia="id-ID"/>
              </w:rPr>
              <w:t>20</w:t>
            </w:r>
            <w:r w:rsidRPr="00902439">
              <w:rPr>
                <w:rFonts w:ascii="Times New Roman" w:eastAsia="Malgun Gothic" w:hAnsi="Times New Roman"/>
                <w:bCs/>
                <w:color w:val="000000"/>
                <w:sz w:val="24"/>
                <w:szCs w:val="24"/>
                <w:lang w:val="en-US" w:eastAsia="id-ID"/>
              </w:rPr>
              <w:t xml:space="preserve"> </w:t>
            </w:r>
          </w:p>
        </w:tc>
        <w:tc>
          <w:tcPr>
            <w:tcW w:w="113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Lembar </w:t>
            </w:r>
          </w:p>
        </w:tc>
        <w:tc>
          <w:tcPr>
            <w:tcW w:w="224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eastAsia="id-ID"/>
              </w:rPr>
              <w:t> Rp.         1.000</w:t>
            </w:r>
          </w:p>
        </w:tc>
        <w:tc>
          <w:tcPr>
            <w:tcW w:w="2243"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eastAsia="id-ID"/>
              </w:rPr>
              <w:t> Rp.           20.000</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sz w:val="24"/>
                <w:szCs w:val="24"/>
              </w:rPr>
              <w:t>4</w:t>
            </w:r>
          </w:p>
        </w:tc>
        <w:tc>
          <w:tcPr>
            <w:tcW w:w="2808"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hAnsi="Times New Roman"/>
                <w:color w:val="000000"/>
                <w:sz w:val="24"/>
                <w:szCs w:val="24"/>
                <w:lang w:eastAsia="id-ID"/>
              </w:rPr>
            </w:pPr>
            <w:r w:rsidRPr="00902439">
              <w:rPr>
                <w:rFonts w:ascii="Times New Roman" w:hAnsi="Times New Roman"/>
                <w:color w:val="000000"/>
                <w:sz w:val="24"/>
                <w:szCs w:val="24"/>
                <w:lang w:eastAsia="id-ID"/>
              </w:rPr>
              <w:t>FC Penggandaan LPJ</w:t>
            </w:r>
          </w:p>
        </w:tc>
        <w:tc>
          <w:tcPr>
            <w:tcW w:w="99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eastAsia="Malgun Gothic" w:hAnsi="Times New Roman"/>
                <w:bCs/>
                <w:color w:val="000000"/>
                <w:sz w:val="24"/>
                <w:szCs w:val="24"/>
                <w:lang w:val="en-US" w:eastAsia="id-ID"/>
              </w:rPr>
            </w:pPr>
            <w:r w:rsidRPr="00902439">
              <w:rPr>
                <w:rFonts w:ascii="Times New Roman" w:eastAsia="Malgun Gothic" w:hAnsi="Times New Roman"/>
                <w:bCs/>
                <w:color w:val="000000"/>
                <w:sz w:val="24"/>
                <w:szCs w:val="24"/>
                <w:lang w:eastAsia="id-ID"/>
              </w:rPr>
              <w:t>20(4)</w:t>
            </w:r>
          </w:p>
        </w:tc>
        <w:tc>
          <w:tcPr>
            <w:tcW w:w="113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val="en-US" w:eastAsia="id-ID"/>
              </w:rPr>
            </w:pPr>
            <w:r w:rsidRPr="00902439">
              <w:rPr>
                <w:rFonts w:ascii="Times New Roman" w:eastAsia="Malgun Gothic" w:hAnsi="Times New Roman"/>
                <w:color w:val="000000"/>
                <w:sz w:val="24"/>
                <w:szCs w:val="24"/>
                <w:lang w:eastAsia="id-ID"/>
              </w:rPr>
              <w:t xml:space="preserve"> Rp.           18</w:t>
            </w:r>
            <w:r w:rsidRPr="00902439">
              <w:rPr>
                <w:rFonts w:ascii="Times New Roman" w:eastAsia="Malgun Gothic" w:hAnsi="Times New Roman"/>
                <w:color w:val="000000"/>
                <w:sz w:val="24"/>
                <w:szCs w:val="24"/>
                <w:lang w:val="en-US" w:eastAsia="id-ID"/>
              </w:rPr>
              <w:t>0</w:t>
            </w:r>
          </w:p>
        </w:tc>
        <w:tc>
          <w:tcPr>
            <w:tcW w:w="2243"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eastAsia="id-ID"/>
              </w:rPr>
              <w:t xml:space="preserve"> Rp.           14.400</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sz w:val="24"/>
                <w:szCs w:val="24"/>
              </w:rPr>
              <w:t>5</w:t>
            </w:r>
          </w:p>
        </w:tc>
        <w:tc>
          <w:tcPr>
            <w:tcW w:w="2808"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hAnsi="Times New Roman"/>
                <w:color w:val="000000"/>
                <w:sz w:val="24"/>
                <w:szCs w:val="24"/>
                <w:lang w:eastAsia="id-ID"/>
              </w:rPr>
            </w:pPr>
            <w:r w:rsidRPr="00902439">
              <w:rPr>
                <w:rFonts w:ascii="Times New Roman" w:hAnsi="Times New Roman"/>
                <w:color w:val="000000"/>
                <w:sz w:val="24"/>
                <w:szCs w:val="24"/>
                <w:lang w:eastAsia="id-ID"/>
              </w:rPr>
              <w:t>Jilid Proposal</w:t>
            </w:r>
          </w:p>
        </w:tc>
        <w:tc>
          <w:tcPr>
            <w:tcW w:w="99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eastAsia="Malgun Gothic" w:hAnsi="Times New Roman"/>
                <w:bCs/>
                <w:color w:val="000000"/>
                <w:sz w:val="24"/>
                <w:szCs w:val="24"/>
                <w:lang w:val="en-US" w:eastAsia="id-ID"/>
              </w:rPr>
            </w:pPr>
            <w:r w:rsidRPr="00902439">
              <w:rPr>
                <w:rFonts w:ascii="Times New Roman" w:eastAsia="Malgun Gothic" w:hAnsi="Times New Roman"/>
                <w:bCs/>
                <w:color w:val="000000"/>
                <w:sz w:val="24"/>
                <w:szCs w:val="24"/>
                <w:lang w:eastAsia="id-ID"/>
              </w:rPr>
              <w:t>5</w:t>
            </w:r>
          </w:p>
        </w:tc>
        <w:tc>
          <w:tcPr>
            <w:tcW w:w="113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Bendel</w:t>
            </w:r>
          </w:p>
        </w:tc>
        <w:tc>
          <w:tcPr>
            <w:tcW w:w="224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eastAsia="id-ID"/>
              </w:rPr>
              <w:t xml:space="preserve"> Rp.         3.000</w:t>
            </w:r>
          </w:p>
        </w:tc>
        <w:tc>
          <w:tcPr>
            <w:tcW w:w="2243"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eastAsia="id-ID"/>
              </w:rPr>
              <w:t xml:space="preserve"> Rp.           15.000</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6</w:t>
            </w:r>
          </w:p>
        </w:tc>
        <w:tc>
          <w:tcPr>
            <w:tcW w:w="2808"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both"/>
              <w:rPr>
                <w:rFonts w:ascii="Times New Roman" w:hAnsi="Times New Roman"/>
                <w:color w:val="000000"/>
                <w:sz w:val="24"/>
                <w:szCs w:val="24"/>
                <w:lang w:eastAsia="ko-KR"/>
              </w:rPr>
            </w:pPr>
            <w:r w:rsidRPr="00902439">
              <w:rPr>
                <w:rFonts w:ascii="Times New Roman" w:hAnsi="Times New Roman"/>
                <w:color w:val="000000"/>
                <w:sz w:val="24"/>
                <w:szCs w:val="24"/>
              </w:rPr>
              <w:t>Jilid LPJ</w:t>
            </w:r>
          </w:p>
        </w:tc>
        <w:tc>
          <w:tcPr>
            <w:tcW w:w="99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eastAsia="Malgun Gothic" w:hAnsi="Times New Roman"/>
                <w:bCs/>
                <w:color w:val="000000"/>
                <w:sz w:val="24"/>
                <w:szCs w:val="24"/>
                <w:lang w:val="en-US" w:eastAsia="id-ID"/>
              </w:rPr>
            </w:pPr>
            <w:r w:rsidRPr="00902439">
              <w:rPr>
                <w:rFonts w:ascii="Times New Roman" w:eastAsia="Malgun Gothic" w:hAnsi="Times New Roman"/>
                <w:bCs/>
                <w:color w:val="000000"/>
                <w:sz w:val="24"/>
                <w:szCs w:val="24"/>
                <w:lang w:val="en-US" w:eastAsia="id-ID"/>
              </w:rPr>
              <w:t>5</w:t>
            </w:r>
          </w:p>
        </w:tc>
        <w:tc>
          <w:tcPr>
            <w:tcW w:w="113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Bendel </w:t>
            </w:r>
          </w:p>
        </w:tc>
        <w:tc>
          <w:tcPr>
            <w:tcW w:w="224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val="en-US" w:eastAsia="id-ID"/>
              </w:rPr>
              <w:t xml:space="preserve"> </w:t>
            </w:r>
            <w:r w:rsidRPr="00902439">
              <w:rPr>
                <w:rFonts w:ascii="Times New Roman" w:eastAsia="Malgun Gothic" w:hAnsi="Times New Roman"/>
                <w:color w:val="000000"/>
                <w:sz w:val="24"/>
                <w:szCs w:val="24"/>
                <w:lang w:eastAsia="id-ID"/>
              </w:rPr>
              <w:t>Rp.         3.000</w:t>
            </w:r>
          </w:p>
        </w:tc>
        <w:tc>
          <w:tcPr>
            <w:tcW w:w="2243"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eastAsia="id-ID"/>
              </w:rPr>
            </w:pPr>
            <w:r w:rsidRPr="00902439">
              <w:rPr>
                <w:rFonts w:ascii="Times New Roman" w:eastAsia="Malgun Gothic" w:hAnsi="Times New Roman"/>
                <w:color w:val="000000"/>
                <w:sz w:val="24"/>
                <w:szCs w:val="24"/>
                <w:lang w:val="en-US" w:eastAsia="id-ID"/>
              </w:rPr>
              <w:t xml:space="preserve"> </w:t>
            </w:r>
            <w:r w:rsidRPr="00902439">
              <w:rPr>
                <w:rFonts w:ascii="Times New Roman" w:eastAsia="Malgun Gothic" w:hAnsi="Times New Roman"/>
                <w:color w:val="000000"/>
                <w:sz w:val="24"/>
                <w:szCs w:val="24"/>
                <w:lang w:eastAsia="id-ID"/>
              </w:rPr>
              <w:t>Rp.           15.000</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7.</w:t>
            </w:r>
          </w:p>
        </w:tc>
        <w:tc>
          <w:tcPr>
            <w:tcW w:w="2808"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both"/>
              <w:rPr>
                <w:rFonts w:ascii="Times New Roman" w:hAnsi="Times New Roman"/>
                <w:i/>
                <w:iCs/>
                <w:color w:val="000000"/>
                <w:sz w:val="24"/>
                <w:szCs w:val="24"/>
              </w:rPr>
            </w:pPr>
            <w:r w:rsidRPr="00902439">
              <w:rPr>
                <w:rFonts w:ascii="Times New Roman" w:hAnsi="Times New Roman"/>
                <w:i/>
                <w:iCs/>
                <w:color w:val="000000"/>
                <w:sz w:val="24"/>
                <w:szCs w:val="24"/>
                <w:lang w:eastAsia="id-ID"/>
              </w:rPr>
              <w:t>Banner</w:t>
            </w:r>
          </w:p>
        </w:tc>
        <w:tc>
          <w:tcPr>
            <w:tcW w:w="99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eastAsia="Malgun Gothic" w:hAnsi="Times New Roman"/>
                <w:bCs/>
                <w:color w:val="000000"/>
                <w:sz w:val="24"/>
                <w:szCs w:val="24"/>
                <w:lang w:val="en-US" w:eastAsia="id-ID"/>
              </w:rPr>
            </w:pPr>
            <w:r w:rsidRPr="00902439">
              <w:rPr>
                <w:rFonts w:ascii="Times New Roman" w:eastAsia="Malgun Gothic" w:hAnsi="Times New Roman"/>
                <w:bCs/>
                <w:color w:val="000000"/>
                <w:sz w:val="24"/>
                <w:szCs w:val="24"/>
                <w:lang w:val="en-US" w:eastAsia="id-ID"/>
              </w:rPr>
              <w:t>1(3x2)</w:t>
            </w:r>
          </w:p>
        </w:tc>
        <w:tc>
          <w:tcPr>
            <w:tcW w:w="113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Meter</w:t>
            </w:r>
          </w:p>
        </w:tc>
        <w:tc>
          <w:tcPr>
            <w:tcW w:w="224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val="en-US" w:eastAsia="id-ID"/>
              </w:rPr>
            </w:pPr>
            <w:r w:rsidRPr="00902439">
              <w:rPr>
                <w:rFonts w:ascii="Times New Roman" w:hAnsi="Times New Roman"/>
                <w:color w:val="000000"/>
                <w:sz w:val="24"/>
                <w:szCs w:val="24"/>
                <w:lang w:val="en-US" w:eastAsia="id-ID"/>
              </w:rPr>
              <w:t xml:space="preserve"> </w:t>
            </w:r>
            <w:r w:rsidRPr="00902439">
              <w:rPr>
                <w:rFonts w:ascii="Times New Roman" w:hAnsi="Times New Roman"/>
                <w:color w:val="000000"/>
                <w:sz w:val="24"/>
                <w:szCs w:val="24"/>
                <w:lang w:eastAsia="id-ID"/>
              </w:rPr>
              <w:t xml:space="preserve">Rp.       </w:t>
            </w:r>
            <w:r w:rsidRPr="00902439">
              <w:rPr>
                <w:rFonts w:ascii="Times New Roman" w:hAnsi="Times New Roman"/>
                <w:color w:val="000000"/>
                <w:sz w:val="24"/>
                <w:szCs w:val="24"/>
                <w:lang w:val="en-US" w:eastAsia="id-ID"/>
              </w:rPr>
              <w:t xml:space="preserve"> </w:t>
            </w:r>
            <w:r w:rsidRPr="00902439">
              <w:rPr>
                <w:rFonts w:ascii="Times New Roman" w:hAnsi="Times New Roman"/>
                <w:color w:val="000000"/>
                <w:sz w:val="24"/>
                <w:szCs w:val="24"/>
                <w:lang w:eastAsia="id-ID"/>
              </w:rPr>
              <w:t xml:space="preserve"> 25.000</w:t>
            </w:r>
          </w:p>
        </w:tc>
        <w:tc>
          <w:tcPr>
            <w:tcW w:w="2243"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Malgun Gothic" w:hAnsi="Times New Roman"/>
                <w:color w:val="000000"/>
                <w:sz w:val="24"/>
                <w:szCs w:val="24"/>
                <w:lang w:val="en-US" w:eastAsia="id-ID"/>
              </w:rPr>
            </w:pPr>
            <w:r w:rsidRPr="00902439">
              <w:rPr>
                <w:rFonts w:ascii="Times New Roman" w:hAnsi="Times New Roman"/>
                <w:color w:val="000000"/>
                <w:sz w:val="24"/>
                <w:szCs w:val="24"/>
                <w:lang w:eastAsia="id-ID"/>
              </w:rPr>
              <w:t xml:space="preserve"> Rp.      </w:t>
            </w:r>
            <w:r w:rsidRPr="00902439">
              <w:rPr>
                <w:rFonts w:ascii="Times New Roman" w:hAnsi="Times New Roman"/>
                <w:color w:val="000000"/>
                <w:sz w:val="24"/>
                <w:szCs w:val="24"/>
                <w:lang w:val="en-US" w:eastAsia="id-ID"/>
              </w:rPr>
              <w:t xml:space="preserve">    </w:t>
            </w:r>
            <w:r w:rsidRPr="00902439">
              <w:rPr>
                <w:rFonts w:ascii="Times New Roman" w:hAnsi="Times New Roman"/>
                <w:color w:val="000000"/>
                <w:sz w:val="24"/>
                <w:szCs w:val="24"/>
                <w:lang w:eastAsia="id-ID"/>
              </w:rPr>
              <w:t>150.000</w:t>
            </w:r>
          </w:p>
        </w:tc>
      </w:tr>
      <w:tr w:rsidR="009209A2" w:rsidRPr="00902439" w:rsidTr="00B91159">
        <w:trPr>
          <w:trHeight w:val="340"/>
          <w:jc w:val="center"/>
        </w:trPr>
        <w:tc>
          <w:tcPr>
            <w:tcW w:w="5462" w:type="dxa"/>
            <w:gridSpan w:val="4"/>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TOTAL</w:t>
            </w:r>
          </w:p>
        </w:tc>
        <w:tc>
          <w:tcPr>
            <w:tcW w:w="4487"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eastAsia="Malgun Gothic" w:hAnsi="Times New Roman"/>
                <w:b/>
                <w:sz w:val="24"/>
                <w:szCs w:val="24"/>
              </w:rPr>
              <w:t xml:space="preserve">Rp </w:t>
            </w:r>
            <w:r w:rsidRPr="00902439">
              <w:rPr>
                <w:rFonts w:ascii="Times New Roman" w:eastAsia="Malgun Gothic" w:hAnsi="Times New Roman"/>
                <w:b/>
                <w:sz w:val="24"/>
                <w:szCs w:val="24"/>
                <w:lang w:val="en-US"/>
              </w:rPr>
              <w:t>2</w:t>
            </w:r>
            <w:r w:rsidRPr="00902439">
              <w:rPr>
                <w:rFonts w:ascii="Times New Roman" w:eastAsia="Malgun Gothic" w:hAnsi="Times New Roman"/>
                <w:b/>
                <w:sz w:val="24"/>
                <w:szCs w:val="24"/>
              </w:rPr>
              <w:t>43.640</w:t>
            </w:r>
          </w:p>
        </w:tc>
      </w:tr>
      <w:tr w:rsidR="009209A2" w:rsidRPr="00902439" w:rsidTr="00B91159">
        <w:trPr>
          <w:trHeight w:val="340"/>
          <w:jc w:val="center"/>
        </w:trPr>
        <w:tc>
          <w:tcPr>
            <w:tcW w:w="9949"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HUMAS / ACARA / DLL</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b/>
                <w:bCs/>
                <w:sz w:val="24"/>
                <w:szCs w:val="24"/>
              </w:rPr>
              <w:t>No</w:t>
            </w:r>
          </w:p>
        </w:tc>
        <w:tc>
          <w:tcPr>
            <w:tcW w:w="280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b/>
                <w:bCs/>
                <w:sz w:val="24"/>
                <w:szCs w:val="24"/>
              </w:rPr>
              <w:t>Uraian</w:t>
            </w:r>
          </w:p>
        </w:tc>
        <w:tc>
          <w:tcPr>
            <w:tcW w:w="99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b/>
                <w:bCs/>
                <w:sz w:val="24"/>
                <w:szCs w:val="24"/>
              </w:rPr>
              <w:t>Jumlah</w:t>
            </w:r>
          </w:p>
        </w:tc>
        <w:tc>
          <w:tcPr>
            <w:tcW w:w="113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b/>
                <w:bCs/>
                <w:sz w:val="24"/>
                <w:szCs w:val="24"/>
              </w:rPr>
              <w:t>Satuan</w:t>
            </w:r>
          </w:p>
        </w:tc>
        <w:tc>
          <w:tcPr>
            <w:tcW w:w="224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b/>
                <w:bCs/>
                <w:sz w:val="24"/>
                <w:szCs w:val="24"/>
              </w:rPr>
              <w:t>Harga Satuan</w:t>
            </w:r>
          </w:p>
        </w:tc>
        <w:tc>
          <w:tcPr>
            <w:tcW w:w="2243"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b/>
                <w:bCs/>
                <w:sz w:val="24"/>
                <w:szCs w:val="24"/>
              </w:rPr>
              <w:t>Jumlah Harga</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sz w:val="24"/>
                <w:szCs w:val="24"/>
              </w:rPr>
              <w:t>1</w:t>
            </w:r>
          </w:p>
        </w:tc>
        <w:tc>
          <w:tcPr>
            <w:tcW w:w="2808"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SimSun" w:hAnsi="Times New Roman"/>
                <w:sz w:val="24"/>
                <w:szCs w:val="24"/>
                <w:lang w:val="en-US"/>
              </w:rPr>
            </w:pPr>
            <w:r w:rsidRPr="00902439">
              <w:rPr>
                <w:rFonts w:ascii="Times New Roman" w:hAnsi="Times New Roman"/>
                <w:sz w:val="24"/>
                <w:szCs w:val="24"/>
                <w:lang w:val="en-US"/>
              </w:rPr>
              <w:t>Nasi bungkus</w:t>
            </w:r>
          </w:p>
        </w:tc>
        <w:tc>
          <w:tcPr>
            <w:tcW w:w="99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eastAsia="SimSun" w:hAnsi="Times New Roman"/>
                <w:sz w:val="24"/>
                <w:szCs w:val="24"/>
              </w:rPr>
            </w:pPr>
            <w:r w:rsidRPr="00902439">
              <w:rPr>
                <w:rFonts w:ascii="Times New Roman" w:hAnsi="Times New Roman"/>
                <w:sz w:val="24"/>
                <w:szCs w:val="24"/>
              </w:rPr>
              <w:t>100</w:t>
            </w:r>
          </w:p>
        </w:tc>
        <w:tc>
          <w:tcPr>
            <w:tcW w:w="113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Kotak</w:t>
            </w:r>
          </w:p>
        </w:tc>
        <w:tc>
          <w:tcPr>
            <w:tcW w:w="224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SimSun" w:hAnsi="Times New Roman"/>
                <w:b/>
                <w:sz w:val="24"/>
                <w:szCs w:val="24"/>
              </w:rPr>
            </w:pPr>
            <w:r w:rsidRPr="00902439">
              <w:rPr>
                <w:rFonts w:ascii="Times New Roman" w:hAnsi="Times New Roman"/>
                <w:sz w:val="24"/>
                <w:szCs w:val="24"/>
                <w:lang w:val="en-US"/>
              </w:rPr>
              <w:t xml:space="preserve"> </w:t>
            </w:r>
            <w:r w:rsidRPr="00902439">
              <w:rPr>
                <w:rFonts w:ascii="Times New Roman" w:hAnsi="Times New Roman"/>
                <w:sz w:val="24"/>
                <w:szCs w:val="24"/>
              </w:rPr>
              <w:t xml:space="preserve">Rp.     </w:t>
            </w:r>
            <w:r w:rsidRPr="00902439">
              <w:rPr>
                <w:rFonts w:ascii="Times New Roman" w:hAnsi="Times New Roman"/>
                <w:sz w:val="24"/>
                <w:szCs w:val="24"/>
                <w:lang w:val="en-US"/>
              </w:rPr>
              <w:t xml:space="preserve">   </w:t>
            </w:r>
            <w:r w:rsidRPr="00902439">
              <w:rPr>
                <w:rFonts w:ascii="Times New Roman" w:hAnsi="Times New Roman"/>
                <w:sz w:val="24"/>
                <w:szCs w:val="24"/>
              </w:rPr>
              <w:t>8.000</w:t>
            </w:r>
          </w:p>
        </w:tc>
        <w:tc>
          <w:tcPr>
            <w:tcW w:w="2243"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eastAsia="SimSun" w:hAnsi="Times New Roman"/>
                <w:b/>
                <w:sz w:val="24"/>
                <w:szCs w:val="24"/>
              </w:rPr>
            </w:pPr>
            <w:r w:rsidRPr="00902439">
              <w:rPr>
                <w:rFonts w:ascii="Times New Roman" w:hAnsi="Times New Roman"/>
                <w:sz w:val="24"/>
                <w:szCs w:val="24"/>
                <w:lang w:val="en-US"/>
              </w:rPr>
              <w:t xml:space="preserve"> </w:t>
            </w:r>
            <w:r w:rsidRPr="00902439">
              <w:rPr>
                <w:rFonts w:ascii="Times New Roman" w:hAnsi="Times New Roman"/>
                <w:sz w:val="24"/>
                <w:szCs w:val="24"/>
              </w:rPr>
              <w:t xml:space="preserve">Rp. </w:t>
            </w:r>
            <w:r w:rsidRPr="00902439">
              <w:rPr>
                <w:rFonts w:ascii="Times New Roman" w:hAnsi="Times New Roman"/>
                <w:sz w:val="24"/>
                <w:szCs w:val="24"/>
                <w:lang w:val="en-US"/>
              </w:rPr>
              <w:t xml:space="preserve"> </w:t>
            </w:r>
            <w:r w:rsidRPr="00902439">
              <w:rPr>
                <w:rFonts w:ascii="Times New Roman" w:hAnsi="Times New Roman"/>
                <w:sz w:val="24"/>
                <w:szCs w:val="24"/>
              </w:rPr>
              <w:t xml:space="preserve">       8</w:t>
            </w:r>
            <w:r w:rsidRPr="00902439">
              <w:rPr>
                <w:rFonts w:ascii="Times New Roman" w:hAnsi="Times New Roman"/>
                <w:sz w:val="24"/>
                <w:szCs w:val="24"/>
                <w:lang w:val="en-US"/>
              </w:rPr>
              <w:t>00</w:t>
            </w:r>
            <w:r w:rsidRPr="00902439">
              <w:rPr>
                <w:rFonts w:ascii="Times New Roman" w:hAnsi="Times New Roman"/>
                <w:sz w:val="24"/>
                <w:szCs w:val="24"/>
              </w:rPr>
              <w:t>.000</w:t>
            </w:r>
          </w:p>
        </w:tc>
      </w:tr>
      <w:tr w:rsidR="009209A2" w:rsidRPr="00902439" w:rsidTr="00B91159">
        <w:trPr>
          <w:trHeight w:val="340"/>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sz w:val="24"/>
                <w:szCs w:val="24"/>
              </w:rPr>
              <w:t>2</w:t>
            </w:r>
          </w:p>
        </w:tc>
        <w:tc>
          <w:tcPr>
            <w:tcW w:w="2808"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hAnsi="Times New Roman"/>
                <w:sz w:val="24"/>
                <w:szCs w:val="24"/>
              </w:rPr>
            </w:pPr>
            <w:r w:rsidRPr="00902439">
              <w:rPr>
                <w:rFonts w:ascii="Times New Roman" w:hAnsi="Times New Roman"/>
                <w:sz w:val="24"/>
                <w:szCs w:val="24"/>
              </w:rPr>
              <w:t>Air mineral</w:t>
            </w:r>
          </w:p>
        </w:tc>
        <w:tc>
          <w:tcPr>
            <w:tcW w:w="990"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3</w:t>
            </w:r>
          </w:p>
        </w:tc>
        <w:tc>
          <w:tcPr>
            <w:tcW w:w="1130" w:type="dxa"/>
            <w:tcBorders>
              <w:top w:val="single" w:sz="4" w:space="0" w:color="auto"/>
              <w:left w:val="single" w:sz="4" w:space="0" w:color="auto"/>
              <w:bottom w:val="single" w:sz="4" w:space="0" w:color="auto"/>
              <w:right w:val="single" w:sz="4" w:space="0" w:color="auto"/>
            </w:tcBorders>
            <w:vAlign w:val="center"/>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sz w:val="24"/>
                <w:szCs w:val="24"/>
              </w:rPr>
              <w:t xml:space="preserve">Kardus </w:t>
            </w:r>
          </w:p>
        </w:tc>
        <w:tc>
          <w:tcPr>
            <w:tcW w:w="2244"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 Rp</w:t>
            </w:r>
            <w:r w:rsidRPr="00902439">
              <w:rPr>
                <w:rFonts w:ascii="Times New Roman" w:hAnsi="Times New Roman"/>
                <w:sz w:val="24"/>
                <w:szCs w:val="24"/>
              </w:rPr>
              <w:t>.</w:t>
            </w:r>
            <w:r w:rsidRPr="00902439">
              <w:rPr>
                <w:rFonts w:ascii="Times New Roman" w:hAnsi="Times New Roman"/>
                <w:sz w:val="24"/>
                <w:szCs w:val="24"/>
                <w:lang w:val="en-US"/>
              </w:rPr>
              <w:t xml:space="preserve">        1</w:t>
            </w:r>
            <w:r w:rsidRPr="00902439">
              <w:rPr>
                <w:rFonts w:ascii="Times New Roman" w:hAnsi="Times New Roman"/>
                <w:sz w:val="24"/>
                <w:szCs w:val="24"/>
              </w:rPr>
              <w:t>5</w:t>
            </w:r>
            <w:r w:rsidRPr="00902439">
              <w:rPr>
                <w:rFonts w:ascii="Times New Roman" w:hAnsi="Times New Roman"/>
                <w:sz w:val="24"/>
                <w:szCs w:val="24"/>
                <w:lang w:val="en-US"/>
              </w:rPr>
              <w:t>.000</w:t>
            </w:r>
          </w:p>
        </w:tc>
        <w:tc>
          <w:tcPr>
            <w:tcW w:w="2243" w:type="dxa"/>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 Rp</w:t>
            </w:r>
            <w:r w:rsidRPr="00902439">
              <w:rPr>
                <w:rFonts w:ascii="Times New Roman" w:hAnsi="Times New Roman"/>
                <w:sz w:val="24"/>
                <w:szCs w:val="24"/>
              </w:rPr>
              <w:t>.</w:t>
            </w:r>
            <w:r w:rsidRPr="00902439">
              <w:rPr>
                <w:rFonts w:ascii="Times New Roman" w:hAnsi="Times New Roman"/>
                <w:sz w:val="24"/>
                <w:szCs w:val="24"/>
                <w:lang w:val="en-US"/>
              </w:rPr>
              <w:t xml:space="preserve">           4</w:t>
            </w:r>
            <w:r w:rsidRPr="00902439">
              <w:rPr>
                <w:rFonts w:ascii="Times New Roman" w:hAnsi="Times New Roman"/>
                <w:sz w:val="24"/>
                <w:szCs w:val="24"/>
              </w:rPr>
              <w:t>5</w:t>
            </w:r>
            <w:r w:rsidRPr="00902439">
              <w:rPr>
                <w:rFonts w:ascii="Times New Roman" w:hAnsi="Times New Roman"/>
                <w:sz w:val="24"/>
                <w:szCs w:val="24"/>
                <w:lang w:val="en-US"/>
              </w:rPr>
              <w:t>.000</w:t>
            </w:r>
          </w:p>
        </w:tc>
      </w:tr>
      <w:tr w:rsidR="009209A2" w:rsidRPr="00902439" w:rsidTr="00B91159">
        <w:trPr>
          <w:trHeight w:val="340"/>
          <w:jc w:val="center"/>
        </w:trPr>
        <w:tc>
          <w:tcPr>
            <w:tcW w:w="5462" w:type="dxa"/>
            <w:gridSpan w:val="4"/>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b/>
                <w:bCs/>
                <w:sz w:val="24"/>
                <w:szCs w:val="24"/>
              </w:rPr>
              <w:t>TOTAL</w:t>
            </w:r>
          </w:p>
        </w:tc>
        <w:tc>
          <w:tcPr>
            <w:tcW w:w="4487" w:type="dxa"/>
            <w:gridSpan w:val="2"/>
            <w:tcBorders>
              <w:top w:val="single" w:sz="4" w:space="0" w:color="auto"/>
              <w:left w:val="single" w:sz="4" w:space="0" w:color="auto"/>
              <w:bottom w:val="single" w:sz="4" w:space="0" w:color="auto"/>
              <w:right w:val="single" w:sz="4" w:space="0" w:color="auto"/>
            </w:tcBorders>
            <w:vAlign w:val="bottom"/>
            <w:hideMark/>
          </w:tcPr>
          <w:p w:rsidR="009209A2" w:rsidRPr="00902439" w:rsidRDefault="009209A2" w:rsidP="00B91159">
            <w:pPr>
              <w:spacing w:line="360" w:lineRule="auto"/>
              <w:contextualSpacing/>
              <w:jc w:val="center"/>
              <w:rPr>
                <w:rFonts w:ascii="Times New Roman" w:eastAsia="Malgun Gothic" w:hAnsi="Times New Roman"/>
                <w:b/>
                <w:bCs/>
                <w:color w:val="000000"/>
                <w:sz w:val="24"/>
                <w:szCs w:val="24"/>
                <w:lang w:val="en-US"/>
              </w:rPr>
            </w:pPr>
            <w:r w:rsidRPr="00902439">
              <w:rPr>
                <w:rFonts w:ascii="Times New Roman" w:hAnsi="Times New Roman"/>
                <w:b/>
                <w:sz w:val="24"/>
                <w:szCs w:val="24"/>
              </w:rPr>
              <w:t>Rp. 8</w:t>
            </w:r>
            <w:r w:rsidRPr="00902439">
              <w:rPr>
                <w:rFonts w:ascii="Times New Roman" w:hAnsi="Times New Roman"/>
                <w:b/>
                <w:sz w:val="24"/>
                <w:szCs w:val="24"/>
                <w:lang w:val="en-US"/>
              </w:rPr>
              <w:t>4</w:t>
            </w:r>
            <w:r w:rsidRPr="00902439">
              <w:rPr>
                <w:rFonts w:ascii="Times New Roman" w:hAnsi="Times New Roman"/>
                <w:b/>
                <w:sz w:val="24"/>
                <w:szCs w:val="24"/>
              </w:rPr>
              <w:t>5.000</w:t>
            </w:r>
          </w:p>
        </w:tc>
      </w:tr>
      <w:tr w:rsidR="009209A2" w:rsidRPr="00902439" w:rsidTr="00B91159">
        <w:trPr>
          <w:trHeight w:val="340"/>
          <w:jc w:val="center"/>
        </w:trPr>
        <w:tc>
          <w:tcPr>
            <w:tcW w:w="5462" w:type="dxa"/>
            <w:gridSpan w:val="4"/>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hAnsi="Times New Roman"/>
                <w:sz w:val="24"/>
                <w:szCs w:val="24"/>
              </w:rPr>
            </w:pPr>
            <w:r w:rsidRPr="00902439">
              <w:rPr>
                <w:rFonts w:ascii="Times New Roman" w:hAnsi="Times New Roman"/>
                <w:b/>
                <w:bCs/>
                <w:sz w:val="24"/>
                <w:szCs w:val="24"/>
              </w:rPr>
              <w:t>TOTAL KESELURUHAN</w:t>
            </w:r>
          </w:p>
        </w:tc>
        <w:tc>
          <w:tcPr>
            <w:tcW w:w="4487" w:type="dxa"/>
            <w:gridSpan w:val="2"/>
            <w:tcBorders>
              <w:top w:val="single" w:sz="4" w:space="0" w:color="auto"/>
              <w:left w:val="single" w:sz="4" w:space="0" w:color="auto"/>
              <w:bottom w:val="single" w:sz="4" w:space="0" w:color="auto"/>
              <w:right w:val="single" w:sz="4" w:space="0" w:color="auto"/>
            </w:tcBorders>
            <w:vAlign w:val="center"/>
            <w:hideMark/>
          </w:tcPr>
          <w:p w:rsidR="009209A2" w:rsidRPr="00902439" w:rsidRDefault="009209A2" w:rsidP="00B91159">
            <w:pPr>
              <w:spacing w:line="360" w:lineRule="auto"/>
              <w:contextualSpacing/>
              <w:jc w:val="center"/>
              <w:rPr>
                <w:rFonts w:ascii="Times New Roman" w:eastAsia="Malgun Gothic" w:hAnsi="Times New Roman"/>
                <w:b/>
                <w:sz w:val="24"/>
                <w:szCs w:val="24"/>
                <w:lang w:val="en-US"/>
              </w:rPr>
            </w:pPr>
            <w:r w:rsidRPr="00902439">
              <w:rPr>
                <w:rFonts w:ascii="Times New Roman" w:hAnsi="Times New Roman"/>
                <w:b/>
                <w:sz w:val="24"/>
                <w:szCs w:val="24"/>
              </w:rPr>
              <w:t xml:space="preserve">Rp. </w:t>
            </w:r>
            <w:r w:rsidRPr="00902439">
              <w:rPr>
                <w:rFonts w:ascii="Times New Roman" w:hAnsi="Times New Roman"/>
                <w:b/>
                <w:sz w:val="24"/>
                <w:szCs w:val="24"/>
                <w:lang w:val="en-US"/>
              </w:rPr>
              <w:t>1.</w:t>
            </w:r>
            <w:r w:rsidRPr="00902439">
              <w:rPr>
                <w:rFonts w:ascii="Times New Roman" w:hAnsi="Times New Roman"/>
                <w:b/>
                <w:sz w:val="24"/>
                <w:szCs w:val="24"/>
              </w:rPr>
              <w:t>088</w:t>
            </w:r>
            <w:r w:rsidRPr="00902439">
              <w:rPr>
                <w:rFonts w:ascii="Times New Roman" w:hAnsi="Times New Roman"/>
                <w:b/>
                <w:sz w:val="24"/>
                <w:szCs w:val="24"/>
                <w:lang w:val="en-US"/>
              </w:rPr>
              <w:t>.6</w:t>
            </w:r>
            <w:r w:rsidRPr="00902439">
              <w:rPr>
                <w:rFonts w:ascii="Times New Roman" w:hAnsi="Times New Roman"/>
                <w:b/>
                <w:sz w:val="24"/>
                <w:szCs w:val="24"/>
              </w:rPr>
              <w:t>4</w:t>
            </w:r>
            <w:r w:rsidRPr="00902439">
              <w:rPr>
                <w:rFonts w:ascii="Times New Roman" w:hAnsi="Times New Roman"/>
                <w:b/>
                <w:sz w:val="24"/>
                <w:szCs w:val="24"/>
                <w:lang w:val="en-US"/>
              </w:rPr>
              <w:t>0</w:t>
            </w:r>
          </w:p>
        </w:tc>
      </w:tr>
    </w:tbl>
    <w:p w:rsidR="009209A2" w:rsidRPr="00902439" w:rsidRDefault="009209A2" w:rsidP="009209A2">
      <w:pPr>
        <w:spacing w:after="0" w:line="360" w:lineRule="auto"/>
        <w:rPr>
          <w:rFonts w:ascii="Times New Roman" w:hAnsi="Times New Roman"/>
          <w:b/>
          <w:bCs/>
          <w:sz w:val="24"/>
          <w:szCs w:val="24"/>
        </w:rPr>
      </w:pPr>
    </w:p>
    <w:p w:rsidR="009209A2" w:rsidRPr="00902439" w:rsidRDefault="009209A2" w:rsidP="009209A2">
      <w:pPr>
        <w:spacing w:after="0" w:line="360" w:lineRule="auto"/>
        <w:rPr>
          <w:rFonts w:ascii="Times New Roman" w:hAnsi="Times New Roman"/>
          <w:b/>
          <w:bCs/>
          <w:sz w:val="24"/>
          <w:szCs w:val="24"/>
        </w:rPr>
      </w:pPr>
    </w:p>
    <w:p w:rsidR="009209A2" w:rsidRPr="00902439" w:rsidRDefault="009209A2" w:rsidP="009209A2">
      <w:pPr>
        <w:spacing w:after="0" w:line="360" w:lineRule="auto"/>
        <w:rPr>
          <w:rFonts w:ascii="Times New Roman" w:hAnsi="Times New Roman"/>
          <w:b/>
          <w:bCs/>
          <w:sz w:val="24"/>
          <w:szCs w:val="24"/>
        </w:rPr>
      </w:pPr>
    </w:p>
    <w:p w:rsidR="00410E42" w:rsidRDefault="00410E42"/>
    <w:sectPr w:rsidR="00410E4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2A32" w:rsidRDefault="00E62A32" w:rsidP="009209A2">
      <w:pPr>
        <w:spacing w:after="0" w:line="240" w:lineRule="auto"/>
      </w:pPr>
      <w:r>
        <w:separator/>
      </w:r>
    </w:p>
  </w:endnote>
  <w:endnote w:type="continuationSeparator" w:id="0">
    <w:p w:rsidR="00E62A32" w:rsidRDefault="00E62A32" w:rsidP="0092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2A32" w:rsidRDefault="00E62A32" w:rsidP="009209A2">
      <w:pPr>
        <w:spacing w:after="0" w:line="240" w:lineRule="auto"/>
      </w:pPr>
      <w:r>
        <w:separator/>
      </w:r>
    </w:p>
  </w:footnote>
  <w:footnote w:type="continuationSeparator" w:id="0">
    <w:p w:rsidR="00E62A32" w:rsidRDefault="00E62A32" w:rsidP="00920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09A2" w:rsidRDefault="009209A2" w:rsidP="009209A2">
    <w:pPr>
      <w:pStyle w:val="BodyText"/>
      <w:contextualSpacing/>
      <w:rPr>
        <w:sz w:val="20"/>
      </w:rPr>
    </w:pPr>
  </w:p>
  <w:p w:rsidR="009209A2" w:rsidRDefault="009209A2" w:rsidP="009209A2">
    <w:pPr>
      <w:spacing w:after="0" w:line="240" w:lineRule="auto"/>
      <w:ind w:right="44" w:hanging="2"/>
      <w:contextualSpacing/>
      <w:jc w:val="center"/>
      <w:rPr>
        <w:rFonts w:ascii="Times New Roman" w:hAnsi="Times New Roman"/>
        <w:spacing w:val="1"/>
        <w:sz w:val="28"/>
      </w:rPr>
    </w:pPr>
    <w:r>
      <w:rPr>
        <w:rFonts w:ascii="Times New Roman" w:hAnsi="Times New Roman"/>
        <w:noProof/>
        <w:lang w:val="en-US"/>
      </w:rPr>
      <w:drawing>
        <wp:anchor distT="0" distB="0" distL="0" distR="0" simplePos="0" relativeHeight="251659264" behindDoc="0" locked="0" layoutInCell="1" allowOverlap="1" wp14:anchorId="7F19DA82" wp14:editId="1DE0AB8F">
          <wp:simplePos x="0" y="0"/>
          <wp:positionH relativeFrom="page">
            <wp:posOffset>1026159</wp:posOffset>
          </wp:positionH>
          <wp:positionV relativeFrom="page">
            <wp:posOffset>663575</wp:posOffset>
          </wp:positionV>
          <wp:extent cx="1079499" cy="1047750"/>
          <wp:effectExtent l="0" t="0" r="6350" b="0"/>
          <wp:wrapNone/>
          <wp:docPr id="205"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 cstate="print"/>
                  <a:srcRect l="3917" r="4149"/>
                  <a:stretch/>
                </pic:blipFill>
                <pic:spPr>
                  <a:xfrm>
                    <a:off x="0" y="0"/>
                    <a:ext cx="1079499" cy="1047750"/>
                  </a:xfrm>
                  <a:prstGeom prst="rect">
                    <a:avLst/>
                  </a:prstGeom>
                  <a:ln>
                    <a:noFill/>
                  </a:ln>
                </pic:spPr>
              </pic:pic>
            </a:graphicData>
          </a:graphic>
        </wp:anchor>
      </w:drawing>
    </w:r>
    <w:r>
      <w:rPr>
        <w:rFonts w:ascii="Times New Roman" w:hAnsi="Times New Roman"/>
        <w:noProof/>
        <w:lang w:val="en-US"/>
      </w:rPr>
      <w:drawing>
        <wp:anchor distT="0" distB="0" distL="0" distR="0" simplePos="0" relativeHeight="251661312" behindDoc="0" locked="0" layoutInCell="1" allowOverlap="1" wp14:anchorId="4F224A04" wp14:editId="717E56B7">
          <wp:simplePos x="0" y="0"/>
          <wp:positionH relativeFrom="column">
            <wp:posOffset>4345940</wp:posOffset>
          </wp:positionH>
          <wp:positionV relativeFrom="paragraph">
            <wp:posOffset>33020</wp:posOffset>
          </wp:positionV>
          <wp:extent cx="1079500" cy="1079500"/>
          <wp:effectExtent l="0" t="0" r="6350" b="6350"/>
          <wp:wrapNone/>
          <wp:docPr id="206" name="Gamba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ambar 2"/>
                  <pic:cNvPicPr/>
                </pic:nvPicPr>
                <pic:blipFill>
                  <a:blip r:embed="rId2" cstate="print"/>
                  <a:srcRect/>
                  <a:stretch/>
                </pic:blipFill>
                <pic:spPr>
                  <a:xfrm>
                    <a:off x="0" y="0"/>
                    <a:ext cx="1079500" cy="1079500"/>
                  </a:xfrm>
                  <a:prstGeom prst="rect">
                    <a:avLst/>
                  </a:prstGeom>
                  <a:ln>
                    <a:noFill/>
                  </a:ln>
                </pic:spPr>
              </pic:pic>
            </a:graphicData>
          </a:graphic>
        </wp:anchor>
      </w:drawing>
    </w:r>
    <w:r>
      <w:rPr>
        <w:rFonts w:ascii="Times New Roman" w:hAnsi="Times New Roman"/>
        <w:sz w:val="28"/>
      </w:rPr>
      <w:t>POLITEKNIK NEGERI JEMBER</w:t>
    </w:r>
  </w:p>
  <w:p w:rsidR="009209A2" w:rsidRDefault="009209A2" w:rsidP="009209A2">
    <w:pPr>
      <w:spacing w:after="0" w:line="240" w:lineRule="auto"/>
      <w:ind w:right="44" w:hanging="2"/>
      <w:contextualSpacing/>
      <w:jc w:val="center"/>
      <w:rPr>
        <w:rFonts w:ascii="Times New Roman" w:hAnsi="Times New Roman"/>
        <w:spacing w:val="1"/>
        <w:sz w:val="28"/>
      </w:rPr>
    </w:pPr>
    <w:r>
      <w:rPr>
        <w:rFonts w:ascii="Times New Roman" w:hAnsi="Times New Roman"/>
        <w:sz w:val="28"/>
      </w:rPr>
      <w:t>KELUARGA MAHASISWA</w:t>
    </w:r>
  </w:p>
  <w:p w:rsidR="009209A2" w:rsidRDefault="009209A2" w:rsidP="009209A2">
    <w:pPr>
      <w:spacing w:after="0" w:line="240" w:lineRule="auto"/>
      <w:ind w:right="44" w:hanging="2"/>
      <w:contextualSpacing/>
      <w:jc w:val="center"/>
      <w:rPr>
        <w:rFonts w:ascii="Times New Roman" w:hAnsi="Times New Roman"/>
        <w:b/>
        <w:sz w:val="28"/>
      </w:rPr>
    </w:pPr>
    <w:r>
      <w:rPr>
        <w:rFonts w:ascii="Times New Roman" w:hAnsi="Times New Roman"/>
        <w:b/>
        <w:sz w:val="28"/>
      </w:rPr>
      <w:t>HIMPUNAN MAHASISWA JURUSAN</w:t>
    </w:r>
  </w:p>
  <w:p w:rsidR="009209A2" w:rsidRDefault="009209A2" w:rsidP="009209A2">
    <w:pPr>
      <w:spacing w:after="0" w:line="240" w:lineRule="auto"/>
      <w:ind w:right="44" w:hanging="2"/>
      <w:contextualSpacing/>
      <w:jc w:val="center"/>
      <w:rPr>
        <w:rFonts w:ascii="Times New Roman" w:hAnsi="Times New Roman"/>
        <w:b/>
        <w:sz w:val="28"/>
      </w:rPr>
    </w:pPr>
    <w:r>
      <w:rPr>
        <w:rFonts w:ascii="Times New Roman" w:hAnsi="Times New Roman"/>
        <w:b/>
        <w:sz w:val="28"/>
      </w:rPr>
      <w:t>TEKNIK</w:t>
    </w:r>
  </w:p>
  <w:p w:rsidR="009209A2" w:rsidRDefault="009209A2" w:rsidP="009209A2">
    <w:pPr>
      <w:pStyle w:val="BodyText"/>
      <w:ind w:right="44"/>
      <w:contextualSpacing/>
      <w:jc w:val="center"/>
      <w:rPr>
        <w:rFonts w:ascii="Times New Roman" w:hAnsi="Times New Roman"/>
      </w:rPr>
    </w:pPr>
    <w:r>
      <w:rPr>
        <w:rFonts w:ascii="Times New Roman" w:hAnsi="Times New Roman"/>
      </w:rPr>
      <w:t>JalanMastrip Kotak Pos 164 Jember68121</w:t>
    </w:r>
  </w:p>
  <w:p w:rsidR="009209A2" w:rsidRDefault="009209A2" w:rsidP="009209A2">
    <w:pPr>
      <w:pStyle w:val="BodyText"/>
      <w:ind w:right="44"/>
      <w:contextualSpacing/>
      <w:jc w:val="center"/>
      <w:rPr>
        <w:rFonts w:ascii="Times New Roman" w:hAnsi="Times New Roman"/>
      </w:rPr>
    </w:pPr>
    <w:r>
      <w:rPr>
        <w:rFonts w:ascii="Times New Roman" w:hAnsi="Times New Roman"/>
      </w:rPr>
      <w:t>Hp.0858-5993-5634 Email:</w:t>
    </w:r>
    <w:hyperlink r:id="rId3" w:history="1">
      <w:r>
        <w:rPr>
          <w:rFonts w:ascii="Times New Roman" w:hAnsi="Times New Roman"/>
        </w:rPr>
        <w:t>hmj_teknik@polije.ac.id</w:t>
      </w:r>
    </w:hyperlink>
  </w:p>
  <w:p w:rsidR="009209A2" w:rsidRDefault="009209A2" w:rsidP="009209A2">
    <w:pPr>
      <w:pStyle w:val="BodyText"/>
      <w:ind w:left="2" w:right="2"/>
      <w:contextualSpacing/>
      <w:jc w:val="center"/>
    </w:pPr>
    <w:r>
      <w:rPr>
        <w:noProof/>
      </w:rPr>
      <mc:AlternateContent>
        <mc:Choice Requires="wpg">
          <w:drawing>
            <wp:anchor distT="0" distB="0" distL="0" distR="0" simplePos="0" relativeHeight="251660288" behindDoc="0" locked="0" layoutInCell="1" allowOverlap="1" wp14:anchorId="16D18D77" wp14:editId="002CBFC3">
              <wp:simplePos x="0" y="0"/>
              <wp:positionH relativeFrom="column">
                <wp:posOffset>0</wp:posOffset>
              </wp:positionH>
              <wp:positionV relativeFrom="paragraph">
                <wp:posOffset>35560</wp:posOffset>
              </wp:positionV>
              <wp:extent cx="5400040" cy="45720"/>
              <wp:effectExtent l="19050" t="0" r="0" b="0"/>
              <wp:wrapNone/>
              <wp:docPr id="1" name="Gr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45720"/>
                        <a:chOff x="1700" y="1801"/>
                        <a:chExt cx="8510" cy="60"/>
                      </a:xfrm>
                    </wpg:grpSpPr>
                    <wps:wsp>
                      <wps:cNvPr id="5" name="Straight Arrow Connector 5"/>
                      <wps:cNvCnPr/>
                      <wps:spPr>
                        <a:xfrm flipH="1">
                          <a:off x="1700" y="1801"/>
                          <a:ext cx="8510" cy="0"/>
                        </a:xfrm>
                        <a:prstGeom prst="straightConnector1">
                          <a:avLst/>
                        </a:prstGeom>
                        <a:ln w="9525" cap="flat" cmpd="sng">
                          <a:solidFill>
                            <a:srgbClr val="000000"/>
                          </a:solidFill>
                          <a:prstDash val="solid"/>
                          <a:round/>
                          <a:headEnd/>
                          <a:tailEnd/>
                        </a:ln>
                      </wps:spPr>
                      <wps:bodyPr/>
                    </wps:wsp>
                    <wps:wsp>
                      <wps:cNvPr id="6" name="Straight Arrow Connector 6"/>
                      <wps:cNvCnPr/>
                      <wps:spPr>
                        <a:xfrm flipH="1">
                          <a:off x="1700" y="1861"/>
                          <a:ext cx="8510" cy="0"/>
                        </a:xfrm>
                        <a:prstGeom prst="straightConnector1">
                          <a:avLst/>
                        </a:prstGeom>
                        <a:ln w="34925" cap="flat" cmpd="sng">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588BC36A" id="Grup 217" o:spid="_x0000_s1026" style="position:absolute;margin-left:0;margin-top:2.8pt;width:425.2pt;height:3.6pt;z-index:251660288;mso-wrap-distance-left:0;mso-wrap-distance-right:0" coordorigin="1700,1801" coordsize="8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vSQIAAJIGAAAOAAAAZHJzL2Uyb0RvYy54bWzUVV9v2yAQf5+074B4X2xnSZpacaopabOH&#10;ao2U7QNcMLbRMCCgcfLtd2AvabtJk1pt0vKAwMcdvz8HWdwcW0kO3DqhVUGzUUoJV0yXQtUF/fb1&#10;7sOcEudBlSC14gU9cUdvlu/fLTqT87FutCy5JVhEubwzBW28N3mSONbwFtxIG64wWGnbgselrZPS&#10;QofVW5mM03SWdNqWxmrGncOv6z5Il7F+VXHmH6rKcU9kQRGbj6ON4z6MyXIBeW3BNIINMOAVKFoQ&#10;Cg89l1qDB/JoxS+lWsGsdrryI6bbRFeVYDxyQDZZ+oLNxupHE7nUeVebs0wo7QudXl2WfTlsrNmZ&#10;re3R4/Res+8OdUk6U+dP42FdXzYfK9uGJCRBjlHR01lRfvSE4cfpJE3TCQrPMDaZXo0HxVmDtoSs&#10;7CrFKAazeZr1brDmdsieT7MhdRbzEsj7QyO0M5TOYO+4izzubfLsGjA8qu4C/a0lokQmlChosYN3&#10;3oKoG08+Was7stJKYZdpS6YBfsCCSSu1tcPKDdoG5KSSwnxGsrFXBuF+I8FP+S4CPOcPubHOb7hu&#10;SZgU1A2gzmj6E+Bw73yw8pIQHJOKdAW9no6RFAO8dZUEj9PWIFGn6ojOaSnKOyFlyHC23q+kJQcI&#10;9yj+Alus+2xbALMG1/T7Yqj3FBtZlZgAecOhvB3mHoTs51hIqthyLu8FC0LudXmKOqLf0eJe37/u&#10;9eyPXs/e7vVsaPd/4vXHyfV/aHa85vjwxUYbHunwsj5dx6a5/JUsfwAAAP//AwBQSwMEFAAGAAgA&#10;AAAhAJ/V4PLcAAAABQEAAA8AAABkcnMvZG93bnJldi54bWxMj0FLw0AUhO+C/2F5gje7STUlxGxK&#10;KeqpCLaCeHtNXpPQ7NuQ3Sbpv/d50uMww8w3+Xq2nRpp8K1jA/EiAkVcuqrl2sDn4fUhBeUDcoWd&#10;YzJwJQ/r4vYmx6xyE3/QuA+1khL2GRpoQugzrX3ZkEW/cD2xeCc3WAwih1pXA05Sbju9jKKVttiy&#10;LDTY07ah8ry/WANvE06bx/hl3J1P2+v3IXn/2sVkzP3dvHkGFWgOf2H4xRd0KITp6C5cedUZkCPB&#10;QLICJWaaRE+gjpJapqCLXP+nL34AAAD//wMAUEsBAi0AFAAGAAgAAAAhALaDOJL+AAAA4QEAABMA&#10;AAAAAAAAAAAAAAAAAAAAAFtDb250ZW50X1R5cGVzXS54bWxQSwECLQAUAAYACAAAACEAOP0h/9YA&#10;AACUAQAACwAAAAAAAAAAAAAAAAAvAQAAX3JlbHMvLnJlbHNQSwECLQAUAAYACAAAACEAdrZf70kC&#10;AACSBgAADgAAAAAAAAAAAAAAAAAuAgAAZHJzL2Uyb0RvYy54bWxQSwECLQAUAAYACAAAACEAn9Xg&#10;8twAAAAFAQAADwAAAAAAAAAAAAAAAACjBAAAZHJzL2Rvd25yZXYueG1sUEsFBgAAAAAEAAQA8wAA&#10;AKwFAAAAAA==&#10;">
              <v:shapetype id="_x0000_t32" coordsize="21600,21600" o:spt="32" o:oned="t" path="m,l21600,21600e" filled="f">
                <v:path arrowok="t" fillok="f" o:connecttype="none"/>
                <o:lock v:ext="edit" shapetype="t"/>
              </v:shapetype>
              <v:shape id="Straight Arrow Connector 5" o:spid="_x0000_s1027" type="#_x0000_t32" style="position:absolute;left:1700;top:180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Straight Arrow Connector 6" o:spid="_x0000_s1028" type="#_x0000_t32" style="position:absolute;left:1700;top:186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o9NvAAAANoAAAAPAAAAZHJzL2Rvd25yZXYueG1sRI/LCsIw&#10;EEX3gv8QRnCnqYpFqlFEUNxW3bgbmumDNpPSRK1/bwTB5eU+Dnez600jntS5yrKC2TQCQZxZXXGh&#10;4HY9TlYgnEfW2FgmBW9ysNsOBxtMtH1xSs+LL0QYYZeggtL7NpHSZSUZdFPbEgcvt51BH2RXSN3h&#10;K4ybRs6jKJYGKw6EEls6lJTVl4cJkPk1jtOc8rQ90aIu/L1e0l2p8ajfr0F46v0//GuftYIYvlfC&#10;DZDbDwAAAP//AwBQSwECLQAUAAYACAAAACEA2+H2y+4AAACFAQAAEwAAAAAAAAAAAAAAAAAAAAAA&#10;W0NvbnRlbnRfVHlwZXNdLnhtbFBLAQItABQABgAIAAAAIQBa9CxbvwAAABUBAAALAAAAAAAAAAAA&#10;AAAAAB8BAABfcmVscy8ucmVsc1BLAQItABQABgAIAAAAIQDPHo9NvAAAANoAAAAPAAAAAAAAAAAA&#10;AAAAAAcCAABkcnMvZG93bnJldi54bWxQSwUGAAAAAAMAAwC3AAAA8AIAAAAA&#10;" strokeweight="2.75pt"/>
            </v:group>
          </w:pict>
        </mc:Fallback>
      </mc:AlternateContent>
    </w:r>
  </w:p>
  <w:p w:rsidR="009209A2" w:rsidRDefault="00920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E24B76A"/>
    <w:lvl w:ilvl="0" w:tplc="F082311A">
      <w:start w:val="1"/>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0000004"/>
    <w:multiLevelType w:val="hybridMultilevel"/>
    <w:tmpl w:val="5B1CCE4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0000006"/>
    <w:multiLevelType w:val="hybridMultilevel"/>
    <w:tmpl w:val="4A783F6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0000007"/>
    <w:multiLevelType w:val="hybridMultilevel"/>
    <w:tmpl w:val="77684C8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00000008"/>
    <w:multiLevelType w:val="multilevel"/>
    <w:tmpl w:val="63AF0C9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000001C"/>
    <w:multiLevelType w:val="hybridMultilevel"/>
    <w:tmpl w:val="711A52F2"/>
    <w:lvl w:ilvl="0" w:tplc="F082311A">
      <w:start w:val="1"/>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00000025"/>
    <w:multiLevelType w:val="hybridMultilevel"/>
    <w:tmpl w:val="EC540B8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00000028"/>
    <w:multiLevelType w:val="hybridMultilevel"/>
    <w:tmpl w:val="8E8CFEE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00000033"/>
    <w:multiLevelType w:val="multilevel"/>
    <w:tmpl w:val="77F0075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0000034"/>
    <w:multiLevelType w:val="hybridMultilevel"/>
    <w:tmpl w:val="30B4C02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7EC0616E"/>
    <w:multiLevelType w:val="hybridMultilevel"/>
    <w:tmpl w:val="EDBE5192"/>
    <w:lvl w:ilvl="0" w:tplc="F082311A">
      <w:start w:val="1"/>
      <w:numFmt w:val="bullet"/>
      <w:lvlText w:val="-"/>
      <w:lvlJc w:val="left"/>
      <w:pPr>
        <w:ind w:left="574" w:hanging="360"/>
      </w:pPr>
      <w:rPr>
        <w:rFonts w:ascii="Times New Roman" w:eastAsia="Times New Roman" w:hAnsi="Times New Roman" w:cs="Times New Roman" w:hint="default"/>
      </w:rPr>
    </w:lvl>
    <w:lvl w:ilvl="1" w:tplc="D41E38FC">
      <w:start w:val="1"/>
      <w:numFmt w:val="lowerLetter"/>
      <w:lvlText w:val="%2."/>
      <w:lvlJc w:val="left"/>
      <w:pPr>
        <w:ind w:left="1294" w:hanging="360"/>
      </w:pPr>
    </w:lvl>
    <w:lvl w:ilvl="2" w:tplc="A9EAF896">
      <w:start w:val="1"/>
      <w:numFmt w:val="lowerRoman"/>
      <w:lvlText w:val="%3."/>
      <w:lvlJc w:val="right"/>
      <w:pPr>
        <w:ind w:left="2014" w:hanging="180"/>
      </w:pPr>
    </w:lvl>
    <w:lvl w:ilvl="3" w:tplc="2FF41E5E">
      <w:start w:val="1"/>
      <w:numFmt w:val="decimal"/>
      <w:lvlText w:val="%4."/>
      <w:lvlJc w:val="left"/>
      <w:pPr>
        <w:ind w:left="2734" w:hanging="360"/>
      </w:pPr>
    </w:lvl>
    <w:lvl w:ilvl="4" w:tplc="643608FC">
      <w:start w:val="1"/>
      <w:numFmt w:val="lowerLetter"/>
      <w:lvlText w:val="%5."/>
      <w:lvlJc w:val="left"/>
      <w:pPr>
        <w:ind w:left="3454" w:hanging="360"/>
      </w:pPr>
    </w:lvl>
    <w:lvl w:ilvl="5" w:tplc="EF0C63CA">
      <w:start w:val="1"/>
      <w:numFmt w:val="lowerRoman"/>
      <w:lvlText w:val="%6."/>
      <w:lvlJc w:val="right"/>
      <w:pPr>
        <w:ind w:left="4174" w:hanging="180"/>
      </w:pPr>
    </w:lvl>
    <w:lvl w:ilvl="6" w:tplc="A880A37A">
      <w:start w:val="1"/>
      <w:numFmt w:val="decimal"/>
      <w:lvlText w:val="%7."/>
      <w:lvlJc w:val="left"/>
      <w:pPr>
        <w:ind w:left="4894" w:hanging="360"/>
      </w:pPr>
    </w:lvl>
    <w:lvl w:ilvl="7" w:tplc="F6606144">
      <w:start w:val="1"/>
      <w:numFmt w:val="lowerLetter"/>
      <w:lvlText w:val="%8."/>
      <w:lvlJc w:val="left"/>
      <w:pPr>
        <w:ind w:left="5614" w:hanging="360"/>
      </w:pPr>
    </w:lvl>
    <w:lvl w:ilvl="8" w:tplc="F41A0D6E">
      <w:start w:val="1"/>
      <w:numFmt w:val="lowerRoman"/>
      <w:lvlText w:val="%9."/>
      <w:lvlJc w:val="right"/>
      <w:pPr>
        <w:ind w:left="6334" w:hanging="180"/>
      </w:pPr>
    </w:lvl>
  </w:abstractNum>
  <w:num w:numId="1" w16cid:durableId="21041066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4132453">
    <w:abstractNumId w:val="3"/>
  </w:num>
  <w:num w:numId="3" w16cid:durableId="1508790174">
    <w:abstractNumId w:val="4"/>
  </w:num>
  <w:num w:numId="4" w16cid:durableId="542444778">
    <w:abstractNumId w:val="7"/>
  </w:num>
  <w:num w:numId="5" w16cid:durableId="743919118">
    <w:abstractNumId w:val="6"/>
  </w:num>
  <w:num w:numId="6" w16cid:durableId="1071537331">
    <w:abstractNumId w:val="1"/>
  </w:num>
  <w:num w:numId="7" w16cid:durableId="8915995">
    <w:abstractNumId w:val="9"/>
  </w:num>
  <w:num w:numId="8" w16cid:durableId="425003585">
    <w:abstractNumId w:val="2"/>
  </w:num>
  <w:num w:numId="9" w16cid:durableId="433285778">
    <w:abstractNumId w:val="0"/>
  </w:num>
  <w:num w:numId="10" w16cid:durableId="632054180">
    <w:abstractNumId w:val="10"/>
  </w:num>
  <w:num w:numId="11" w16cid:durableId="694310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A2"/>
    <w:rsid w:val="00410E42"/>
    <w:rsid w:val="009209A2"/>
    <w:rsid w:val="00E62A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F8A7F-F696-47A5-984A-43308D7C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9A2"/>
    <w:pPr>
      <w:spacing w:line="256" w:lineRule="auto"/>
    </w:pPr>
    <w:rPr>
      <w:rFonts w:ascii="Calibri" w:eastAsia="Calibri" w:hAnsi="Calibri" w:cs="Times New Roman"/>
      <w:kern w:val="0"/>
      <w:sz w:val="22"/>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9209A2"/>
    <w:pPr>
      <w:spacing w:after="0" w:line="240" w:lineRule="auto"/>
    </w:pPr>
    <w:rPr>
      <w:rFonts w:eastAsia="SimSun" w:cs="Times New Roman"/>
      <w:kern w:val="0"/>
      <w:sz w:val="20"/>
      <w:szCs w:val="20"/>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209A2"/>
    <w:pPr>
      <w:widowControl w:val="0"/>
      <w:autoSpaceDE w:val="0"/>
      <w:autoSpaceDN w:val="0"/>
      <w:spacing w:after="0" w:line="240" w:lineRule="auto"/>
    </w:pPr>
    <w:rPr>
      <w:rFonts w:ascii="Times New Roman" w:eastAsia="Times New Roman" w:hAnsi="Times New Roman"/>
      <w:lang w:val="en-US"/>
    </w:rPr>
  </w:style>
  <w:style w:type="paragraph" w:styleId="ListParagraph">
    <w:name w:val="List Paragraph"/>
    <w:basedOn w:val="Normal"/>
    <w:uiPriority w:val="34"/>
    <w:qFormat/>
    <w:rsid w:val="009209A2"/>
    <w:pPr>
      <w:ind w:left="720"/>
      <w:contextualSpacing/>
    </w:pPr>
  </w:style>
  <w:style w:type="paragraph" w:styleId="NormalWeb">
    <w:name w:val="Normal (Web)"/>
    <w:basedOn w:val="Normal"/>
    <w:uiPriority w:val="99"/>
    <w:rsid w:val="009209A2"/>
    <w:pPr>
      <w:spacing w:before="100" w:beforeAutospacing="1" w:after="100" w:afterAutospacing="1" w:line="240" w:lineRule="auto"/>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920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9A2"/>
    <w:rPr>
      <w:rFonts w:ascii="Calibri" w:eastAsia="Calibri" w:hAnsi="Calibri" w:cs="Times New Roman"/>
      <w:kern w:val="0"/>
      <w:sz w:val="22"/>
      <w:lang w:val="id-ID"/>
      <w14:ligatures w14:val="none"/>
    </w:rPr>
  </w:style>
  <w:style w:type="paragraph" w:styleId="Footer">
    <w:name w:val="footer"/>
    <w:basedOn w:val="Normal"/>
    <w:link w:val="FooterChar"/>
    <w:uiPriority w:val="99"/>
    <w:unhideWhenUsed/>
    <w:rsid w:val="00920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9A2"/>
    <w:rPr>
      <w:rFonts w:ascii="Calibri" w:eastAsia="Calibri" w:hAnsi="Calibri" w:cs="Times New Roman"/>
      <w:kern w:val="0"/>
      <w:sz w:val="22"/>
      <w:lang w:val="id-ID"/>
      <w14:ligatures w14:val="none"/>
    </w:rPr>
  </w:style>
  <w:style w:type="paragraph" w:styleId="BodyText">
    <w:name w:val="Body Text"/>
    <w:basedOn w:val="Normal"/>
    <w:link w:val="BodyTextChar"/>
    <w:uiPriority w:val="1"/>
    <w:qFormat/>
    <w:rsid w:val="009209A2"/>
    <w:pPr>
      <w:widowControl w:val="0"/>
      <w:autoSpaceDE w:val="0"/>
      <w:autoSpaceDN w:val="0"/>
      <w:spacing w:after="0" w:line="240" w:lineRule="auto"/>
    </w:pPr>
    <w:rPr>
      <w:rFonts w:eastAsia="Times New Roman"/>
      <w:lang w:val="id"/>
    </w:rPr>
  </w:style>
  <w:style w:type="character" w:customStyle="1" w:styleId="BodyTextChar">
    <w:name w:val="Body Text Char"/>
    <w:basedOn w:val="DefaultParagraphFont"/>
    <w:link w:val="BodyText"/>
    <w:uiPriority w:val="1"/>
    <w:qFormat/>
    <w:rsid w:val="009209A2"/>
    <w:rPr>
      <w:rFonts w:ascii="Calibri" w:eastAsia="Times New Roman" w:hAnsi="Calibri" w:cs="Times New Roman"/>
      <w:kern w:val="0"/>
      <w:sz w:val="22"/>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hmj_teknik@polije.ac.id"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Irawan</dc:creator>
  <cp:keywords/>
  <dc:description/>
  <cp:lastModifiedBy>Lucky Irawan</cp:lastModifiedBy>
  <cp:revision>1</cp:revision>
  <dcterms:created xsi:type="dcterms:W3CDTF">2023-03-10T14:57:00Z</dcterms:created>
  <dcterms:modified xsi:type="dcterms:W3CDTF">2023-03-10T15:03:00Z</dcterms:modified>
</cp:coreProperties>
</file>