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4"/>
        <w:gridCol w:w="2790"/>
        <w:gridCol w:w="1043"/>
        <w:gridCol w:w="4823"/>
      </w:tblGrid>
      <w:tr w:rsidR="00692422" w:rsidTr="00692422">
        <w:trPr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86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PROGRAM KERJA (EVENTUAL) </w:t>
            </w:r>
          </w:p>
        </w:tc>
      </w:tr>
      <w:tr w:rsidR="00692422" w:rsidTr="00692422">
        <w:trPr>
          <w:jc w:val="center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Nama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Diklat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</w:p>
        </w:tc>
      </w:tr>
      <w:tr w:rsidR="00692422" w:rsidTr="00692422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Penanggung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5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Ratna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Rahmawati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Hariyanto</w:t>
            </w:r>
            <w:proofErr w:type="spellEnd"/>
          </w:p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Teguh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Suliyanta</w:t>
            </w:r>
            <w:proofErr w:type="spellEnd"/>
          </w:p>
        </w:tc>
      </w:tr>
      <w:tr w:rsidR="00692422" w:rsidTr="00692422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Pengarah</w:t>
            </w:r>
            <w:proofErr w:type="spellEnd"/>
          </w:p>
        </w:tc>
        <w:tc>
          <w:tcPr>
            <w:tcW w:w="5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Febby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Arifianti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Putri</w:t>
            </w:r>
            <w:proofErr w:type="spellEnd"/>
          </w:p>
        </w:tc>
      </w:tr>
      <w:tr w:rsidR="00692422" w:rsidTr="00692422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5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Febrita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Amalia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Rismayanti</w:t>
            </w:r>
            <w:proofErr w:type="spellEnd"/>
          </w:p>
        </w:tc>
      </w:tr>
      <w:tr w:rsidR="00692422" w:rsidTr="00692422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Latar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Belakang</w:t>
            </w:r>
            <w:proofErr w:type="spellEnd"/>
          </w:p>
        </w:tc>
        <w:tc>
          <w:tcPr>
            <w:tcW w:w="5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Menurut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Kamus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Praktis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Indonesia,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adalah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mereka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sedang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belajar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perguruan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tinggi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000000"/>
                <w:sz w:val="24"/>
                <w:szCs w:val="24"/>
              </w:rPr>
              <w:t>Taufik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2010). </w:t>
            </w:r>
            <w:proofErr w:type="spellStart"/>
            <w:r>
              <w:rPr>
                <w:color w:val="000000"/>
                <w:sz w:val="24"/>
                <w:szCs w:val="24"/>
              </w:rPr>
              <w:t>Salim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Salim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Spica, 2008) </w:t>
            </w:r>
            <w:proofErr w:type="spellStart"/>
            <w:r>
              <w:rPr>
                <w:color w:val="000000"/>
                <w:sz w:val="24"/>
                <w:szCs w:val="24"/>
              </w:rPr>
              <w:t>mengatakan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adalah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orang yang </w:t>
            </w:r>
            <w:proofErr w:type="spellStart"/>
            <w:r>
              <w:rPr>
                <w:color w:val="000000"/>
                <w:sz w:val="24"/>
                <w:szCs w:val="24"/>
              </w:rPr>
              <w:t>terdaftar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menjalani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pendidikan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perguruan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tinggi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Susantoro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Siregar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2006) </w:t>
            </w:r>
            <w:proofErr w:type="spellStart"/>
            <w:r>
              <w:rPr>
                <w:color w:val="000000"/>
                <w:sz w:val="24"/>
                <w:szCs w:val="24"/>
              </w:rPr>
              <w:t>menyatakan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sosok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kental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nuansa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kedinamisan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sikap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keilmuannya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melihat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sesuatu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berdasarkan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kenyataan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objektif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sistematis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rasional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Maka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kami </w:t>
            </w:r>
            <w:proofErr w:type="spellStart"/>
            <w:r>
              <w:rPr>
                <w:color w:val="000000"/>
                <w:sz w:val="24"/>
                <w:szCs w:val="24"/>
              </w:rPr>
              <w:t>selaku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berperan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wadah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fasilitator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mengadakan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disebut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“</w:t>
            </w:r>
            <w:proofErr w:type="spellStart"/>
            <w:r>
              <w:rPr>
                <w:color w:val="000000"/>
                <w:sz w:val="24"/>
                <w:szCs w:val="24"/>
              </w:rPr>
              <w:t>Diklat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</w:p>
        </w:tc>
      </w:tr>
      <w:tr w:rsidR="00692422" w:rsidTr="00692422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Landasan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92422" w:rsidRDefault="00692422">
            <w:pPr>
              <w:widowControl/>
              <w:numPr>
                <w:ilvl w:val="0"/>
                <w:numId w:val="1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Tri Dharma </w:t>
            </w:r>
            <w:proofErr w:type="spellStart"/>
            <w:r>
              <w:rPr>
                <w:color w:val="000000"/>
                <w:sz w:val="24"/>
                <w:szCs w:val="24"/>
              </w:rPr>
              <w:t>Perguruan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Tinggi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  <w:p w:rsidR="00692422" w:rsidRDefault="00692422">
            <w:pPr>
              <w:widowControl/>
              <w:numPr>
                <w:ilvl w:val="0"/>
                <w:numId w:val="1"/>
              </w:num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Konstitusi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KM-</w:t>
            </w:r>
            <w:proofErr w:type="spellStart"/>
            <w:r>
              <w:rPr>
                <w:color w:val="000000"/>
                <w:sz w:val="24"/>
                <w:szCs w:val="24"/>
              </w:rPr>
              <w:t>Polije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  <w:p w:rsidR="00692422" w:rsidRDefault="00692422">
            <w:pPr>
              <w:widowControl/>
              <w:numPr>
                <w:ilvl w:val="0"/>
                <w:numId w:val="1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GBHPKO </w:t>
            </w:r>
          </w:p>
          <w:p w:rsidR="00692422" w:rsidRDefault="00692422">
            <w:pPr>
              <w:widowControl/>
              <w:numPr>
                <w:ilvl w:val="0"/>
                <w:numId w:val="1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AD/ART HMJ BKP</w:t>
            </w:r>
          </w:p>
          <w:p w:rsidR="00692422" w:rsidRDefault="00692422">
            <w:pPr>
              <w:widowControl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GBHK HMJ BKP </w:t>
            </w:r>
          </w:p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</w:tr>
      <w:tr w:rsidR="00692422" w:rsidTr="00692422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Deskripsi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Diklat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merupakan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berjalan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selama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 </w:t>
            </w:r>
            <w:proofErr w:type="spellStart"/>
            <w:r>
              <w:rPr>
                <w:color w:val="000000"/>
                <w:sz w:val="24"/>
                <w:szCs w:val="24"/>
              </w:rPr>
              <w:t>hari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oleh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pengurus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dilakukan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mempererat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tali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silaturahmi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menumbuhkan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kekompakan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semangat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bergotong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royong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masing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 </w:t>
            </w:r>
            <w:proofErr w:type="spellStart"/>
            <w:r>
              <w:rPr>
                <w:color w:val="000000"/>
                <w:sz w:val="24"/>
                <w:szCs w:val="24"/>
              </w:rPr>
              <w:t>masing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mengenalkan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lebih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detail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>. </w:t>
            </w:r>
          </w:p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Adapun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dikemas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 </w:t>
            </w:r>
            <w:proofErr w:type="spellStart"/>
            <w:r>
              <w:rPr>
                <w:color w:val="000000"/>
                <w:sz w:val="24"/>
                <w:szCs w:val="24"/>
              </w:rPr>
              <w:t>hari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meliputi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:</w:t>
            </w:r>
          </w:p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692422" w:rsidRDefault="00692422">
            <w:pPr>
              <w:widowControl/>
              <w:numPr>
                <w:ilvl w:val="0"/>
                <w:numId w:val="2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Pertama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dilaksanakan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indoor yang </w:t>
            </w:r>
            <w:proofErr w:type="spellStart"/>
            <w:r>
              <w:rPr>
                <w:color w:val="000000"/>
                <w:sz w:val="24"/>
                <w:szCs w:val="24"/>
              </w:rPr>
              <w:t>kegiatannya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adalah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pengenalan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detail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penyampaian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materi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mengenai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public speaking, </w:t>
            </w: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692422" w:rsidRDefault="00692422">
            <w:pPr>
              <w:widowControl/>
              <w:numPr>
                <w:ilvl w:val="0"/>
                <w:numId w:val="2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kedua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dilaksanakan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outdoor yang </w:t>
            </w:r>
            <w:proofErr w:type="spellStart"/>
            <w:r>
              <w:rPr>
                <w:color w:val="000000"/>
                <w:sz w:val="24"/>
                <w:szCs w:val="24"/>
              </w:rPr>
              <w:t>kegiatannya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adalah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outbond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fun games,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bersih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lingkungan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yang </w:t>
            </w:r>
            <w:proofErr w:type="spellStart"/>
            <w:r>
              <w:rPr>
                <w:color w:val="000000"/>
                <w:sz w:val="24"/>
                <w:szCs w:val="24"/>
              </w:rPr>
              <w:t>mana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nanti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dibagi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menjadi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beberapa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kelompok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692422" w:rsidRDefault="00692422">
            <w:pPr>
              <w:widowControl/>
              <w:rPr>
                <w:sz w:val="24"/>
                <w:szCs w:val="24"/>
              </w:rPr>
            </w:pPr>
          </w:p>
          <w:p w:rsidR="00692422" w:rsidRDefault="00692422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atas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dibuat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berkaitan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tujuan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memberikan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pengetahuan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tentang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agar </w:t>
            </w:r>
            <w:proofErr w:type="spellStart"/>
            <w:r>
              <w:rPr>
                <w:color w:val="000000"/>
                <w:sz w:val="24"/>
                <w:szCs w:val="24"/>
              </w:rPr>
              <w:t>ketika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sudah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memasuki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belajar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mengajar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terbiasa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suasana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kampus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menumbuhkan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kekompakkan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keakraban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antar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</w:tr>
      <w:tr w:rsidR="00692422" w:rsidTr="00692422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Menciptakan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rasa </w:t>
            </w:r>
            <w:proofErr w:type="spellStart"/>
            <w:r>
              <w:rPr>
                <w:color w:val="000000"/>
                <w:sz w:val="24"/>
                <w:szCs w:val="24"/>
              </w:rPr>
              <w:t>kekeluargaan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harmonisasi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antar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Pengurus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2022.</w:t>
            </w:r>
          </w:p>
          <w:p w:rsidR="00692422" w:rsidRDefault="00692422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Menumbuhkan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kekompakan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semangat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bergotong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royong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masing-masing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692422" w:rsidRDefault="00692422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Meningkatkan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kinerja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agar </w:t>
            </w:r>
            <w:proofErr w:type="spellStart"/>
            <w:r>
              <w:rPr>
                <w:color w:val="000000"/>
                <w:sz w:val="24"/>
                <w:szCs w:val="24"/>
              </w:rPr>
              <w:t>menjadi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lebih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produktif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692422" w:rsidTr="00692422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Output(s)</w:t>
            </w:r>
          </w:p>
        </w:tc>
        <w:tc>
          <w:tcPr>
            <w:tcW w:w="5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numPr>
                <w:ilvl w:val="0"/>
                <w:numId w:val="4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media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memperkenalkan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lingkup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universal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rinci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692422" w:rsidRDefault="00692422">
            <w:pPr>
              <w:widowControl/>
              <w:numPr>
                <w:ilvl w:val="0"/>
                <w:numId w:val="4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tempat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mencari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teman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692422" w:rsidRDefault="00692422">
            <w:pPr>
              <w:widowControl/>
              <w:numPr>
                <w:ilvl w:val="0"/>
                <w:numId w:val="4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tempat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menciptakan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rasa </w:t>
            </w:r>
            <w:proofErr w:type="spellStart"/>
            <w:r>
              <w:rPr>
                <w:color w:val="000000"/>
                <w:sz w:val="24"/>
                <w:szCs w:val="24"/>
              </w:rPr>
              <w:t>aman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senang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terhadap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kedepannya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nyaman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692422" w:rsidTr="00692422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Outcome(s)</w:t>
            </w:r>
          </w:p>
        </w:tc>
        <w:tc>
          <w:tcPr>
            <w:tcW w:w="5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numPr>
                <w:ilvl w:val="0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memiliki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potensi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besar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terciptanya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lingkungan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692422" w:rsidRDefault="00692422">
            <w:pPr>
              <w:widowControl/>
              <w:numPr>
                <w:ilvl w:val="0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Waktu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memperkenalkan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bagaimana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692422" w:rsidRDefault="00692422">
            <w:pPr>
              <w:widowControl/>
              <w:numPr>
                <w:ilvl w:val="0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memperbaiki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kualitas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lingkungan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Politeknik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Negeri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Jember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692422" w:rsidTr="00692422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Obyek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Segmentasi</w:t>
            </w:r>
            <w:proofErr w:type="spellEnd"/>
          </w:p>
        </w:tc>
        <w:tc>
          <w:tcPr>
            <w:tcW w:w="5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Pariwisata</w:t>
            </w:r>
            <w:proofErr w:type="spellEnd"/>
          </w:p>
        </w:tc>
      </w:tr>
      <w:tr w:rsidR="00692422" w:rsidTr="00692422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Politeknik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Negeri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Jember</w:t>
            </w:r>
            <w:proofErr w:type="spellEnd"/>
          </w:p>
        </w:tc>
      </w:tr>
      <w:tr w:rsidR="00692422" w:rsidTr="00692422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 – 10 September 2023</w:t>
            </w:r>
          </w:p>
        </w:tc>
      </w:tr>
      <w:tr w:rsidR="00692422" w:rsidTr="00692422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Analisis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SWOT</w:t>
            </w:r>
          </w:p>
        </w:tc>
        <w:tc>
          <w:tcPr>
            <w:tcW w:w="5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Strengths</w:t>
            </w:r>
          </w:p>
          <w:p w:rsidR="00692422" w:rsidRDefault="00692422">
            <w:pPr>
              <w:widowControl/>
              <w:numPr>
                <w:ilvl w:val="0"/>
                <w:numId w:val="6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Terdapat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komitmen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dukungan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semua</w:t>
            </w:r>
            <w:proofErr w:type="spellEnd"/>
          </w:p>
          <w:p w:rsidR="00692422" w:rsidRDefault="00692422">
            <w:pPr>
              <w:widowControl/>
              <w:ind w:left="720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anggota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pengurus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BKP.</w:t>
            </w:r>
          </w:p>
          <w:p w:rsidR="00692422" w:rsidRDefault="00692422">
            <w:pPr>
              <w:widowControl/>
              <w:numPr>
                <w:ilvl w:val="0"/>
                <w:numId w:val="6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Semua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pengurus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 yang </w:t>
            </w:r>
            <w:proofErr w:type="spellStart"/>
            <w:r>
              <w:rPr>
                <w:color w:val="000000"/>
                <w:sz w:val="24"/>
                <w:szCs w:val="24"/>
              </w:rPr>
              <w:t>turut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berpartisipasi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692422" w:rsidRDefault="00692422">
            <w:pPr>
              <w:widowControl/>
              <w:rPr>
                <w:sz w:val="24"/>
                <w:szCs w:val="24"/>
              </w:rPr>
            </w:pPr>
          </w:p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Weaknesses</w:t>
            </w:r>
          </w:p>
          <w:p w:rsidR="00692422" w:rsidRDefault="00692422">
            <w:pPr>
              <w:widowControl/>
              <w:numPr>
                <w:ilvl w:val="0"/>
                <w:numId w:val="7"/>
              </w:numPr>
              <w:ind w:left="70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Kurangnya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keakraban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antar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692422" w:rsidRDefault="00692422">
            <w:pPr>
              <w:widowControl/>
              <w:numPr>
                <w:ilvl w:val="0"/>
                <w:numId w:val="7"/>
              </w:numPr>
              <w:ind w:left="705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adanya</w:t>
            </w:r>
            <w:proofErr w:type="spellEnd"/>
            <w:r>
              <w:rPr>
                <w:sz w:val="24"/>
                <w:szCs w:val="24"/>
              </w:rPr>
              <w:t xml:space="preserve"> rasa </w:t>
            </w:r>
            <w:proofErr w:type="spellStart"/>
            <w:r>
              <w:rPr>
                <w:sz w:val="24"/>
                <w:szCs w:val="24"/>
              </w:rPr>
              <w:t>malu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betergur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sama</w:t>
            </w:r>
            <w:proofErr w:type="spellEnd"/>
            <w:r>
              <w:rPr>
                <w:sz w:val="24"/>
                <w:szCs w:val="24"/>
              </w:rPr>
              <w:t xml:space="preserve"> lain </w:t>
            </w:r>
          </w:p>
          <w:p w:rsidR="00692422" w:rsidRDefault="00692422">
            <w:pPr>
              <w:widowControl/>
              <w:rPr>
                <w:sz w:val="24"/>
                <w:szCs w:val="24"/>
              </w:rPr>
            </w:pPr>
          </w:p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Opportunities</w:t>
            </w:r>
          </w:p>
          <w:p w:rsidR="00692422" w:rsidRDefault="00692422">
            <w:pPr>
              <w:widowControl/>
              <w:numPr>
                <w:ilvl w:val="0"/>
                <w:numId w:val="8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Tempat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tersedia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cukup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692422" w:rsidRDefault="00692422">
            <w:pPr>
              <w:widowControl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games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rangkaian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cukup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membangun</w:t>
            </w:r>
            <w:proofErr w:type="spellEnd"/>
            <w:r>
              <w:rPr>
                <w:sz w:val="24"/>
                <w:szCs w:val="24"/>
              </w:rPr>
              <w:t xml:space="preserve"> rasa </w:t>
            </w:r>
            <w:proofErr w:type="spellStart"/>
            <w:r>
              <w:rPr>
                <w:sz w:val="24"/>
                <w:szCs w:val="24"/>
              </w:rPr>
              <w:t>pertemanan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692422" w:rsidRDefault="00692422">
            <w:pPr>
              <w:widowControl/>
              <w:rPr>
                <w:sz w:val="24"/>
                <w:szCs w:val="24"/>
              </w:rPr>
            </w:pPr>
          </w:p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Threats</w:t>
            </w:r>
          </w:p>
          <w:p w:rsidR="00692422" w:rsidRDefault="00692422">
            <w:pPr>
              <w:widowControl/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Alat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pendukung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outbond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games yang </w:t>
            </w:r>
            <w:proofErr w:type="spellStart"/>
            <w:r>
              <w:rPr>
                <w:color w:val="000000"/>
                <w:sz w:val="24"/>
                <w:szCs w:val="24"/>
              </w:rPr>
              <w:t>seadanya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692422" w:rsidTr="00692422">
        <w:trPr>
          <w:trHeight w:val="386"/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Sumber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Dana</w:t>
            </w:r>
          </w:p>
        </w:tc>
        <w:tc>
          <w:tcPr>
            <w:tcW w:w="5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Registrasi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</w:p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Lembaga</w:t>
            </w:r>
            <w:proofErr w:type="spellEnd"/>
          </w:p>
        </w:tc>
      </w:tr>
      <w:tr w:rsidR="00692422" w:rsidTr="00692422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RencanaAnggaran</w:t>
            </w:r>
            <w:proofErr w:type="spellEnd"/>
          </w:p>
        </w:tc>
        <w:tc>
          <w:tcPr>
            <w:tcW w:w="5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6.590.000</w:t>
            </w:r>
          </w:p>
        </w:tc>
      </w:tr>
      <w:tr w:rsidR="00692422" w:rsidTr="00692422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Mitra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Strategis</w:t>
            </w:r>
            <w:proofErr w:type="spellEnd"/>
          </w:p>
        </w:tc>
        <w:tc>
          <w:tcPr>
            <w:tcW w:w="5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Semua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Divisi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</w:t>
            </w:r>
          </w:p>
        </w:tc>
      </w:tr>
      <w:tr w:rsidR="00692422" w:rsidTr="00692422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Parameter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Keberhasilan</w:t>
            </w:r>
            <w:proofErr w:type="spellEnd"/>
          </w:p>
        </w:tc>
        <w:tc>
          <w:tcPr>
            <w:tcW w:w="5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Landasan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Parameter</w:t>
            </w:r>
          </w:p>
          <w:p w:rsidR="00692422" w:rsidRDefault="00692422">
            <w:pPr>
              <w:widowControl/>
              <w:numPr>
                <w:ilvl w:val="0"/>
                <w:numId w:val="10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Kurang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mengenalnya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terhadap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lingkungan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jurusannya</w:t>
            </w:r>
            <w:proofErr w:type="spellEnd"/>
          </w:p>
          <w:p w:rsidR="00692422" w:rsidRDefault="00692422">
            <w:pPr>
              <w:widowControl/>
              <w:numPr>
                <w:ilvl w:val="0"/>
                <w:numId w:val="10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Kurangnya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relasi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dikarenakan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belum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saling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mengenal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langsung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</w:tr>
      <w:tr w:rsidR="00692422" w:rsidTr="00692422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5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Indikator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/ Parameter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Keberhasilan</w:t>
            </w:r>
            <w:proofErr w:type="spellEnd"/>
          </w:p>
          <w:p w:rsidR="00692422" w:rsidRDefault="00692422">
            <w:pPr>
              <w:widowControl/>
              <w:numPr>
                <w:ilvl w:val="0"/>
                <w:numId w:val="11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mengenal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lingkungan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jurusannya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692422" w:rsidRDefault="00692422">
            <w:pPr>
              <w:widowControl/>
              <w:numPr>
                <w:ilvl w:val="0"/>
                <w:numId w:val="11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Tumbuhnya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kekompakkan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sikap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saling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bergotong-royong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2022-2023.</w:t>
            </w:r>
          </w:p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</w:tr>
      <w:tr w:rsidR="00692422" w:rsidTr="00692422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5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Instrumen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/ Media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Pengukur</w:t>
            </w:r>
            <w:proofErr w:type="spellEnd"/>
          </w:p>
          <w:p w:rsidR="00692422" w:rsidRDefault="00692422">
            <w:pPr>
              <w:widowControl/>
              <w:numPr>
                <w:ilvl w:val="0"/>
                <w:numId w:val="12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Sikap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pengetahuan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setelah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692422" w:rsidRDefault="00692422">
            <w:pPr>
              <w:widowControl/>
              <w:numPr>
                <w:ilvl w:val="0"/>
                <w:numId w:val="12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Total </w:t>
            </w:r>
            <w:proofErr w:type="spellStart"/>
            <w:r>
              <w:rPr>
                <w:color w:val="000000"/>
                <w:sz w:val="24"/>
                <w:szCs w:val="24"/>
              </w:rPr>
              <w:t>presensi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mencapai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minimal 90%.</w:t>
            </w:r>
          </w:p>
        </w:tc>
      </w:tr>
    </w:tbl>
    <w:p w:rsidR="00692422" w:rsidRDefault="00692422" w:rsidP="00692422">
      <w:pPr>
        <w:widowControl/>
        <w:rPr>
          <w:sz w:val="24"/>
          <w:szCs w:val="24"/>
        </w:rPr>
      </w:pPr>
    </w:p>
    <w:p w:rsidR="00692422" w:rsidRDefault="00692422" w:rsidP="00692422">
      <w:pPr>
        <w:rPr>
          <w:sz w:val="24"/>
          <w:szCs w:val="24"/>
        </w:rPr>
      </w:pPr>
    </w:p>
    <w:p w:rsidR="00692422" w:rsidRDefault="00692422" w:rsidP="00692422">
      <w:pPr>
        <w:rPr>
          <w:sz w:val="24"/>
          <w:szCs w:val="24"/>
        </w:rPr>
      </w:pPr>
      <w:r>
        <w:br w:type="page"/>
      </w:r>
    </w:p>
    <w:p w:rsidR="00692422" w:rsidRDefault="00692422" w:rsidP="00692422">
      <w:pPr>
        <w:widowControl/>
        <w:rPr>
          <w:sz w:val="24"/>
          <w:szCs w:val="24"/>
        </w:rPr>
      </w:pPr>
    </w:p>
    <w:tbl>
      <w:tblPr>
        <w:tblW w:w="9360" w:type="dxa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0"/>
      </w:tblGrid>
      <w:tr w:rsidR="00692422" w:rsidTr="00692422">
        <w:trPr>
          <w:trHeight w:val="475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Lampiran</w:t>
            </w:r>
            <w:proofErr w:type="spellEnd"/>
          </w:p>
        </w:tc>
      </w:tr>
    </w:tbl>
    <w:p w:rsidR="00692422" w:rsidRDefault="00692422" w:rsidP="00692422">
      <w:pPr>
        <w:widowControl/>
        <w:rPr>
          <w:sz w:val="24"/>
          <w:szCs w:val="24"/>
        </w:rPr>
      </w:pPr>
    </w:p>
    <w:p w:rsidR="00692422" w:rsidRDefault="00692422" w:rsidP="00692422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RENCANA ANGGARAN BIAYA </w:t>
      </w:r>
    </w:p>
    <w:p w:rsidR="00692422" w:rsidRDefault="00692422" w:rsidP="00692422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PROGRAM KERJA DIKLAT JURUSAN</w:t>
      </w:r>
    </w:p>
    <w:p w:rsidR="00692422" w:rsidRDefault="00692422" w:rsidP="00692422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9 – 10 SEPTEMBER 2022</w:t>
      </w:r>
    </w:p>
    <w:p w:rsidR="00692422" w:rsidRDefault="00692422" w:rsidP="00692422">
      <w:pPr>
        <w:widowControl/>
        <w:rPr>
          <w:sz w:val="24"/>
          <w:szCs w:val="24"/>
        </w:rPr>
      </w:pPr>
    </w:p>
    <w:tbl>
      <w:tblPr>
        <w:tblW w:w="103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4"/>
        <w:gridCol w:w="4492"/>
        <w:gridCol w:w="1004"/>
        <w:gridCol w:w="977"/>
        <w:gridCol w:w="1605"/>
        <w:gridCol w:w="1658"/>
      </w:tblGrid>
      <w:tr w:rsidR="00692422" w:rsidTr="00692422">
        <w:trPr>
          <w:trHeight w:val="315"/>
          <w:jc w:val="center"/>
        </w:trPr>
        <w:tc>
          <w:tcPr>
            <w:tcW w:w="103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URAIAN PENGELUARAN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103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HUMAS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HargaSatuan</w:t>
            </w:r>
            <w:proofErr w:type="spellEnd"/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JumlahHarga</w:t>
            </w:r>
            <w:proofErr w:type="spellEnd"/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1.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Sewa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Kamera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50.000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50.000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70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50.000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103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DEKORASI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HargaSatuan</w:t>
            </w:r>
            <w:proofErr w:type="spellEnd"/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JumlahHarga</w:t>
            </w:r>
            <w:proofErr w:type="spellEnd"/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1.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Banner ( 2m x 3m 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2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25.000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150.000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2.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i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i/>
                <w:color w:val="000000"/>
                <w:sz w:val="24"/>
                <w:szCs w:val="24"/>
              </w:rPr>
              <w:t>Smoke Boom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1 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135.000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135.000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70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       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285.000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103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KESEKRETARIATAN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HargaSatuan</w:t>
            </w:r>
            <w:proofErr w:type="spellEnd"/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JumlahHarga</w:t>
            </w:r>
            <w:proofErr w:type="spellEnd"/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Sertifikat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160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5.000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800.000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Sertifikat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5.000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205.000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Sertifikat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Pemateri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5.000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25.000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Card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5.000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205.000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70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1.235.000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103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KONSUMSI</w:t>
            </w:r>
          </w:p>
        </w:tc>
      </w:tr>
      <w:tr w:rsidR="00692422" w:rsidTr="00692422">
        <w:trPr>
          <w:trHeight w:val="48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HargaSatuan</w:t>
            </w:r>
            <w:proofErr w:type="spellEnd"/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JumlahHarga</w:t>
            </w:r>
            <w:proofErr w:type="spellEnd"/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Ayam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Geprek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Pemateri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12.000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12.000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Ayam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Geprek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Demisioner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12.000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12.000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Nasi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Ayam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Bakar</w:t>
            </w:r>
            <w:proofErr w:type="spellEnd"/>
            <w:r>
              <w:rPr>
                <w:color w:val="000000"/>
              </w:rPr>
              <w:t xml:space="preserve"> Pembina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18.000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18.000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numPr>
                <w:ilvl w:val="0"/>
                <w:numId w:val="13"/>
              </w:num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Campur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i/>
                <w:color w:val="000000"/>
                <w:sz w:val="24"/>
                <w:szCs w:val="24"/>
              </w:rPr>
              <w:t>Day 1</w:t>
            </w:r>
          </w:p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692422" w:rsidRDefault="00692422">
            <w:pPr>
              <w:widowControl/>
              <w:numPr>
                <w:ilvl w:val="0"/>
                <w:numId w:val="14"/>
              </w:num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Campur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i/>
                <w:color w:val="000000"/>
                <w:sz w:val="24"/>
                <w:szCs w:val="24"/>
              </w:rPr>
              <w:t>Day 2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41</w:t>
            </w:r>
          </w:p>
          <w:p w:rsidR="00692422" w:rsidRDefault="00692422">
            <w:pPr>
              <w:widowControl/>
              <w:spacing w:after="240"/>
              <w:rPr>
                <w:sz w:val="24"/>
                <w:szCs w:val="24"/>
              </w:rPr>
            </w:pPr>
          </w:p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  <w:p w:rsidR="00692422" w:rsidRDefault="0069242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12.000</w:t>
            </w:r>
          </w:p>
          <w:p w:rsidR="00692422" w:rsidRDefault="00692422">
            <w:pPr>
              <w:widowControl/>
              <w:spacing w:after="240"/>
              <w:rPr>
                <w:sz w:val="24"/>
                <w:szCs w:val="24"/>
              </w:rPr>
            </w:pPr>
          </w:p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12.000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984.000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numPr>
                <w:ilvl w:val="0"/>
                <w:numId w:val="15"/>
              </w:num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Ayam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Crispy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i/>
                <w:color w:val="000000"/>
                <w:sz w:val="24"/>
                <w:szCs w:val="24"/>
              </w:rPr>
              <w:t>Day 1</w:t>
            </w:r>
          </w:p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br/>
            </w:r>
          </w:p>
          <w:p w:rsidR="00692422" w:rsidRDefault="00692422">
            <w:pPr>
              <w:widowControl/>
              <w:numPr>
                <w:ilvl w:val="0"/>
                <w:numId w:val="16"/>
              </w:num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Ayam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Crispy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i/>
                <w:color w:val="000000"/>
                <w:sz w:val="24"/>
                <w:szCs w:val="24"/>
              </w:rPr>
              <w:t>Day 2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160</w:t>
            </w:r>
          </w:p>
          <w:p w:rsidR="00692422" w:rsidRDefault="00692422">
            <w:pPr>
              <w:widowControl/>
              <w:spacing w:after="240"/>
              <w:rPr>
                <w:sz w:val="24"/>
                <w:szCs w:val="24"/>
              </w:rPr>
            </w:pPr>
          </w:p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160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Kotak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12.000</w:t>
            </w:r>
          </w:p>
          <w:p w:rsidR="00692422" w:rsidRDefault="00692422">
            <w:pPr>
              <w:widowControl/>
              <w:spacing w:after="240"/>
              <w:rPr>
                <w:sz w:val="24"/>
                <w:szCs w:val="24"/>
              </w:rPr>
            </w:pPr>
          </w:p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12.000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3.840.000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70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  TOTAL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4.866.000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103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ACARA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HargaSatuan</w:t>
            </w:r>
            <w:proofErr w:type="spellEnd"/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JumlahHarga</w:t>
            </w:r>
            <w:proofErr w:type="spellEnd"/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Print </w:t>
            </w:r>
            <w:proofErr w:type="spellStart"/>
            <w:r>
              <w:rPr>
                <w:color w:val="000000"/>
                <w:sz w:val="24"/>
                <w:szCs w:val="24"/>
              </w:rPr>
              <w:t>Warna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LPJ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15 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1.000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15.000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Fotocopy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LPJ 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125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180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22.500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Jilid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Proposal ( 5 </w:t>
            </w:r>
            <w:proofErr w:type="spellStart"/>
            <w:r>
              <w:rPr>
                <w:color w:val="000000"/>
                <w:sz w:val="24"/>
                <w:szCs w:val="24"/>
              </w:rPr>
              <w:t>Bendel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x 15 </w:t>
            </w: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Bendel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5.000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25.000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Print </w:t>
            </w:r>
            <w:proofErr w:type="spellStart"/>
            <w:r>
              <w:rPr>
                <w:color w:val="000000"/>
                <w:sz w:val="24"/>
                <w:szCs w:val="24"/>
              </w:rPr>
              <w:t>Susunan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1.000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3.000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Print Tata </w:t>
            </w:r>
            <w:proofErr w:type="spellStart"/>
            <w:r>
              <w:rPr>
                <w:color w:val="000000"/>
                <w:sz w:val="24"/>
                <w:szCs w:val="24"/>
              </w:rPr>
              <w:t>Tertib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1.000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10.000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Print </w:t>
            </w:r>
            <w:proofErr w:type="spellStart"/>
            <w:r>
              <w:rPr>
                <w:color w:val="000000"/>
                <w:sz w:val="24"/>
                <w:szCs w:val="24"/>
              </w:rPr>
              <w:t>Presensi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1.000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4.000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Print </w:t>
            </w:r>
            <w:proofErr w:type="spellStart"/>
            <w:r>
              <w:rPr>
                <w:color w:val="000000"/>
                <w:sz w:val="24"/>
                <w:szCs w:val="24"/>
              </w:rPr>
              <w:t>Presensi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Pemateri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1.000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70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81.500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103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ADMINISTRASI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HargaSatuan</w:t>
            </w:r>
            <w:proofErr w:type="spellEnd"/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JumlahHarga</w:t>
            </w:r>
            <w:proofErr w:type="spellEnd"/>
          </w:p>
        </w:tc>
      </w:tr>
      <w:tr w:rsidR="00692422" w:rsidTr="00692422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692422" w:rsidRDefault="00692422">
            <w:pPr>
              <w:widowControl/>
              <w:numPr>
                <w:ilvl w:val="0"/>
                <w:numId w:val="17"/>
              </w:numPr>
              <w:ind w:left="405"/>
              <w:rPr>
                <w:color w:val="000000"/>
                <w:sz w:val="24"/>
                <w:szCs w:val="24"/>
              </w:rPr>
            </w:pP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Reward </w:t>
            </w:r>
            <w:proofErr w:type="spellStart"/>
            <w:r>
              <w:rPr>
                <w:color w:val="000000"/>
                <w:sz w:val="24"/>
                <w:szCs w:val="24"/>
              </w:rPr>
              <w:t>Buku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4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20.000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80.000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70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80.000</w:t>
            </w:r>
          </w:p>
        </w:tc>
      </w:tr>
      <w:tr w:rsidR="00692422" w:rsidTr="00692422">
        <w:trPr>
          <w:trHeight w:val="315"/>
          <w:jc w:val="center"/>
        </w:trPr>
        <w:tc>
          <w:tcPr>
            <w:tcW w:w="70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KESELURUHAN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92422" w:rsidRDefault="00692422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6.590.000</w:t>
            </w:r>
          </w:p>
        </w:tc>
      </w:tr>
    </w:tbl>
    <w:p w:rsidR="00D0285A" w:rsidRDefault="00D0285A"/>
    <w:sectPr w:rsidR="00D028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095" w:rsidRDefault="006E0095" w:rsidP="00692422">
      <w:r>
        <w:separator/>
      </w:r>
    </w:p>
  </w:endnote>
  <w:endnote w:type="continuationSeparator" w:id="0">
    <w:p w:rsidR="006E0095" w:rsidRDefault="006E0095" w:rsidP="00692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422" w:rsidRDefault="006924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422" w:rsidRDefault="006924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422" w:rsidRDefault="006924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095" w:rsidRDefault="006E0095" w:rsidP="00692422">
      <w:r>
        <w:separator/>
      </w:r>
    </w:p>
  </w:footnote>
  <w:footnote w:type="continuationSeparator" w:id="0">
    <w:p w:rsidR="006E0095" w:rsidRDefault="006E0095" w:rsidP="006924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422" w:rsidRDefault="006924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422" w:rsidRPr="00E15BCE" w:rsidRDefault="00692422" w:rsidP="00692422">
    <w:pPr>
      <w:autoSpaceDE w:val="0"/>
      <w:autoSpaceDN w:val="0"/>
      <w:adjustRightInd w:val="0"/>
      <w:jc w:val="center"/>
      <w:rPr>
        <w:sz w:val="28"/>
        <w:szCs w:val="28"/>
      </w:rPr>
    </w:pPr>
    <w:r>
      <w:rPr>
        <w:b/>
        <w:noProof/>
        <w:sz w:val="28"/>
      </w:rPr>
      <w:drawing>
        <wp:anchor distT="0" distB="0" distL="114300" distR="114300" simplePos="0" relativeHeight="251660288" behindDoc="1" locked="0" layoutInCell="1" allowOverlap="1" wp14:anchorId="27249F88" wp14:editId="4308E046">
          <wp:simplePos x="0" y="0"/>
          <wp:positionH relativeFrom="column">
            <wp:posOffset>4625340</wp:posOffset>
          </wp:positionH>
          <wp:positionV relativeFrom="paragraph">
            <wp:posOffset>133350</wp:posOffset>
          </wp:positionV>
          <wp:extent cx="1057275" cy="1057275"/>
          <wp:effectExtent l="0" t="0" r="9525" b="9525"/>
          <wp:wrapNone/>
          <wp:docPr id="1" name="Picture 1" descr="C:\Users\USER\Documents\POLIJE\LOGO BK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cuments\POLIJE\LOGO BK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4690BC4A" wp14:editId="39943B13">
          <wp:simplePos x="0" y="0"/>
          <wp:positionH relativeFrom="column">
            <wp:posOffset>-394599</wp:posOffset>
          </wp:positionH>
          <wp:positionV relativeFrom="paragraph">
            <wp:posOffset>107315</wp:posOffset>
          </wp:positionV>
          <wp:extent cx="1205230" cy="1067435"/>
          <wp:effectExtent l="0" t="0" r="0" b="0"/>
          <wp:wrapNone/>
          <wp:docPr id="4" name="Picture 4" descr="https://lh3.googleusercontent.com/Md6_7PJHqQvWQ16RxPQ2Dc8BeDMiUec93BTFUbdFot5UvpbI6ei-zyHFNpFU_1RfswcKjvcPpZkhbS1V1tcOOUSDQ0P7e5XZJhf9phK1-B5EZljdiz0YlN0Mj7qovv3mBcjBra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Md6_7PJHqQvWQ16RxPQ2Dc8BeDMiUec93BTFUbdFot5UvpbI6ei-zyHFNpFU_1RfswcKjvcPpZkhbS1V1tcOOUSDQ0P7e5XZJhf9phK1-B5EZljdiz0YlN0Mj7qovv3mBcjBra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1067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5BCE">
      <w:rPr>
        <w:sz w:val="28"/>
        <w:szCs w:val="28"/>
      </w:rPr>
      <w:t>POLITEKNIK NEGERI JEMBER</w:t>
    </w:r>
  </w:p>
  <w:p w:rsidR="00692422" w:rsidRPr="00E15BCE" w:rsidRDefault="00692422" w:rsidP="00692422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E15BCE">
      <w:rPr>
        <w:sz w:val="28"/>
        <w:szCs w:val="28"/>
      </w:rPr>
      <w:t>KELUARGA MAHASISWA</w:t>
    </w:r>
  </w:p>
  <w:p w:rsidR="00692422" w:rsidRPr="00E15BCE" w:rsidRDefault="00692422" w:rsidP="00692422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E15BCE">
      <w:rPr>
        <w:b/>
        <w:sz w:val="28"/>
        <w:szCs w:val="28"/>
      </w:rPr>
      <w:t>HIMPUNAN MAHASISWA JURUSAN</w:t>
    </w:r>
  </w:p>
  <w:p w:rsidR="00692422" w:rsidRPr="00EB1562" w:rsidRDefault="00692422" w:rsidP="00692422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E15BCE">
      <w:rPr>
        <w:b/>
        <w:sz w:val="28"/>
        <w:szCs w:val="28"/>
      </w:rPr>
      <w:t>BAHASA, KOMUNIKASI, DAN PARIWISATA</w:t>
    </w:r>
    <w:r>
      <w:rPr>
        <w:b/>
        <w:sz w:val="28"/>
        <w:szCs w:val="28"/>
      </w:rPr>
      <w:t xml:space="preserve"> </w:t>
    </w:r>
  </w:p>
  <w:p w:rsidR="00692422" w:rsidRPr="00E15BCE" w:rsidRDefault="00692422" w:rsidP="00692422">
    <w:pPr>
      <w:autoSpaceDE w:val="0"/>
      <w:autoSpaceDN w:val="0"/>
      <w:adjustRightInd w:val="0"/>
      <w:ind w:left="200"/>
      <w:jc w:val="center"/>
      <w:rPr>
        <w:sz w:val="28"/>
        <w:szCs w:val="28"/>
      </w:rPr>
    </w:pPr>
    <w:proofErr w:type="spellStart"/>
    <w:r w:rsidRPr="00E15BCE">
      <w:rPr>
        <w:sz w:val="28"/>
        <w:szCs w:val="28"/>
      </w:rPr>
      <w:t>Jalan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Mastrip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Kotak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Pos</w:t>
    </w:r>
    <w:proofErr w:type="spellEnd"/>
    <w:r w:rsidRPr="00E15BCE">
      <w:rPr>
        <w:sz w:val="28"/>
        <w:szCs w:val="28"/>
      </w:rPr>
      <w:t xml:space="preserve"> 164 </w:t>
    </w:r>
    <w:proofErr w:type="spellStart"/>
    <w:r w:rsidRPr="00E15BCE">
      <w:rPr>
        <w:sz w:val="28"/>
        <w:szCs w:val="28"/>
      </w:rPr>
      <w:t>Jember</w:t>
    </w:r>
    <w:proofErr w:type="spellEnd"/>
    <w:r w:rsidRPr="00E15BCE">
      <w:rPr>
        <w:sz w:val="28"/>
        <w:szCs w:val="28"/>
      </w:rPr>
      <w:t xml:space="preserve"> 68121</w:t>
    </w:r>
  </w:p>
  <w:p w:rsidR="00692422" w:rsidRDefault="00692422" w:rsidP="00692422">
    <w:pPr>
      <w:autoSpaceDE w:val="0"/>
      <w:autoSpaceDN w:val="0"/>
      <w:adjustRightInd w:val="0"/>
      <w:ind w:left="200"/>
      <w:jc w:val="center"/>
      <w:rPr>
        <w:sz w:val="28"/>
        <w:szCs w:val="28"/>
      </w:rPr>
    </w:pPr>
    <w:r w:rsidRPr="00E15BCE">
      <w:rPr>
        <w:sz w:val="28"/>
        <w:szCs w:val="28"/>
      </w:rPr>
      <w:t>Hp. 085</w:t>
    </w:r>
    <w:r>
      <w:rPr>
        <w:sz w:val="28"/>
        <w:szCs w:val="28"/>
      </w:rPr>
      <w:t>8-9542-3116</w:t>
    </w:r>
    <w:r w:rsidRPr="00E15BCE">
      <w:rPr>
        <w:sz w:val="28"/>
        <w:szCs w:val="28"/>
      </w:rPr>
      <w:t xml:space="preserve">, </w:t>
    </w:r>
    <w:proofErr w:type="gramStart"/>
    <w:r w:rsidRPr="00E15BCE">
      <w:rPr>
        <w:sz w:val="28"/>
        <w:szCs w:val="28"/>
      </w:rPr>
      <w:t>Email :</w:t>
    </w:r>
    <w:proofErr w:type="gramEnd"/>
    <w:r w:rsidRPr="00E15BCE">
      <w:rPr>
        <w:sz w:val="28"/>
        <w:szCs w:val="28"/>
      </w:rPr>
      <w:t xml:space="preserve"> </w:t>
    </w:r>
    <w:hyperlink r:id="rId3" w:history="1">
      <w:r w:rsidRPr="008F4240">
        <w:rPr>
          <w:rStyle w:val="Hyperlink"/>
          <w:sz w:val="28"/>
          <w:szCs w:val="28"/>
        </w:rPr>
        <w:t>hmjbkp@polije.ac.id</w:t>
      </w:r>
    </w:hyperlink>
  </w:p>
  <w:p w:rsidR="00692422" w:rsidRPr="006139D3" w:rsidRDefault="00692422" w:rsidP="00692422">
    <w:pPr>
      <w:pStyle w:val="Header"/>
    </w:pPr>
    <w:r w:rsidRPr="00E15BCE">
      <w:rPr>
        <w:rFonts w:ascii="Copperplate Gothic Bold" w:hAnsi="Copperplate Gothic Bold"/>
        <w:i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6AB19BA" wp14:editId="6D06B588">
              <wp:simplePos x="0" y="0"/>
              <wp:positionH relativeFrom="column">
                <wp:posOffset>-337449</wp:posOffset>
              </wp:positionH>
              <wp:positionV relativeFrom="paragraph">
                <wp:posOffset>635</wp:posOffset>
              </wp:positionV>
              <wp:extent cx="5974715" cy="45085"/>
              <wp:effectExtent l="0" t="0" r="26035" b="12065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4715" cy="45085"/>
                        <a:chOff x="1700" y="1801"/>
                        <a:chExt cx="8510" cy="60"/>
                      </a:xfrm>
                    </wpg:grpSpPr>
                    <wps:wsp>
                      <wps:cNvPr id="9" name="AutoShape 7"/>
                      <wps:cNvCnPr/>
                      <wps:spPr bwMode="auto">
                        <a:xfrm flipH="1">
                          <a:off x="1700" y="180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" name="AutoShape 8"/>
                      <wps:cNvCnPr/>
                      <wps:spPr bwMode="auto">
                        <a:xfrm flipH="1">
                          <a:off x="1700" y="186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26" style="position:absolute;margin-left:-26.55pt;margin-top:.05pt;width:470.45pt;height:3.55pt;z-index:251661312" coordorigin="1700,1801" coordsize="85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7" type="#_x0000_t32" style="position:absolute;left:1700;top:1801;width:8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<v:shape id="AutoShape 8" o:spid="_x0000_s1028" type="#_x0000_t32" style="position:absolute;left:1700;top:1861;width:8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7e9L8AAADbAAAADwAAAGRycy9kb3ducmV2LnhtbESPTYvCQAyG7wv+hyGCt3WqskWqo4iw&#10;4rW6F2+hk37QTqZ0ZrX+e3MQvCXk/Xiy3Y+uU3caQuPZwGKegCIuvG24MvB3/f1egwoR2WLnmQw8&#10;KcB+N/naYmb9g3O6X2KlJIRDhgbqGPtM61DU5DDMfU8st9IPDqOsQ6XtgA8Jd51eJkmqHTYsDTX2&#10;dKypaC//TkqW1zTNSyrz/kSrtoq39oduxsym42EDKtIYP+K3+2wFX+jlFxlA71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M7e9L8AAADbAAAADwAAAAAAAAAAAAAAAACh&#10;AgAAZHJzL2Rvd25yZXYueG1sUEsFBgAAAAAEAAQA+QAAAI0DAAAAAA==&#10;" strokeweight="2.75pt"/>
            </v:group>
          </w:pict>
        </mc:Fallback>
      </mc:AlternateContent>
    </w:r>
  </w:p>
  <w:p w:rsidR="00692422" w:rsidRPr="00692422" w:rsidRDefault="00692422" w:rsidP="0069242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422" w:rsidRDefault="006924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C2037"/>
    <w:multiLevelType w:val="multilevel"/>
    <w:tmpl w:val="078E4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84D1E24"/>
    <w:multiLevelType w:val="multilevel"/>
    <w:tmpl w:val="1ECE1D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8E85839"/>
    <w:multiLevelType w:val="multilevel"/>
    <w:tmpl w:val="9FC00DD0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09F8320D"/>
    <w:multiLevelType w:val="multilevel"/>
    <w:tmpl w:val="BFF236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1A0E43C7"/>
    <w:multiLevelType w:val="multilevel"/>
    <w:tmpl w:val="BA4A4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1B786F1C"/>
    <w:multiLevelType w:val="multilevel"/>
    <w:tmpl w:val="A48C39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1F6B0857"/>
    <w:multiLevelType w:val="multilevel"/>
    <w:tmpl w:val="413AC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1F9847BA"/>
    <w:multiLevelType w:val="multilevel"/>
    <w:tmpl w:val="C296A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29DC24EB"/>
    <w:multiLevelType w:val="multilevel"/>
    <w:tmpl w:val="076899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31CE6DBE"/>
    <w:multiLevelType w:val="multilevel"/>
    <w:tmpl w:val="BEFEB5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38BC3AB5"/>
    <w:multiLevelType w:val="multilevel"/>
    <w:tmpl w:val="F27AEE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398C7838"/>
    <w:multiLevelType w:val="multilevel"/>
    <w:tmpl w:val="B0623F68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3AF753BE"/>
    <w:multiLevelType w:val="multilevel"/>
    <w:tmpl w:val="B0AC6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3B8E73E2"/>
    <w:multiLevelType w:val="multilevel"/>
    <w:tmpl w:val="DBCC9A9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>
    <w:nsid w:val="4DF91492"/>
    <w:multiLevelType w:val="multilevel"/>
    <w:tmpl w:val="C368F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nsid w:val="51D3628E"/>
    <w:multiLevelType w:val="multilevel"/>
    <w:tmpl w:val="48461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nsid w:val="7A282CDA"/>
    <w:multiLevelType w:val="multilevel"/>
    <w:tmpl w:val="D25A5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22"/>
    <w:rsid w:val="00692422"/>
    <w:rsid w:val="006E0095"/>
    <w:rsid w:val="00D0285A"/>
    <w:rsid w:val="00D0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2422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42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9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42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92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2422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42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9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42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92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9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hmjbkp@polije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930</Words>
  <Characters>5307</Characters>
  <Application>Microsoft Office Word</Application>
  <DocSecurity>0</DocSecurity>
  <Lines>44</Lines>
  <Paragraphs>12</Paragraphs>
  <ScaleCrop>false</ScaleCrop>
  <Company>HP</Company>
  <LinksUpToDate>false</LinksUpToDate>
  <CharactersWithSpaces>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2023-02-27T04:37:00Z</dcterms:created>
  <dcterms:modified xsi:type="dcterms:W3CDTF">2023-02-27T04:38:00Z</dcterms:modified>
</cp:coreProperties>
</file>