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238F" w14:textId="6AFECB4F" w:rsidR="00AB5786" w:rsidRDefault="00795EC2">
      <w:r w:rsidRPr="00795EC2">
        <w:t>#1A4570</w:t>
      </w:r>
    </w:p>
    <w:p w14:paraId="4BCA9381" w14:textId="1E5CE199" w:rsidR="00795EC2" w:rsidRDefault="00795EC2">
      <w:r w:rsidRPr="00795EC2">
        <w:drawing>
          <wp:inline distT="0" distB="0" distL="0" distR="0" wp14:anchorId="6C6F38ED" wp14:editId="01E7C47A">
            <wp:extent cx="2997200" cy="29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7200" cy="292100"/>
                    </a:xfrm>
                    <a:prstGeom prst="rect">
                      <a:avLst/>
                    </a:prstGeom>
                  </pic:spPr>
                </pic:pic>
              </a:graphicData>
            </a:graphic>
          </wp:inline>
        </w:drawing>
      </w:r>
    </w:p>
    <w:p w14:paraId="6C4768B2" w14:textId="0A8864C3" w:rsidR="00795EC2" w:rsidRDefault="00795EC2"/>
    <w:p w14:paraId="2D8E3620" w14:textId="0730CD1E" w:rsidR="00795EC2" w:rsidRDefault="00795EC2">
      <w:r w:rsidRPr="00795EC2">
        <w:t>#474747</w:t>
      </w:r>
    </w:p>
    <w:p w14:paraId="7639A00F" w14:textId="73086C49" w:rsidR="00795EC2" w:rsidRDefault="00795EC2">
      <w:r w:rsidRPr="00795EC2">
        <w:drawing>
          <wp:inline distT="0" distB="0" distL="0" distR="0" wp14:anchorId="252F2262" wp14:editId="1C46D8CE">
            <wp:extent cx="299720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200" cy="292100"/>
                    </a:xfrm>
                    <a:prstGeom prst="rect">
                      <a:avLst/>
                    </a:prstGeom>
                  </pic:spPr>
                </pic:pic>
              </a:graphicData>
            </a:graphic>
          </wp:inline>
        </w:drawing>
      </w:r>
    </w:p>
    <w:p w14:paraId="4C03C468" w14:textId="47929862" w:rsidR="00795EC2" w:rsidRDefault="00795EC2"/>
    <w:p w14:paraId="5DECAFD5" w14:textId="7CDF5215" w:rsidR="00795EC2" w:rsidRDefault="00795EC2">
      <w:r>
        <w:t xml:space="preserve">Font Style: </w:t>
      </w:r>
      <w:r w:rsidRPr="00795EC2">
        <w:t>Montserrat</w:t>
      </w:r>
    </w:p>
    <w:p w14:paraId="6583B4F9" w14:textId="391863E7" w:rsidR="00795EC2" w:rsidRDefault="00795EC2"/>
    <w:p w14:paraId="77BD7858" w14:textId="3ABEC998" w:rsidR="00795EC2" w:rsidRDefault="00795EC2"/>
    <w:p w14:paraId="4448AF59" w14:textId="168FAA25" w:rsidR="00795EC2" w:rsidRPr="00795EC2" w:rsidRDefault="00795EC2">
      <w:pPr>
        <w:rPr>
          <w:b/>
          <w:bCs/>
        </w:rPr>
      </w:pPr>
      <w:r w:rsidRPr="00795EC2">
        <w:rPr>
          <w:b/>
          <w:bCs/>
        </w:rPr>
        <w:t>Banner Text</w:t>
      </w:r>
    </w:p>
    <w:p w14:paraId="2B5565B9" w14:textId="207F0A6F" w:rsidR="00795EC2" w:rsidRDefault="00795EC2">
      <w:r w:rsidRPr="00795EC2">
        <w:t>Keep Track of Layer One Blockchain Data</w:t>
      </w:r>
      <w:r>
        <w:t xml:space="preserve">  </w:t>
      </w:r>
    </w:p>
    <w:p w14:paraId="4468F44F" w14:textId="64F80A16" w:rsidR="00795EC2" w:rsidRDefault="00795EC2"/>
    <w:p w14:paraId="1AA7D120" w14:textId="19ECA1F2" w:rsidR="00795EC2" w:rsidRDefault="00795EC2"/>
    <w:p w14:paraId="260D736B" w14:textId="0AEA8EEC" w:rsidR="00795EC2" w:rsidRPr="00795EC2" w:rsidRDefault="00795EC2">
      <w:pPr>
        <w:rPr>
          <w:b/>
          <w:bCs/>
        </w:rPr>
      </w:pPr>
      <w:r w:rsidRPr="00795EC2">
        <w:rPr>
          <w:b/>
          <w:bCs/>
        </w:rPr>
        <w:t>Disclaimer</w:t>
      </w:r>
    </w:p>
    <w:p w14:paraId="4D1EFE8E" w14:textId="77777777" w:rsidR="00795EC2" w:rsidRDefault="00795EC2"/>
    <w:p w14:paraId="2FEA4179" w14:textId="77777777" w:rsidR="00795EC2" w:rsidRDefault="00795EC2" w:rsidP="00795EC2">
      <w:r>
        <w:t>No Investment Advice</w:t>
      </w:r>
    </w:p>
    <w:p w14:paraId="48DE87F0" w14:textId="77777777" w:rsidR="00795EC2" w:rsidRDefault="00795EC2" w:rsidP="00795EC2">
      <w:r>
        <w:t xml:space="preserve">The information provided on this website does not constitute investment advice, financial advice, trading advice, or any other sort of advice and you should not treat any of the website's content as such. </w:t>
      </w:r>
      <w:proofErr w:type="spellStart"/>
      <w:r>
        <w:t>LayerOneTracker</w:t>
      </w:r>
      <w:proofErr w:type="spellEnd"/>
      <w:r>
        <w:t xml:space="preserve"> does not recommend that any cryptocurrency should be bought, sold, or held by you. Do conduct your own due diligence and consult your financial advisor before making any investment decisions.</w:t>
      </w:r>
    </w:p>
    <w:p w14:paraId="1C11D8E2" w14:textId="77777777" w:rsidR="00795EC2" w:rsidRDefault="00795EC2" w:rsidP="00795EC2"/>
    <w:p w14:paraId="73BA0FA5" w14:textId="77777777" w:rsidR="00795EC2" w:rsidRDefault="00795EC2" w:rsidP="00795EC2">
      <w:r>
        <w:t>Accuracy of Information</w:t>
      </w:r>
    </w:p>
    <w:p w14:paraId="43F719F6" w14:textId="77777777" w:rsidR="00795EC2" w:rsidRDefault="00795EC2" w:rsidP="00795EC2">
      <w:proofErr w:type="spellStart"/>
      <w:r>
        <w:t>LayerOneTracker</w:t>
      </w:r>
      <w:proofErr w:type="spellEnd"/>
      <w:r>
        <w:t xml:space="preserve"> will strive to ensure accuracy of information listed on this website although it will not hold any responsibility for any missing or wrong information. </w:t>
      </w:r>
      <w:proofErr w:type="spellStart"/>
      <w:r>
        <w:t>LayerOneTracker</w:t>
      </w:r>
      <w:proofErr w:type="spellEnd"/>
      <w:r>
        <w:t xml:space="preserve"> provides all information as is. You understand that you are using </w:t>
      </w:r>
      <w:proofErr w:type="gramStart"/>
      <w:r>
        <w:t>any and all</w:t>
      </w:r>
      <w:proofErr w:type="gramEnd"/>
      <w:r>
        <w:t xml:space="preserve"> information available here at your own risk.</w:t>
      </w:r>
    </w:p>
    <w:p w14:paraId="79ABD74B" w14:textId="77777777" w:rsidR="00795EC2" w:rsidRDefault="00795EC2" w:rsidP="00795EC2"/>
    <w:p w14:paraId="506F4BC9" w14:textId="77777777" w:rsidR="00795EC2" w:rsidRDefault="00795EC2" w:rsidP="00795EC2">
      <w:proofErr w:type="gramStart"/>
      <w:r>
        <w:t>Non Endorsement</w:t>
      </w:r>
      <w:proofErr w:type="gramEnd"/>
    </w:p>
    <w:p w14:paraId="58BB3B74" w14:textId="77777777" w:rsidR="00795EC2" w:rsidRDefault="00795EC2" w:rsidP="00795EC2">
      <w:r>
        <w:t xml:space="preserve">The appearance of </w:t>
      </w:r>
      <w:proofErr w:type="gramStart"/>
      <w:r>
        <w:t>third party</w:t>
      </w:r>
      <w:proofErr w:type="gramEnd"/>
      <w:r>
        <w:t xml:space="preserve"> advertisements and hyperlinks on </w:t>
      </w:r>
      <w:proofErr w:type="spellStart"/>
      <w:r>
        <w:t>LayerOneTracker</w:t>
      </w:r>
      <w:proofErr w:type="spellEnd"/>
      <w:r>
        <w:t xml:space="preserve"> does not constitute an endorsement, guarantee, warranty, or recommendation by </w:t>
      </w:r>
      <w:proofErr w:type="spellStart"/>
      <w:r>
        <w:t>LayerOneTracker</w:t>
      </w:r>
      <w:proofErr w:type="spellEnd"/>
      <w:r>
        <w:t xml:space="preserve">. Do conduct your own due diligence before deciding to use any </w:t>
      </w:r>
      <w:proofErr w:type="gramStart"/>
      <w:r>
        <w:t>third party</w:t>
      </w:r>
      <w:proofErr w:type="gramEnd"/>
      <w:r>
        <w:t xml:space="preserve"> services.</w:t>
      </w:r>
    </w:p>
    <w:p w14:paraId="21E4BE63" w14:textId="77777777" w:rsidR="00795EC2" w:rsidRDefault="00795EC2" w:rsidP="00795EC2"/>
    <w:p w14:paraId="5F68AF5C" w14:textId="77777777" w:rsidR="00795EC2" w:rsidRDefault="00795EC2" w:rsidP="00795EC2">
      <w:r>
        <w:t>Affiliate Disclosure</w:t>
      </w:r>
    </w:p>
    <w:p w14:paraId="6DCD175D" w14:textId="4E1C3CA1" w:rsidR="00795EC2" w:rsidRDefault="00795EC2" w:rsidP="00795EC2">
      <w:proofErr w:type="spellStart"/>
      <w:r>
        <w:t>LayerOneTracker</w:t>
      </w:r>
      <w:proofErr w:type="spellEnd"/>
      <w:r>
        <w:t xml:space="preserve"> may receive compensation for affiliate links. This compensation may be in the form of money or services and could exist without any action from a site visitor. Should you perform activities in relation to an affiliate link, it is understood that some form of compensation might be made to </w:t>
      </w:r>
      <w:proofErr w:type="spellStart"/>
      <w:r>
        <w:t>LayerOneTracker</w:t>
      </w:r>
      <w:proofErr w:type="spellEnd"/>
      <w:r>
        <w:t xml:space="preserve">. For example, if you click on an affiliate link, and sign up and trade on an exchange, </w:t>
      </w:r>
      <w:proofErr w:type="spellStart"/>
      <w:r>
        <w:t>LayerOneTracker</w:t>
      </w:r>
      <w:proofErr w:type="spellEnd"/>
      <w:r>
        <w:t xml:space="preserve"> may receive compensation. Each affiliate link is clearly marked with an icon next to it.</w:t>
      </w:r>
    </w:p>
    <w:p w14:paraId="39446297" w14:textId="77777777" w:rsidR="00795EC2" w:rsidRDefault="00795EC2"/>
    <w:p w14:paraId="5C7CFB87" w14:textId="57676EC5" w:rsidR="00795EC2" w:rsidRDefault="00795EC2">
      <w:pPr>
        <w:rPr>
          <w:b/>
          <w:bCs/>
        </w:rPr>
      </w:pPr>
      <w:r w:rsidRPr="00795EC2">
        <w:rPr>
          <w:b/>
          <w:bCs/>
        </w:rPr>
        <w:t>Footer</w:t>
      </w:r>
    </w:p>
    <w:p w14:paraId="361170AE" w14:textId="489398E1" w:rsidR="00795EC2" w:rsidRPr="00795EC2" w:rsidRDefault="00795EC2">
      <w:r w:rsidRPr="00795EC2">
        <w:t xml:space="preserve">© </w:t>
      </w:r>
      <w:proofErr w:type="spellStart"/>
      <w:r w:rsidRPr="00795EC2">
        <w:t>LayerOneTracker</w:t>
      </w:r>
      <w:proofErr w:type="spellEnd"/>
      <w:r w:rsidRPr="00795EC2">
        <w:t>, 2023. All rights reserved.</w:t>
      </w:r>
    </w:p>
    <w:sectPr w:rsidR="00795EC2" w:rsidRPr="00795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C2"/>
    <w:rsid w:val="000A2652"/>
    <w:rsid w:val="00373EA2"/>
    <w:rsid w:val="00581CBB"/>
    <w:rsid w:val="00795EC2"/>
    <w:rsid w:val="00AB578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77E2716"/>
  <w15:chartTrackingRefBased/>
  <w15:docId w15:val="{4554F64D-C6B7-FC4A-A7F2-DA6F43EF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91433">
      <w:bodyDiv w:val="1"/>
      <w:marLeft w:val="0"/>
      <w:marRight w:val="0"/>
      <w:marTop w:val="0"/>
      <w:marBottom w:val="0"/>
      <w:divBdr>
        <w:top w:val="none" w:sz="0" w:space="0" w:color="auto"/>
        <w:left w:val="none" w:sz="0" w:space="0" w:color="auto"/>
        <w:bottom w:val="none" w:sz="0" w:space="0" w:color="auto"/>
        <w:right w:val="none" w:sz="0" w:space="0" w:color="auto"/>
      </w:divBdr>
      <w:divsChild>
        <w:div w:id="580985853">
          <w:marLeft w:val="0"/>
          <w:marRight w:val="0"/>
          <w:marTop w:val="0"/>
          <w:marBottom w:val="0"/>
          <w:divBdr>
            <w:top w:val="none" w:sz="0" w:space="0" w:color="auto"/>
            <w:left w:val="none" w:sz="0" w:space="0" w:color="auto"/>
            <w:bottom w:val="none" w:sz="0" w:space="0" w:color="auto"/>
            <w:right w:val="none" w:sz="0" w:space="0" w:color="auto"/>
          </w:divBdr>
          <w:divsChild>
            <w:div w:id="424620473">
              <w:marLeft w:val="0"/>
              <w:marRight w:val="0"/>
              <w:marTop w:val="0"/>
              <w:marBottom w:val="0"/>
              <w:divBdr>
                <w:top w:val="none" w:sz="0" w:space="0" w:color="auto"/>
                <w:left w:val="none" w:sz="0" w:space="0" w:color="auto"/>
                <w:bottom w:val="none" w:sz="0" w:space="0" w:color="auto"/>
                <w:right w:val="none" w:sz="0" w:space="0" w:color="auto"/>
              </w:divBdr>
              <w:divsChild>
                <w:div w:id="1338388787">
                  <w:marLeft w:val="0"/>
                  <w:marRight w:val="0"/>
                  <w:marTop w:val="0"/>
                  <w:marBottom w:val="0"/>
                  <w:divBdr>
                    <w:top w:val="none" w:sz="0" w:space="0" w:color="auto"/>
                    <w:left w:val="none" w:sz="0" w:space="0" w:color="auto"/>
                    <w:bottom w:val="none" w:sz="0" w:space="0" w:color="auto"/>
                    <w:right w:val="none" w:sz="0" w:space="0" w:color="auto"/>
                  </w:divBdr>
                  <w:divsChild>
                    <w:div w:id="1679848094">
                      <w:marLeft w:val="0"/>
                      <w:marRight w:val="0"/>
                      <w:marTop w:val="0"/>
                      <w:marBottom w:val="0"/>
                      <w:divBdr>
                        <w:top w:val="none" w:sz="0" w:space="0" w:color="auto"/>
                        <w:left w:val="none" w:sz="0" w:space="0" w:color="auto"/>
                        <w:bottom w:val="none" w:sz="0" w:space="0" w:color="auto"/>
                        <w:right w:val="none" w:sz="0" w:space="0" w:color="auto"/>
                      </w:divBdr>
                      <w:divsChild>
                        <w:div w:id="8031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8655">
          <w:marLeft w:val="0"/>
          <w:marRight w:val="0"/>
          <w:marTop w:val="0"/>
          <w:marBottom w:val="0"/>
          <w:divBdr>
            <w:top w:val="none" w:sz="0" w:space="0" w:color="auto"/>
            <w:left w:val="none" w:sz="0" w:space="0" w:color="auto"/>
            <w:bottom w:val="none" w:sz="0" w:space="0" w:color="auto"/>
            <w:right w:val="none" w:sz="0" w:space="0" w:color="auto"/>
          </w:divBdr>
        </w:div>
        <w:div w:id="166989567">
          <w:marLeft w:val="120"/>
          <w:marRight w:val="120"/>
          <w:marTop w:val="0"/>
          <w:marBottom w:val="0"/>
          <w:divBdr>
            <w:top w:val="none" w:sz="0" w:space="0" w:color="auto"/>
            <w:left w:val="none" w:sz="0" w:space="0" w:color="auto"/>
            <w:bottom w:val="none" w:sz="0" w:space="0" w:color="auto"/>
            <w:right w:val="none" w:sz="0" w:space="0" w:color="auto"/>
          </w:divBdr>
          <w:divsChild>
            <w:div w:id="961690501">
              <w:marLeft w:val="0"/>
              <w:marRight w:val="90"/>
              <w:marTop w:val="0"/>
              <w:marBottom w:val="0"/>
              <w:divBdr>
                <w:top w:val="none" w:sz="0" w:space="0" w:color="auto"/>
                <w:left w:val="none" w:sz="0" w:space="0" w:color="auto"/>
                <w:bottom w:val="none" w:sz="0" w:space="0" w:color="auto"/>
                <w:right w:val="none" w:sz="0" w:space="0" w:color="auto"/>
              </w:divBdr>
              <w:divsChild>
                <w:div w:id="67734353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1187214425">
          <w:marLeft w:val="0"/>
          <w:marRight w:val="0"/>
          <w:marTop w:val="0"/>
          <w:marBottom w:val="0"/>
          <w:divBdr>
            <w:top w:val="none" w:sz="0" w:space="0" w:color="auto"/>
            <w:left w:val="none" w:sz="0" w:space="0" w:color="auto"/>
            <w:bottom w:val="none" w:sz="0" w:space="0" w:color="auto"/>
            <w:right w:val="none" w:sz="0" w:space="0" w:color="auto"/>
          </w:divBdr>
          <w:divsChild>
            <w:div w:id="17031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1</cp:revision>
  <dcterms:created xsi:type="dcterms:W3CDTF">2023-03-04T10:27:00Z</dcterms:created>
  <dcterms:modified xsi:type="dcterms:W3CDTF">2023-03-04T10:40:00Z</dcterms:modified>
</cp:coreProperties>
</file>