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Testing Hats for a Manual Tester:</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 matter of fact, Manual Testing is considered a boring, repetitive and tedious job and somehow this notion is correct. A tester has to manually perform Smoke Test, Functional Test, Regression Test and Sanity Test each time on every build.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manual testers can think outside the box by wearing the following testing hats in order to not only enhance their testing skills but also gain profound knowledge to secure, beautify and simplify their sites or applications.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Hacker's Hat: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wearing this hat, a tester will think and see himself in the shoes of a Hacker by deliberately attempt to crash the application/site  using some security testing methods such as SQL Injection, Cross-Site Scripting, URL Tampering and Cross-Site Forgery  Attacks etc. By this type of testing, the tester has to make sure whether the application is vulnerable to outside attacks or not.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Customer's Hat: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Upon wearing this hat, a tester would start thinking like a novice customer or a visitor who has first time landed on the site and is not aware of its GUI and functionality. A tester would look for the usability of the site/ app in order to figure out the following prime questions: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Q1: How much easy is the app or website?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Q2: Is the navigation clear and simple?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Q3: Is the website design consistent?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Q4: How much time a site takes to load?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Q5: To what extent the site is aesthetically pleasing?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Impaired Person's Hat: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Immediately after wearing this hat, a tester will start feeling the pain of different types of disabled person(s) who face nagging issues while exploring the sites/apps. In order to provide impaired people a flawless experience, a tester would highlight  those areas of the site or the application which are not disabled friendly.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Native's Hat: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You must have heard that phrase "When in Rome, do as the Romans do" this implies when performing Localization testing. A tester would simulate like a </w:t>
      </w:r>
    </w:p>
    <w:p w:rsidR="00000000" w:rsidDel="00000000" w:rsidP="00000000" w:rsidRDefault="00000000" w:rsidRPr="00000000" w14:paraId="0000002E">
      <w:pPr>
        <w:rPr/>
      </w:pPr>
      <w:r w:rsidDel="00000000" w:rsidR="00000000" w:rsidRPr="00000000">
        <w:rPr>
          <w:rtl w:val="0"/>
        </w:rPr>
        <w:t xml:space="preserve">native person upon wearing this magic hat. A tester would ascertain from different aspects such as typographical errors, cultural appropriateness of UI, linguistic errors, etc on the site/app.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