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7428930"/>
        <w:docPartObj>
          <w:docPartGallery w:val="Cover Pages"/>
          <w:docPartUnique/>
        </w:docPartObj>
      </w:sdtPr>
      <w:sdtEndPr>
        <w:rPr>
          <w:lang w:val="en-US"/>
        </w:rPr>
      </w:sdtEndPr>
      <w:sdtContent>
        <w:p w14:paraId="64DBADA9" w14:textId="37E40813" w:rsidR="00C03486" w:rsidRDefault="00C03486"/>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C03486" w14:paraId="190ECCD8" w14:textId="77777777">
            <w:sdt>
              <w:sdtPr>
                <w:rPr>
                  <w:color w:val="2F5496" w:themeColor="accent1" w:themeShade="BF"/>
                  <w:sz w:val="24"/>
                  <w:szCs w:val="24"/>
                </w:rPr>
                <w:alias w:val="Société"/>
                <w:id w:val="13406915"/>
                <w:placeholder>
                  <w:docPart w:val="B90C3B29AACF458D8F5F51518A5335C6"/>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AA22268" w14:textId="5027E9FF" w:rsidR="00C03486" w:rsidRDefault="00C03486">
                    <w:pPr>
                      <w:pStyle w:val="Sansinterligne"/>
                      <w:rPr>
                        <w:color w:val="2F5496" w:themeColor="accent1" w:themeShade="BF"/>
                        <w:sz w:val="24"/>
                      </w:rPr>
                    </w:pPr>
                    <w:r>
                      <w:rPr>
                        <w:color w:val="2F5496" w:themeColor="accent1" w:themeShade="BF"/>
                        <w:sz w:val="24"/>
                        <w:szCs w:val="24"/>
                      </w:rPr>
                      <w:t>SOEN 357 – Section S</w:t>
                    </w:r>
                  </w:p>
                </w:tc>
              </w:sdtContent>
            </w:sdt>
          </w:tr>
          <w:tr w:rsidR="00C03486" w14:paraId="7BC00702" w14:textId="77777777">
            <w:tc>
              <w:tcPr>
                <w:tcW w:w="7672" w:type="dxa"/>
              </w:tcPr>
              <w:sdt>
                <w:sdtPr>
                  <w:rPr>
                    <w:rFonts w:asciiTheme="majorHAnsi" w:eastAsiaTheme="majorEastAsia" w:hAnsiTheme="majorHAnsi" w:cstheme="majorBidi"/>
                    <w:color w:val="4472C4" w:themeColor="accent1"/>
                    <w:sz w:val="88"/>
                    <w:szCs w:val="88"/>
                  </w:rPr>
                  <w:alias w:val="Titre"/>
                  <w:id w:val="13406919"/>
                  <w:placeholder>
                    <w:docPart w:val="A03CE8245A154C3D8045020D5F279A2F"/>
                  </w:placeholder>
                  <w:dataBinding w:prefixMappings="xmlns:ns0='http://schemas.openxmlformats.org/package/2006/metadata/core-properties' xmlns:ns1='http://purl.org/dc/elements/1.1/'" w:xpath="/ns0:coreProperties[1]/ns1:title[1]" w:storeItemID="{6C3C8BC8-F283-45AE-878A-BAB7291924A1}"/>
                  <w:text/>
                </w:sdtPr>
                <w:sdtContent>
                  <w:p w14:paraId="67D544DF" w14:textId="3E897E75" w:rsidR="00C03486" w:rsidRDefault="00C03486">
                    <w:pPr>
                      <w:pStyle w:val="Sansinterligne"/>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Mini Project Report</w:t>
                    </w:r>
                  </w:p>
                </w:sdtContent>
              </w:sdt>
            </w:tc>
          </w:tr>
          <w:tr w:rsidR="00C03486" w14:paraId="10EA0F74" w14:textId="77777777">
            <w:sdt>
              <w:sdtPr>
                <w:rPr>
                  <w:color w:val="2F5496" w:themeColor="accent1" w:themeShade="BF"/>
                  <w:sz w:val="24"/>
                  <w:szCs w:val="24"/>
                </w:rPr>
                <w:alias w:val="Sous-titre"/>
                <w:id w:val="13406923"/>
                <w:placeholder>
                  <w:docPart w:val="42197A57631343788F0ED816A2E11566"/>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0D9DC6E" w14:textId="52416429" w:rsidR="00C03486" w:rsidRDefault="00C03486">
                    <w:pPr>
                      <w:pStyle w:val="Sansinterligne"/>
                      <w:rPr>
                        <w:color w:val="2F5496" w:themeColor="accent1" w:themeShade="BF"/>
                        <w:sz w:val="24"/>
                      </w:rPr>
                    </w:pPr>
                    <w:r>
                      <w:rPr>
                        <w:color w:val="2F5496" w:themeColor="accent1" w:themeShade="BF"/>
                        <w:sz w:val="24"/>
                        <w:szCs w:val="24"/>
                      </w:rPr>
                      <w:t>Winter 2026 – Concordia University</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C03486" w14:paraId="21FB09F8" w14:textId="77777777">
            <w:tc>
              <w:tcPr>
                <w:tcW w:w="7221" w:type="dxa"/>
                <w:tcMar>
                  <w:top w:w="216" w:type="dxa"/>
                  <w:left w:w="115" w:type="dxa"/>
                  <w:bottom w:w="216" w:type="dxa"/>
                  <w:right w:w="115" w:type="dxa"/>
                </w:tcMar>
              </w:tcPr>
              <w:sdt>
                <w:sdtPr>
                  <w:rPr>
                    <w:color w:val="4472C4" w:themeColor="accent1"/>
                    <w:sz w:val="28"/>
                    <w:szCs w:val="28"/>
                  </w:rPr>
                  <w:alias w:val="Auteur"/>
                  <w:id w:val="13406928"/>
                  <w:placeholder>
                    <w:docPart w:val="033F9D78C4F74A989571EEEB7284BB91"/>
                  </w:placeholder>
                  <w:dataBinding w:prefixMappings="xmlns:ns0='http://schemas.openxmlformats.org/package/2006/metadata/core-properties' xmlns:ns1='http://purl.org/dc/elements/1.1/'" w:xpath="/ns0:coreProperties[1]/ns1:creator[1]" w:storeItemID="{6C3C8BC8-F283-45AE-878A-BAB7291924A1}"/>
                  <w:text/>
                </w:sdtPr>
                <w:sdtContent>
                  <w:p w14:paraId="7E5F7E0C" w14:textId="4EE1F901" w:rsidR="00C03486" w:rsidRDefault="00C03486">
                    <w:pPr>
                      <w:pStyle w:val="Sansinterligne"/>
                      <w:rPr>
                        <w:color w:val="4472C4" w:themeColor="accent1"/>
                        <w:sz w:val="28"/>
                        <w:szCs w:val="28"/>
                      </w:rPr>
                    </w:pPr>
                    <w:r>
                      <w:rPr>
                        <w:color w:val="4472C4" w:themeColor="accent1"/>
                        <w:sz w:val="28"/>
                        <w:szCs w:val="28"/>
                      </w:rPr>
                      <w:t>Ammar Ranko - 40281232</w:t>
                    </w:r>
                  </w:p>
                </w:sdtContent>
              </w:sdt>
              <w:sdt>
                <w:sdtPr>
                  <w:rPr>
                    <w:color w:val="4472C4" w:themeColor="accent1"/>
                    <w:sz w:val="28"/>
                    <w:szCs w:val="28"/>
                  </w:rPr>
                  <w:alias w:val="Date"/>
                  <w:tag w:val="Date "/>
                  <w:id w:val="13406932"/>
                  <w:placeholder>
                    <w:docPart w:val="2C8FF74038B04B11BEB7D7CA517711B4"/>
                  </w:placeholder>
                  <w:dataBinding w:prefixMappings="xmlns:ns0='http://schemas.microsoft.com/office/2006/coverPageProps'" w:xpath="/ns0:CoverPageProperties[1]/ns0:PublishDate[1]" w:storeItemID="{55AF091B-3C7A-41E3-B477-F2FDAA23CFDA}"/>
                  <w:date w:fullDate="2026-02-20T00:00:00Z">
                    <w:dateFormat w:val="yyyy-MM-dd"/>
                    <w:lid w:val="fr-CA"/>
                    <w:storeMappedDataAs w:val="dateTime"/>
                    <w:calendar w:val="gregorian"/>
                  </w:date>
                </w:sdtPr>
                <w:sdtContent>
                  <w:p w14:paraId="3073994E" w14:textId="35C55FF0" w:rsidR="00C03486" w:rsidRDefault="00C03486">
                    <w:pPr>
                      <w:pStyle w:val="Sansinterligne"/>
                      <w:rPr>
                        <w:color w:val="4472C4" w:themeColor="accent1"/>
                        <w:sz w:val="28"/>
                        <w:szCs w:val="28"/>
                      </w:rPr>
                    </w:pPr>
                    <w:r>
                      <w:rPr>
                        <w:color w:val="4472C4" w:themeColor="accent1"/>
                        <w:sz w:val="28"/>
                        <w:szCs w:val="28"/>
                        <w:lang w:val="fr-CA"/>
                      </w:rPr>
                      <w:t>2026-02-20</w:t>
                    </w:r>
                  </w:p>
                </w:sdtContent>
              </w:sdt>
              <w:p w14:paraId="5DCD246B" w14:textId="77777777" w:rsidR="00C03486" w:rsidRDefault="00C03486">
                <w:pPr>
                  <w:pStyle w:val="Sansinterligne"/>
                  <w:rPr>
                    <w:color w:val="4472C4" w:themeColor="accent1"/>
                  </w:rPr>
                </w:pPr>
              </w:p>
            </w:tc>
          </w:tr>
        </w:tbl>
        <w:p w14:paraId="601F8E11" w14:textId="346ECA19" w:rsidR="00C03486" w:rsidRDefault="00C03486">
          <w:pPr>
            <w:rPr>
              <w:lang w:val="en-US"/>
            </w:rPr>
          </w:pPr>
          <w:r>
            <w:rPr>
              <w:noProof/>
            </w:rPr>
            <w:drawing>
              <wp:anchor distT="0" distB="0" distL="114300" distR="114300" simplePos="0" relativeHeight="251658240" behindDoc="1" locked="0" layoutInCell="1" allowOverlap="1" wp14:anchorId="3E00CA12" wp14:editId="35F887EF">
                <wp:simplePos x="0" y="0"/>
                <wp:positionH relativeFrom="column">
                  <wp:posOffset>409347</wp:posOffset>
                </wp:positionH>
                <wp:positionV relativeFrom="paragraph">
                  <wp:posOffset>2522652</wp:posOffset>
                </wp:positionV>
                <wp:extent cx="4344670" cy="4344670"/>
                <wp:effectExtent l="0" t="0" r="0" b="0"/>
                <wp:wrapTight wrapText="bothSides">
                  <wp:wrapPolygon edited="0">
                    <wp:start x="12217" y="6346"/>
                    <wp:lineTo x="9281" y="6630"/>
                    <wp:lineTo x="7198" y="7293"/>
                    <wp:lineTo x="6914" y="9376"/>
                    <wp:lineTo x="4451" y="10986"/>
                    <wp:lineTo x="4451" y="13259"/>
                    <wp:lineTo x="7766" y="14112"/>
                    <wp:lineTo x="10039" y="14112"/>
                    <wp:lineTo x="10039" y="14585"/>
                    <wp:lineTo x="10418" y="15438"/>
                    <wp:lineTo x="10702" y="15627"/>
                    <wp:lineTo x="11649" y="15627"/>
                    <wp:lineTo x="11744" y="15438"/>
                    <wp:lineTo x="12975" y="14112"/>
                    <wp:lineTo x="14017" y="14112"/>
                    <wp:lineTo x="18847" y="12880"/>
                    <wp:lineTo x="18847" y="12596"/>
                    <wp:lineTo x="18374" y="11081"/>
                    <wp:lineTo x="16006" y="9566"/>
                    <wp:lineTo x="15722" y="7671"/>
                    <wp:lineTo x="14206" y="6630"/>
                    <wp:lineTo x="13449" y="6346"/>
                    <wp:lineTo x="12217" y="6346"/>
                  </wp:wrapPolygon>
                </wp:wrapTight>
                <wp:docPr id="99209998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4670" cy="4344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br w:type="page"/>
          </w:r>
        </w:p>
      </w:sdtContent>
    </w:sdt>
    <w:sdt>
      <w:sdtPr>
        <w:rPr>
          <w:sz w:val="24"/>
          <w:szCs w:val="24"/>
          <w:lang w:val="fr-CA"/>
        </w:rPr>
        <w:id w:val="-487172551"/>
        <w:docPartObj>
          <w:docPartGallery w:val="Table of Contents"/>
          <w:docPartUnique/>
        </w:docPartObj>
      </w:sdtPr>
      <w:sdtEndPr>
        <w:rPr>
          <w:rFonts w:asciiTheme="minorHAnsi" w:eastAsiaTheme="minorHAnsi" w:hAnsiTheme="minorHAnsi" w:cstheme="minorBidi"/>
          <w:b/>
          <w:bCs/>
          <w:color w:val="auto"/>
          <w:sz w:val="18"/>
          <w:szCs w:val="18"/>
          <w:lang w:eastAsia="en-US"/>
        </w:rPr>
      </w:sdtEndPr>
      <w:sdtContent>
        <w:p w14:paraId="5B1CD2F2" w14:textId="1176F395" w:rsidR="00C03486" w:rsidRPr="00C03486" w:rsidRDefault="00C03486">
          <w:pPr>
            <w:pStyle w:val="En-ttedetabledesmatires"/>
            <w:rPr>
              <w:sz w:val="24"/>
              <w:szCs w:val="24"/>
            </w:rPr>
          </w:pPr>
          <w:r w:rsidRPr="00C03486">
            <w:rPr>
              <w:sz w:val="24"/>
              <w:szCs w:val="24"/>
              <w:lang w:val="fr-CA"/>
            </w:rPr>
            <w:t xml:space="preserve">Table of contents </w:t>
          </w:r>
        </w:p>
        <w:p w14:paraId="5274C241" w14:textId="2773BAA5" w:rsidR="00C03486" w:rsidRPr="00C03486" w:rsidRDefault="00C03486">
          <w:pPr>
            <w:pStyle w:val="TM1"/>
            <w:tabs>
              <w:tab w:val="right" w:leader="dot" w:pos="9350"/>
            </w:tabs>
            <w:rPr>
              <w:rFonts w:eastAsiaTheme="minorEastAsia"/>
              <w:noProof/>
              <w:kern w:val="2"/>
              <w:sz w:val="18"/>
              <w:szCs w:val="18"/>
              <w:lang w:eastAsia="en-CA"/>
              <w14:ligatures w14:val="standardContextual"/>
            </w:rPr>
          </w:pPr>
          <w:r w:rsidRPr="00C03486">
            <w:rPr>
              <w:sz w:val="18"/>
              <w:szCs w:val="18"/>
            </w:rPr>
            <w:fldChar w:fldCharType="begin"/>
          </w:r>
          <w:r w:rsidRPr="00C03486">
            <w:rPr>
              <w:sz w:val="18"/>
              <w:szCs w:val="18"/>
            </w:rPr>
            <w:instrText xml:space="preserve"> TOC \o "1-3" \h \z \u </w:instrText>
          </w:r>
          <w:r w:rsidRPr="00C03486">
            <w:rPr>
              <w:sz w:val="18"/>
              <w:szCs w:val="18"/>
            </w:rPr>
            <w:fldChar w:fldCharType="separate"/>
          </w:r>
          <w:hyperlink w:anchor="_Toc222440465" w:history="1">
            <w:r w:rsidRPr="00C03486">
              <w:rPr>
                <w:rStyle w:val="Hyperlien"/>
                <w:noProof/>
                <w:sz w:val="18"/>
                <w:szCs w:val="18"/>
                <w:lang w:val="en-US"/>
              </w:rPr>
              <w:t>1. Introduction</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_Toc222440465 \h </w:instrText>
            </w:r>
            <w:r w:rsidRPr="00C03486">
              <w:rPr>
                <w:noProof/>
                <w:webHidden/>
                <w:sz w:val="18"/>
                <w:szCs w:val="18"/>
              </w:rPr>
            </w:r>
            <w:r w:rsidRPr="00C03486">
              <w:rPr>
                <w:noProof/>
                <w:webHidden/>
                <w:sz w:val="18"/>
                <w:szCs w:val="18"/>
              </w:rPr>
              <w:fldChar w:fldCharType="separate"/>
            </w:r>
            <w:r w:rsidRPr="00C03486">
              <w:rPr>
                <w:noProof/>
                <w:webHidden/>
                <w:sz w:val="18"/>
                <w:szCs w:val="18"/>
              </w:rPr>
              <w:t>2</w:t>
            </w:r>
            <w:r w:rsidRPr="00C03486">
              <w:rPr>
                <w:noProof/>
                <w:webHidden/>
                <w:sz w:val="18"/>
                <w:szCs w:val="18"/>
              </w:rPr>
              <w:fldChar w:fldCharType="end"/>
            </w:r>
          </w:hyperlink>
        </w:p>
        <w:p w14:paraId="644D107A" w14:textId="39AA5429"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66" w:history="1">
            <w:r w:rsidRPr="00C03486">
              <w:rPr>
                <w:rStyle w:val="Hyperlien"/>
                <w:noProof/>
                <w:color w:val="023160" w:themeColor="hyperlink" w:themeShade="80"/>
                <w:sz w:val="18"/>
                <w:szCs w:val="18"/>
                <w:lang w:val="en-US"/>
              </w:rPr>
              <w:t>1.1 Context</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_Toc222440466 \h </w:instrText>
            </w:r>
            <w:r w:rsidRPr="00C03486">
              <w:rPr>
                <w:noProof/>
                <w:webHidden/>
                <w:sz w:val="18"/>
                <w:szCs w:val="18"/>
              </w:rPr>
            </w:r>
            <w:r w:rsidRPr="00C03486">
              <w:rPr>
                <w:noProof/>
                <w:webHidden/>
                <w:sz w:val="18"/>
                <w:szCs w:val="18"/>
              </w:rPr>
              <w:fldChar w:fldCharType="separate"/>
            </w:r>
            <w:r w:rsidRPr="00C03486">
              <w:rPr>
                <w:noProof/>
                <w:webHidden/>
                <w:sz w:val="18"/>
                <w:szCs w:val="18"/>
              </w:rPr>
              <w:t>2</w:t>
            </w:r>
            <w:r w:rsidRPr="00C03486">
              <w:rPr>
                <w:noProof/>
                <w:webHidden/>
                <w:sz w:val="18"/>
                <w:szCs w:val="18"/>
              </w:rPr>
              <w:fldChar w:fldCharType="end"/>
            </w:r>
          </w:hyperlink>
        </w:p>
        <w:p w14:paraId="7B7E027E" w14:textId="734A1193"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67" w:history="1">
            <w:r w:rsidRPr="00C03486">
              <w:rPr>
                <w:rStyle w:val="Hyperlien"/>
                <w:noProof/>
                <w:color w:val="023160" w:themeColor="hyperlink" w:themeShade="80"/>
                <w:sz w:val="18"/>
                <w:szCs w:val="18"/>
                <w:lang w:val="en-US"/>
              </w:rPr>
              <w:t>1.2 Problem Statement</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_Toc222440467 \h </w:instrText>
            </w:r>
            <w:r w:rsidRPr="00C03486">
              <w:rPr>
                <w:noProof/>
                <w:webHidden/>
                <w:sz w:val="18"/>
                <w:szCs w:val="18"/>
              </w:rPr>
            </w:r>
            <w:r w:rsidRPr="00C03486">
              <w:rPr>
                <w:noProof/>
                <w:webHidden/>
                <w:sz w:val="18"/>
                <w:szCs w:val="18"/>
              </w:rPr>
              <w:fldChar w:fldCharType="separate"/>
            </w:r>
            <w:r w:rsidRPr="00C03486">
              <w:rPr>
                <w:noProof/>
                <w:webHidden/>
                <w:sz w:val="18"/>
                <w:szCs w:val="18"/>
              </w:rPr>
              <w:t>2</w:t>
            </w:r>
            <w:r w:rsidRPr="00C03486">
              <w:rPr>
                <w:noProof/>
                <w:webHidden/>
                <w:sz w:val="18"/>
                <w:szCs w:val="18"/>
              </w:rPr>
              <w:fldChar w:fldCharType="end"/>
            </w:r>
          </w:hyperlink>
        </w:p>
        <w:p w14:paraId="2C328460" w14:textId="0857A134"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68" w:history="1">
            <w:r w:rsidRPr="00C03486">
              <w:rPr>
                <w:rStyle w:val="Hyperlien"/>
                <w:noProof/>
                <w:color w:val="023160" w:themeColor="hyperlink" w:themeShade="80"/>
                <w:sz w:val="18"/>
                <w:szCs w:val="18"/>
                <w:lang w:val="en-US"/>
              </w:rPr>
              <w:t>1.3 Design goals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_Toc222440468 \h </w:instrText>
            </w:r>
            <w:r w:rsidRPr="00C03486">
              <w:rPr>
                <w:noProof/>
                <w:webHidden/>
                <w:sz w:val="18"/>
                <w:szCs w:val="18"/>
              </w:rPr>
            </w:r>
            <w:r w:rsidRPr="00C03486">
              <w:rPr>
                <w:noProof/>
                <w:webHidden/>
                <w:sz w:val="18"/>
                <w:szCs w:val="18"/>
              </w:rPr>
              <w:fldChar w:fldCharType="separate"/>
            </w:r>
            <w:r w:rsidRPr="00C03486">
              <w:rPr>
                <w:noProof/>
                <w:webHidden/>
                <w:sz w:val="18"/>
                <w:szCs w:val="18"/>
              </w:rPr>
              <w:t>3</w:t>
            </w:r>
            <w:r w:rsidRPr="00C03486">
              <w:rPr>
                <w:noProof/>
                <w:webHidden/>
                <w:sz w:val="18"/>
                <w:szCs w:val="18"/>
              </w:rPr>
              <w:fldChar w:fldCharType="end"/>
            </w:r>
          </w:hyperlink>
        </w:p>
        <w:p w14:paraId="290D203B" w14:textId="59DF9756"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69" w:history="1">
            <w:r w:rsidRPr="00C03486">
              <w:rPr>
                <w:rStyle w:val="Hyperlien"/>
                <w:noProof/>
                <w:color w:val="023160" w:themeColor="hyperlink" w:themeShade="80"/>
                <w:sz w:val="18"/>
                <w:szCs w:val="18"/>
                <w:lang w:val="en-US"/>
              </w:rPr>
              <w:t>1.4 Target Users &amp; Scope</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_Toc222440469 \h </w:instrText>
            </w:r>
            <w:r w:rsidRPr="00C03486">
              <w:rPr>
                <w:noProof/>
                <w:webHidden/>
                <w:sz w:val="18"/>
                <w:szCs w:val="18"/>
              </w:rPr>
            </w:r>
            <w:r w:rsidRPr="00C03486">
              <w:rPr>
                <w:noProof/>
                <w:webHidden/>
                <w:sz w:val="18"/>
                <w:szCs w:val="18"/>
              </w:rPr>
              <w:fldChar w:fldCharType="separate"/>
            </w:r>
            <w:r w:rsidRPr="00C03486">
              <w:rPr>
                <w:noProof/>
                <w:webHidden/>
                <w:sz w:val="18"/>
                <w:szCs w:val="18"/>
              </w:rPr>
              <w:t>3</w:t>
            </w:r>
            <w:r w:rsidRPr="00C03486">
              <w:rPr>
                <w:noProof/>
                <w:webHidden/>
                <w:sz w:val="18"/>
                <w:szCs w:val="18"/>
              </w:rPr>
              <w:fldChar w:fldCharType="end"/>
            </w:r>
          </w:hyperlink>
        </w:p>
        <w:p w14:paraId="779A4A9A" w14:textId="13E753A1" w:rsidR="00C03486" w:rsidRPr="00C03486" w:rsidRDefault="00C03486">
          <w:pPr>
            <w:pStyle w:val="TM1"/>
            <w:tabs>
              <w:tab w:val="right" w:leader="dot" w:pos="9350"/>
            </w:tabs>
            <w:rPr>
              <w:rFonts w:eastAsiaTheme="minorEastAsia"/>
              <w:noProof/>
              <w:kern w:val="2"/>
              <w:sz w:val="18"/>
              <w:szCs w:val="18"/>
              <w:lang w:eastAsia="en-CA"/>
              <w14:ligatures w14:val="standardContextual"/>
            </w:rPr>
          </w:pPr>
          <w:hyperlink w:anchor="_Toc222440470" w:history="1">
            <w:r w:rsidRPr="00C03486">
              <w:rPr>
                <w:rStyle w:val="Hyperlien"/>
                <w:noProof/>
                <w:sz w:val="18"/>
                <w:szCs w:val="18"/>
                <w:lang w:val="en-US"/>
              </w:rPr>
              <w:t>2. Research</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_Toc222440470 \h </w:instrText>
            </w:r>
            <w:r w:rsidRPr="00C03486">
              <w:rPr>
                <w:noProof/>
                <w:webHidden/>
                <w:sz w:val="18"/>
                <w:szCs w:val="18"/>
              </w:rPr>
            </w:r>
            <w:r w:rsidRPr="00C03486">
              <w:rPr>
                <w:noProof/>
                <w:webHidden/>
                <w:sz w:val="18"/>
                <w:szCs w:val="18"/>
              </w:rPr>
              <w:fldChar w:fldCharType="separate"/>
            </w:r>
            <w:r w:rsidRPr="00C03486">
              <w:rPr>
                <w:noProof/>
                <w:webHidden/>
                <w:sz w:val="18"/>
                <w:szCs w:val="18"/>
              </w:rPr>
              <w:t>3</w:t>
            </w:r>
            <w:r w:rsidRPr="00C03486">
              <w:rPr>
                <w:noProof/>
                <w:webHidden/>
                <w:sz w:val="18"/>
                <w:szCs w:val="18"/>
              </w:rPr>
              <w:fldChar w:fldCharType="end"/>
            </w:r>
          </w:hyperlink>
        </w:p>
        <w:p w14:paraId="752CE79C" w14:textId="44CBA767"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1" w:history="1">
            <w:r w:rsidRPr="00C03486">
              <w:rPr>
                <w:rStyle w:val="Hyperlien"/>
                <w:noProof/>
                <w:color w:val="023160" w:themeColor="hyperlink" w:themeShade="80"/>
                <w:sz w:val="18"/>
                <w:szCs w:val="18"/>
                <w:lang w:val="en-US"/>
              </w:rPr>
              <w:t>2.1 Research Goals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_Toc222440471 \h </w:instrText>
            </w:r>
            <w:r w:rsidRPr="00C03486">
              <w:rPr>
                <w:noProof/>
                <w:webHidden/>
                <w:sz w:val="18"/>
                <w:szCs w:val="18"/>
              </w:rPr>
            </w:r>
            <w:r w:rsidRPr="00C03486">
              <w:rPr>
                <w:noProof/>
                <w:webHidden/>
                <w:sz w:val="18"/>
                <w:szCs w:val="18"/>
              </w:rPr>
              <w:fldChar w:fldCharType="separate"/>
            </w:r>
            <w:r w:rsidRPr="00C03486">
              <w:rPr>
                <w:noProof/>
                <w:webHidden/>
                <w:sz w:val="18"/>
                <w:szCs w:val="18"/>
              </w:rPr>
              <w:t>4</w:t>
            </w:r>
            <w:r w:rsidRPr="00C03486">
              <w:rPr>
                <w:noProof/>
                <w:webHidden/>
                <w:sz w:val="18"/>
                <w:szCs w:val="18"/>
              </w:rPr>
              <w:fldChar w:fldCharType="end"/>
            </w:r>
          </w:hyperlink>
        </w:p>
        <w:p w14:paraId="56BE3AA4" w14:textId="1E531A6D"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2" w:history="1">
            <w:r w:rsidRPr="00C03486">
              <w:rPr>
                <w:rStyle w:val="Hyperlien"/>
                <w:noProof/>
                <w:color w:val="023160" w:themeColor="hyperlink" w:themeShade="80"/>
                <w:sz w:val="18"/>
                <w:szCs w:val="18"/>
                <w:lang w:val="en-US"/>
              </w:rPr>
              <w:t>2.2 Methodology</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_Toc222440472 \h </w:instrText>
            </w:r>
            <w:r w:rsidRPr="00C03486">
              <w:rPr>
                <w:noProof/>
                <w:webHidden/>
                <w:sz w:val="18"/>
                <w:szCs w:val="18"/>
              </w:rPr>
            </w:r>
            <w:r w:rsidRPr="00C03486">
              <w:rPr>
                <w:noProof/>
                <w:webHidden/>
                <w:sz w:val="18"/>
                <w:szCs w:val="18"/>
              </w:rPr>
              <w:fldChar w:fldCharType="separate"/>
            </w:r>
            <w:r w:rsidRPr="00C03486">
              <w:rPr>
                <w:noProof/>
                <w:webHidden/>
                <w:sz w:val="18"/>
                <w:szCs w:val="18"/>
              </w:rPr>
              <w:t>4</w:t>
            </w:r>
            <w:r w:rsidRPr="00C03486">
              <w:rPr>
                <w:noProof/>
                <w:webHidden/>
                <w:sz w:val="18"/>
                <w:szCs w:val="18"/>
              </w:rPr>
              <w:fldChar w:fldCharType="end"/>
            </w:r>
          </w:hyperlink>
        </w:p>
        <w:p w14:paraId="5ADC7FDE" w14:textId="5706AFAC"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3" w:history="1">
            <w:r w:rsidRPr="00C03486">
              <w:rPr>
                <w:rStyle w:val="Hyperlien"/>
                <w:noProof/>
                <w:color w:val="023160" w:themeColor="hyperlink" w:themeShade="80"/>
                <w:sz w:val="18"/>
                <w:szCs w:val="18"/>
                <w:lang w:val="en-US"/>
              </w:rPr>
              <w:t>2.3 Key Findings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_Toc222440473 \h </w:instrText>
            </w:r>
            <w:r w:rsidRPr="00C03486">
              <w:rPr>
                <w:noProof/>
                <w:webHidden/>
                <w:sz w:val="18"/>
                <w:szCs w:val="18"/>
              </w:rPr>
            </w:r>
            <w:r w:rsidRPr="00C03486">
              <w:rPr>
                <w:noProof/>
                <w:webHidden/>
                <w:sz w:val="18"/>
                <w:szCs w:val="18"/>
              </w:rPr>
              <w:fldChar w:fldCharType="separate"/>
            </w:r>
            <w:r w:rsidRPr="00C03486">
              <w:rPr>
                <w:noProof/>
                <w:webHidden/>
                <w:sz w:val="18"/>
                <w:szCs w:val="18"/>
              </w:rPr>
              <w:t>6</w:t>
            </w:r>
            <w:r w:rsidRPr="00C03486">
              <w:rPr>
                <w:noProof/>
                <w:webHidden/>
                <w:sz w:val="18"/>
                <w:szCs w:val="18"/>
              </w:rPr>
              <w:fldChar w:fldCharType="end"/>
            </w:r>
          </w:hyperlink>
        </w:p>
        <w:p w14:paraId="58223CC4" w14:textId="0967BC6A"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4" w:history="1">
            <w:r w:rsidRPr="00C03486">
              <w:rPr>
                <w:rStyle w:val="Hyperlien"/>
                <w:noProof/>
                <w:color w:val="023160" w:themeColor="hyperlink" w:themeShade="80"/>
                <w:sz w:val="18"/>
                <w:szCs w:val="18"/>
              </w:rPr>
              <w:t>2.4 Design Decisions &amp; Implications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_Toc222440474 \h </w:instrText>
            </w:r>
            <w:r w:rsidRPr="00C03486">
              <w:rPr>
                <w:noProof/>
                <w:webHidden/>
                <w:sz w:val="18"/>
                <w:szCs w:val="18"/>
              </w:rPr>
            </w:r>
            <w:r w:rsidRPr="00C03486">
              <w:rPr>
                <w:noProof/>
                <w:webHidden/>
                <w:sz w:val="18"/>
                <w:szCs w:val="18"/>
              </w:rPr>
              <w:fldChar w:fldCharType="separate"/>
            </w:r>
            <w:r w:rsidRPr="00C03486">
              <w:rPr>
                <w:noProof/>
                <w:webHidden/>
                <w:sz w:val="18"/>
                <w:szCs w:val="18"/>
              </w:rPr>
              <w:t>9</w:t>
            </w:r>
            <w:r w:rsidRPr="00C03486">
              <w:rPr>
                <w:noProof/>
                <w:webHidden/>
                <w:sz w:val="18"/>
                <w:szCs w:val="18"/>
              </w:rPr>
              <w:fldChar w:fldCharType="end"/>
            </w:r>
          </w:hyperlink>
        </w:p>
        <w:p w14:paraId="3482123B" w14:textId="6D1427AF" w:rsidR="00C03486" w:rsidRPr="00C03486" w:rsidRDefault="00C03486">
          <w:pPr>
            <w:pStyle w:val="TM1"/>
            <w:tabs>
              <w:tab w:val="right" w:leader="dot" w:pos="9350"/>
            </w:tabs>
            <w:rPr>
              <w:rFonts w:eastAsiaTheme="minorEastAsia"/>
              <w:noProof/>
              <w:kern w:val="2"/>
              <w:sz w:val="18"/>
              <w:szCs w:val="18"/>
              <w:lang w:eastAsia="en-CA"/>
              <w14:ligatures w14:val="standardContextual"/>
            </w:rPr>
          </w:pPr>
          <w:hyperlink w:anchor="_Toc222440475" w:history="1">
            <w:r w:rsidRPr="00C03486">
              <w:rPr>
                <w:rStyle w:val="Hyperlien"/>
                <w:noProof/>
                <w:sz w:val="18"/>
                <w:szCs w:val="18"/>
                <w:lang w:val="en-US"/>
              </w:rPr>
              <w:t>3. Personas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_Toc222440475 \h </w:instrText>
            </w:r>
            <w:r w:rsidRPr="00C03486">
              <w:rPr>
                <w:noProof/>
                <w:webHidden/>
                <w:sz w:val="18"/>
                <w:szCs w:val="18"/>
              </w:rPr>
            </w:r>
            <w:r w:rsidRPr="00C03486">
              <w:rPr>
                <w:noProof/>
                <w:webHidden/>
                <w:sz w:val="18"/>
                <w:szCs w:val="18"/>
              </w:rPr>
              <w:fldChar w:fldCharType="separate"/>
            </w:r>
            <w:r w:rsidRPr="00C03486">
              <w:rPr>
                <w:noProof/>
                <w:webHidden/>
                <w:sz w:val="18"/>
                <w:szCs w:val="18"/>
              </w:rPr>
              <w:t>11</w:t>
            </w:r>
            <w:r w:rsidRPr="00C03486">
              <w:rPr>
                <w:noProof/>
                <w:webHidden/>
                <w:sz w:val="18"/>
                <w:szCs w:val="18"/>
              </w:rPr>
              <w:fldChar w:fldCharType="end"/>
            </w:r>
          </w:hyperlink>
        </w:p>
        <w:p w14:paraId="7D0231E7" w14:textId="687583F0"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6" w:history="1">
            <w:r w:rsidRPr="00C03486">
              <w:rPr>
                <w:rStyle w:val="Hyperlien"/>
                <w:noProof/>
                <w:color w:val="023160" w:themeColor="hyperlink" w:themeShade="80"/>
                <w:sz w:val="18"/>
                <w:szCs w:val="18"/>
                <w:lang w:val="en-US"/>
              </w:rPr>
              <w:t>3.1 Context</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_Toc222440476 \h </w:instrText>
            </w:r>
            <w:r w:rsidRPr="00C03486">
              <w:rPr>
                <w:noProof/>
                <w:webHidden/>
                <w:sz w:val="18"/>
                <w:szCs w:val="18"/>
              </w:rPr>
            </w:r>
            <w:r w:rsidRPr="00C03486">
              <w:rPr>
                <w:noProof/>
                <w:webHidden/>
                <w:sz w:val="18"/>
                <w:szCs w:val="18"/>
              </w:rPr>
              <w:fldChar w:fldCharType="separate"/>
            </w:r>
            <w:r w:rsidRPr="00C03486">
              <w:rPr>
                <w:noProof/>
                <w:webHidden/>
                <w:sz w:val="18"/>
                <w:szCs w:val="18"/>
              </w:rPr>
              <w:t>11</w:t>
            </w:r>
            <w:r w:rsidRPr="00C03486">
              <w:rPr>
                <w:noProof/>
                <w:webHidden/>
                <w:sz w:val="18"/>
                <w:szCs w:val="18"/>
              </w:rPr>
              <w:fldChar w:fldCharType="end"/>
            </w:r>
          </w:hyperlink>
        </w:p>
        <w:p w14:paraId="58416E44" w14:textId="3E1842B9"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7" w:history="1">
            <w:r w:rsidRPr="00C03486">
              <w:rPr>
                <w:rStyle w:val="Hyperlien"/>
                <w:noProof/>
                <w:color w:val="023160" w:themeColor="hyperlink" w:themeShade="80"/>
                <w:sz w:val="18"/>
                <w:szCs w:val="18"/>
                <w:lang w:val="en-US"/>
              </w:rPr>
              <w:t>3.2 Sarah Valkov – Busy Self Manager</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_Toc222440477 \h </w:instrText>
            </w:r>
            <w:r w:rsidRPr="00C03486">
              <w:rPr>
                <w:noProof/>
                <w:webHidden/>
                <w:sz w:val="18"/>
                <w:szCs w:val="18"/>
              </w:rPr>
            </w:r>
            <w:r w:rsidRPr="00C03486">
              <w:rPr>
                <w:noProof/>
                <w:webHidden/>
                <w:sz w:val="18"/>
                <w:szCs w:val="18"/>
              </w:rPr>
              <w:fldChar w:fldCharType="separate"/>
            </w:r>
            <w:r w:rsidRPr="00C03486">
              <w:rPr>
                <w:noProof/>
                <w:webHidden/>
                <w:sz w:val="18"/>
                <w:szCs w:val="18"/>
              </w:rPr>
              <w:t>12</w:t>
            </w:r>
            <w:r w:rsidRPr="00C03486">
              <w:rPr>
                <w:noProof/>
                <w:webHidden/>
                <w:sz w:val="18"/>
                <w:szCs w:val="18"/>
              </w:rPr>
              <w:fldChar w:fldCharType="end"/>
            </w:r>
          </w:hyperlink>
        </w:p>
        <w:p w14:paraId="61301093" w14:textId="66E81115"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8" w:history="1">
            <w:r w:rsidRPr="00C03486">
              <w:rPr>
                <w:rStyle w:val="Hyperlien"/>
                <w:noProof/>
                <w:color w:val="023160" w:themeColor="hyperlink" w:themeShade="80"/>
                <w:sz w:val="18"/>
                <w:szCs w:val="18"/>
                <w:lang w:val="en-US"/>
              </w:rPr>
              <w:t>3.3 David Rando – Clarity and Accessibility Seeker</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_Toc222440478 \h </w:instrText>
            </w:r>
            <w:r w:rsidRPr="00C03486">
              <w:rPr>
                <w:noProof/>
                <w:webHidden/>
                <w:sz w:val="18"/>
                <w:szCs w:val="18"/>
              </w:rPr>
            </w:r>
            <w:r w:rsidRPr="00C03486">
              <w:rPr>
                <w:noProof/>
                <w:webHidden/>
                <w:sz w:val="18"/>
                <w:szCs w:val="18"/>
              </w:rPr>
              <w:fldChar w:fldCharType="separate"/>
            </w:r>
            <w:r w:rsidRPr="00C03486">
              <w:rPr>
                <w:noProof/>
                <w:webHidden/>
                <w:sz w:val="18"/>
                <w:szCs w:val="18"/>
              </w:rPr>
              <w:t>13</w:t>
            </w:r>
            <w:r w:rsidRPr="00C03486">
              <w:rPr>
                <w:noProof/>
                <w:webHidden/>
                <w:sz w:val="18"/>
                <w:szCs w:val="18"/>
              </w:rPr>
              <w:fldChar w:fldCharType="end"/>
            </w:r>
          </w:hyperlink>
        </w:p>
        <w:p w14:paraId="0BF8CA7F" w14:textId="1FCFC62A"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79" w:history="1">
            <w:r w:rsidRPr="00C03486">
              <w:rPr>
                <w:rStyle w:val="Hyperlien"/>
                <w:noProof/>
                <w:color w:val="023160" w:themeColor="hyperlink" w:themeShade="80"/>
                <w:sz w:val="18"/>
                <w:szCs w:val="18"/>
                <w:lang w:val="en-US"/>
              </w:rPr>
              <w:t>3.4 Leila – Care Coordinator</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_Toc222440479 \h </w:instrText>
            </w:r>
            <w:r w:rsidRPr="00C03486">
              <w:rPr>
                <w:noProof/>
                <w:webHidden/>
                <w:sz w:val="18"/>
                <w:szCs w:val="18"/>
              </w:rPr>
            </w:r>
            <w:r w:rsidRPr="00C03486">
              <w:rPr>
                <w:noProof/>
                <w:webHidden/>
                <w:sz w:val="18"/>
                <w:szCs w:val="18"/>
              </w:rPr>
              <w:fldChar w:fldCharType="separate"/>
            </w:r>
            <w:r w:rsidRPr="00C03486">
              <w:rPr>
                <w:noProof/>
                <w:webHidden/>
                <w:sz w:val="18"/>
                <w:szCs w:val="18"/>
              </w:rPr>
              <w:t>15</w:t>
            </w:r>
            <w:r w:rsidRPr="00C03486">
              <w:rPr>
                <w:noProof/>
                <w:webHidden/>
                <w:sz w:val="18"/>
                <w:szCs w:val="18"/>
              </w:rPr>
              <w:fldChar w:fldCharType="end"/>
            </w:r>
          </w:hyperlink>
        </w:p>
        <w:p w14:paraId="627D1D9C" w14:textId="5E751E8D" w:rsidR="00C03486" w:rsidRPr="00C03486" w:rsidRDefault="00C03486">
          <w:pPr>
            <w:pStyle w:val="TM1"/>
            <w:tabs>
              <w:tab w:val="right" w:leader="dot" w:pos="9350"/>
            </w:tabs>
            <w:rPr>
              <w:rFonts w:eastAsiaTheme="minorEastAsia"/>
              <w:noProof/>
              <w:kern w:val="2"/>
              <w:sz w:val="18"/>
              <w:szCs w:val="18"/>
              <w:lang w:eastAsia="en-CA"/>
              <w14:ligatures w14:val="standardContextual"/>
            </w:rPr>
          </w:pPr>
          <w:hyperlink w:anchor="_Toc222440480" w:history="1">
            <w:r w:rsidRPr="00C03486">
              <w:rPr>
                <w:rStyle w:val="Hyperlien"/>
                <w:noProof/>
                <w:sz w:val="18"/>
                <w:szCs w:val="18"/>
                <w:lang w:val="en-US"/>
              </w:rPr>
              <w:t>4. User Journeys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_Toc222440480 \h </w:instrText>
            </w:r>
            <w:r w:rsidRPr="00C03486">
              <w:rPr>
                <w:noProof/>
                <w:webHidden/>
                <w:sz w:val="18"/>
                <w:szCs w:val="18"/>
              </w:rPr>
            </w:r>
            <w:r w:rsidRPr="00C03486">
              <w:rPr>
                <w:noProof/>
                <w:webHidden/>
                <w:sz w:val="18"/>
                <w:szCs w:val="18"/>
              </w:rPr>
              <w:fldChar w:fldCharType="separate"/>
            </w:r>
            <w:r w:rsidRPr="00C03486">
              <w:rPr>
                <w:noProof/>
                <w:webHidden/>
                <w:sz w:val="18"/>
                <w:szCs w:val="18"/>
              </w:rPr>
              <w:t>16</w:t>
            </w:r>
            <w:r w:rsidRPr="00C03486">
              <w:rPr>
                <w:noProof/>
                <w:webHidden/>
                <w:sz w:val="18"/>
                <w:szCs w:val="18"/>
              </w:rPr>
              <w:fldChar w:fldCharType="end"/>
            </w:r>
          </w:hyperlink>
        </w:p>
        <w:p w14:paraId="74E5E1B4" w14:textId="060031BA"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81" w:history="1">
            <w:r w:rsidRPr="00C03486">
              <w:rPr>
                <w:rStyle w:val="Hyperlien"/>
                <w:noProof/>
                <w:color w:val="023160" w:themeColor="hyperlink" w:themeShade="80"/>
                <w:sz w:val="18"/>
                <w:szCs w:val="18"/>
                <w:lang w:val="en-US"/>
              </w:rPr>
              <w:t>4.1 Context</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_Toc222440481 \h </w:instrText>
            </w:r>
            <w:r w:rsidRPr="00C03486">
              <w:rPr>
                <w:noProof/>
                <w:webHidden/>
                <w:sz w:val="18"/>
                <w:szCs w:val="18"/>
              </w:rPr>
            </w:r>
            <w:r w:rsidRPr="00C03486">
              <w:rPr>
                <w:noProof/>
                <w:webHidden/>
                <w:sz w:val="18"/>
                <w:szCs w:val="18"/>
              </w:rPr>
              <w:fldChar w:fldCharType="separate"/>
            </w:r>
            <w:r w:rsidRPr="00C03486">
              <w:rPr>
                <w:noProof/>
                <w:webHidden/>
                <w:sz w:val="18"/>
                <w:szCs w:val="18"/>
              </w:rPr>
              <w:t>16</w:t>
            </w:r>
            <w:r w:rsidRPr="00C03486">
              <w:rPr>
                <w:noProof/>
                <w:webHidden/>
                <w:sz w:val="18"/>
                <w:szCs w:val="18"/>
              </w:rPr>
              <w:fldChar w:fldCharType="end"/>
            </w:r>
          </w:hyperlink>
        </w:p>
        <w:p w14:paraId="3210B625" w14:textId="67BAE07C"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82" w:history="1">
            <w:r w:rsidRPr="00C03486">
              <w:rPr>
                <w:rStyle w:val="Hyperlien"/>
                <w:noProof/>
                <w:color w:val="023160" w:themeColor="hyperlink" w:themeShade="80"/>
                <w:sz w:val="18"/>
                <w:szCs w:val="18"/>
                <w:lang w:val="en-US"/>
              </w:rPr>
              <w:t>4.2 Sarah’s Journey</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_Toc222440482 \h </w:instrText>
            </w:r>
            <w:r w:rsidRPr="00C03486">
              <w:rPr>
                <w:noProof/>
                <w:webHidden/>
                <w:sz w:val="18"/>
                <w:szCs w:val="18"/>
              </w:rPr>
            </w:r>
            <w:r w:rsidRPr="00C03486">
              <w:rPr>
                <w:noProof/>
                <w:webHidden/>
                <w:sz w:val="18"/>
                <w:szCs w:val="18"/>
              </w:rPr>
              <w:fldChar w:fldCharType="separate"/>
            </w:r>
            <w:r w:rsidRPr="00C03486">
              <w:rPr>
                <w:noProof/>
                <w:webHidden/>
                <w:sz w:val="18"/>
                <w:szCs w:val="18"/>
              </w:rPr>
              <w:t>16</w:t>
            </w:r>
            <w:r w:rsidRPr="00C03486">
              <w:rPr>
                <w:noProof/>
                <w:webHidden/>
                <w:sz w:val="18"/>
                <w:szCs w:val="18"/>
              </w:rPr>
              <w:fldChar w:fldCharType="end"/>
            </w:r>
          </w:hyperlink>
        </w:p>
        <w:p w14:paraId="462877BE" w14:textId="2EF287FC"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83" w:history="1">
            <w:r w:rsidRPr="00C03486">
              <w:rPr>
                <w:rStyle w:val="Hyperlien"/>
                <w:noProof/>
                <w:color w:val="023160" w:themeColor="hyperlink" w:themeShade="80"/>
                <w:sz w:val="18"/>
                <w:szCs w:val="18"/>
                <w:lang w:val="fr-CA"/>
              </w:rPr>
              <w:t>4.3 Davids’s Journey</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_Toc222440483 \h </w:instrText>
            </w:r>
            <w:r w:rsidRPr="00C03486">
              <w:rPr>
                <w:noProof/>
                <w:webHidden/>
                <w:sz w:val="18"/>
                <w:szCs w:val="18"/>
              </w:rPr>
            </w:r>
            <w:r w:rsidRPr="00C03486">
              <w:rPr>
                <w:noProof/>
                <w:webHidden/>
                <w:sz w:val="18"/>
                <w:szCs w:val="18"/>
              </w:rPr>
              <w:fldChar w:fldCharType="separate"/>
            </w:r>
            <w:r w:rsidRPr="00C03486">
              <w:rPr>
                <w:noProof/>
                <w:webHidden/>
                <w:sz w:val="18"/>
                <w:szCs w:val="18"/>
              </w:rPr>
              <w:t>17</w:t>
            </w:r>
            <w:r w:rsidRPr="00C03486">
              <w:rPr>
                <w:noProof/>
                <w:webHidden/>
                <w:sz w:val="18"/>
                <w:szCs w:val="18"/>
              </w:rPr>
              <w:fldChar w:fldCharType="end"/>
            </w:r>
          </w:hyperlink>
        </w:p>
        <w:p w14:paraId="198686BF" w14:textId="1F4EB8E5"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84" w:history="1">
            <w:r w:rsidRPr="00C03486">
              <w:rPr>
                <w:rStyle w:val="Hyperlien"/>
                <w:noProof/>
                <w:color w:val="023160" w:themeColor="hyperlink" w:themeShade="80"/>
                <w:spacing w:val="15"/>
                <w:sz w:val="18"/>
                <w:szCs w:val="18"/>
              </w:rPr>
              <w:t>4.4 Leila’s Journey</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_Toc222440484 \h </w:instrText>
            </w:r>
            <w:r w:rsidRPr="00C03486">
              <w:rPr>
                <w:noProof/>
                <w:webHidden/>
                <w:sz w:val="18"/>
                <w:szCs w:val="18"/>
              </w:rPr>
            </w:r>
            <w:r w:rsidRPr="00C03486">
              <w:rPr>
                <w:noProof/>
                <w:webHidden/>
                <w:sz w:val="18"/>
                <w:szCs w:val="18"/>
              </w:rPr>
              <w:fldChar w:fldCharType="separate"/>
            </w:r>
            <w:r w:rsidRPr="00C03486">
              <w:rPr>
                <w:noProof/>
                <w:webHidden/>
                <w:sz w:val="18"/>
                <w:szCs w:val="18"/>
              </w:rPr>
              <w:t>18</w:t>
            </w:r>
            <w:r w:rsidRPr="00C03486">
              <w:rPr>
                <w:noProof/>
                <w:webHidden/>
                <w:sz w:val="18"/>
                <w:szCs w:val="18"/>
              </w:rPr>
              <w:fldChar w:fldCharType="end"/>
            </w:r>
          </w:hyperlink>
        </w:p>
        <w:p w14:paraId="58EC153E" w14:textId="71F1ECD9" w:rsidR="00C03486" w:rsidRPr="00C03486" w:rsidRDefault="00C03486">
          <w:pPr>
            <w:pStyle w:val="TM1"/>
            <w:tabs>
              <w:tab w:val="left" w:pos="440"/>
              <w:tab w:val="right" w:leader="dot" w:pos="9350"/>
            </w:tabs>
            <w:rPr>
              <w:rFonts w:eastAsiaTheme="minorEastAsia"/>
              <w:noProof/>
              <w:kern w:val="2"/>
              <w:sz w:val="18"/>
              <w:szCs w:val="18"/>
              <w:lang w:eastAsia="en-CA"/>
              <w14:ligatures w14:val="standardContextual"/>
            </w:rPr>
          </w:pPr>
          <w:hyperlink w:anchor="_Toc222440485" w:history="1">
            <w:r w:rsidRPr="00C03486">
              <w:rPr>
                <w:rStyle w:val="Hyperlien"/>
                <w:noProof/>
                <w:sz w:val="18"/>
                <w:szCs w:val="18"/>
              </w:rPr>
              <w:t>5.</w:t>
            </w:r>
            <w:r w:rsidRPr="00C03486">
              <w:rPr>
                <w:rFonts w:eastAsiaTheme="minorEastAsia"/>
                <w:noProof/>
                <w:kern w:val="2"/>
                <w:sz w:val="18"/>
                <w:szCs w:val="18"/>
                <w:lang w:eastAsia="en-CA"/>
                <w14:ligatures w14:val="standardContextual"/>
              </w:rPr>
              <w:tab/>
            </w:r>
            <w:r w:rsidRPr="00C03486">
              <w:rPr>
                <w:rStyle w:val="Hyperlien"/>
                <w:noProof/>
                <w:sz w:val="18"/>
                <w:szCs w:val="18"/>
                <w:lang w:val="en-US"/>
              </w:rPr>
              <w:t>Storyboard</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_Toc222440485 \h </w:instrText>
            </w:r>
            <w:r w:rsidRPr="00C03486">
              <w:rPr>
                <w:noProof/>
                <w:webHidden/>
                <w:sz w:val="18"/>
                <w:szCs w:val="18"/>
              </w:rPr>
            </w:r>
            <w:r w:rsidRPr="00C03486">
              <w:rPr>
                <w:noProof/>
                <w:webHidden/>
                <w:sz w:val="18"/>
                <w:szCs w:val="18"/>
              </w:rPr>
              <w:fldChar w:fldCharType="separate"/>
            </w:r>
            <w:r w:rsidRPr="00C03486">
              <w:rPr>
                <w:noProof/>
                <w:webHidden/>
                <w:sz w:val="18"/>
                <w:szCs w:val="18"/>
              </w:rPr>
              <w:t>18</w:t>
            </w:r>
            <w:r w:rsidRPr="00C03486">
              <w:rPr>
                <w:noProof/>
                <w:webHidden/>
                <w:sz w:val="18"/>
                <w:szCs w:val="18"/>
              </w:rPr>
              <w:fldChar w:fldCharType="end"/>
            </w:r>
          </w:hyperlink>
        </w:p>
        <w:p w14:paraId="73F7CCC7" w14:textId="62082D80" w:rsidR="00C03486" w:rsidRPr="00C03486" w:rsidRDefault="00C03486">
          <w:pPr>
            <w:pStyle w:val="TM1"/>
            <w:tabs>
              <w:tab w:val="left" w:pos="440"/>
              <w:tab w:val="right" w:leader="dot" w:pos="9350"/>
            </w:tabs>
            <w:rPr>
              <w:rFonts w:eastAsiaTheme="minorEastAsia"/>
              <w:noProof/>
              <w:kern w:val="2"/>
              <w:sz w:val="18"/>
              <w:szCs w:val="18"/>
              <w:lang w:eastAsia="en-CA"/>
              <w14:ligatures w14:val="standardContextual"/>
            </w:rPr>
          </w:pPr>
          <w:hyperlink w:anchor="_Toc222440486" w:history="1">
            <w:r w:rsidRPr="00C03486">
              <w:rPr>
                <w:rStyle w:val="Hyperlien"/>
                <w:noProof/>
                <w:sz w:val="18"/>
                <w:szCs w:val="18"/>
                <w:lang w:val="en-US"/>
              </w:rPr>
              <w:t>6.</w:t>
            </w:r>
            <w:r w:rsidRPr="00C03486">
              <w:rPr>
                <w:rFonts w:eastAsiaTheme="minorEastAsia"/>
                <w:noProof/>
                <w:kern w:val="2"/>
                <w:sz w:val="18"/>
                <w:szCs w:val="18"/>
                <w:lang w:eastAsia="en-CA"/>
                <w14:ligatures w14:val="standardContextual"/>
              </w:rPr>
              <w:tab/>
            </w:r>
            <w:r w:rsidRPr="00C03486">
              <w:rPr>
                <w:rStyle w:val="Hyperlien"/>
                <w:noProof/>
                <w:sz w:val="18"/>
                <w:szCs w:val="18"/>
                <w:lang w:val="en-US"/>
              </w:rPr>
              <w:t>User Flow</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_Toc222440486 \h </w:instrText>
            </w:r>
            <w:r w:rsidRPr="00C03486">
              <w:rPr>
                <w:noProof/>
                <w:webHidden/>
                <w:sz w:val="18"/>
                <w:szCs w:val="18"/>
              </w:rPr>
            </w:r>
            <w:r w:rsidRPr="00C03486">
              <w:rPr>
                <w:noProof/>
                <w:webHidden/>
                <w:sz w:val="18"/>
                <w:szCs w:val="18"/>
              </w:rPr>
              <w:fldChar w:fldCharType="separate"/>
            </w:r>
            <w:r w:rsidRPr="00C03486">
              <w:rPr>
                <w:noProof/>
                <w:webHidden/>
                <w:sz w:val="18"/>
                <w:szCs w:val="18"/>
              </w:rPr>
              <w:t>20</w:t>
            </w:r>
            <w:r w:rsidRPr="00C03486">
              <w:rPr>
                <w:noProof/>
                <w:webHidden/>
                <w:sz w:val="18"/>
                <w:szCs w:val="18"/>
              </w:rPr>
              <w:fldChar w:fldCharType="end"/>
            </w:r>
          </w:hyperlink>
        </w:p>
        <w:p w14:paraId="0477E5A8" w14:textId="4F0F100E" w:rsidR="00C03486" w:rsidRPr="00C03486" w:rsidRDefault="00C03486">
          <w:pPr>
            <w:pStyle w:val="TM1"/>
            <w:tabs>
              <w:tab w:val="left" w:pos="440"/>
              <w:tab w:val="right" w:leader="dot" w:pos="9350"/>
            </w:tabs>
            <w:rPr>
              <w:rFonts w:eastAsiaTheme="minorEastAsia"/>
              <w:noProof/>
              <w:kern w:val="2"/>
              <w:sz w:val="18"/>
              <w:szCs w:val="18"/>
              <w:lang w:eastAsia="en-CA"/>
              <w14:ligatures w14:val="standardContextual"/>
            </w:rPr>
          </w:pPr>
          <w:hyperlink w:anchor="_Toc222440487" w:history="1">
            <w:r w:rsidRPr="00C03486">
              <w:rPr>
                <w:rStyle w:val="Hyperlien"/>
                <w:noProof/>
                <w:sz w:val="18"/>
                <w:szCs w:val="18"/>
                <w:lang w:val="en-US"/>
              </w:rPr>
              <w:t>7.</w:t>
            </w:r>
            <w:r w:rsidRPr="00C03486">
              <w:rPr>
                <w:rFonts w:eastAsiaTheme="minorEastAsia"/>
                <w:noProof/>
                <w:kern w:val="2"/>
                <w:sz w:val="18"/>
                <w:szCs w:val="18"/>
                <w:lang w:eastAsia="en-CA"/>
                <w14:ligatures w14:val="standardContextual"/>
              </w:rPr>
              <w:tab/>
            </w:r>
            <w:r w:rsidRPr="00C03486">
              <w:rPr>
                <w:rStyle w:val="Hyperlien"/>
                <w:noProof/>
                <w:sz w:val="18"/>
                <w:szCs w:val="18"/>
                <w:lang w:val="en-US"/>
              </w:rPr>
              <w:t>Initial Sketches, Wireframes and Prototype</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_Toc222440487 \h </w:instrText>
            </w:r>
            <w:r w:rsidRPr="00C03486">
              <w:rPr>
                <w:noProof/>
                <w:webHidden/>
                <w:sz w:val="18"/>
                <w:szCs w:val="18"/>
              </w:rPr>
            </w:r>
            <w:r w:rsidRPr="00C03486">
              <w:rPr>
                <w:noProof/>
                <w:webHidden/>
                <w:sz w:val="18"/>
                <w:szCs w:val="18"/>
              </w:rPr>
              <w:fldChar w:fldCharType="separate"/>
            </w:r>
            <w:r w:rsidRPr="00C03486">
              <w:rPr>
                <w:noProof/>
                <w:webHidden/>
                <w:sz w:val="18"/>
                <w:szCs w:val="18"/>
              </w:rPr>
              <w:t>20</w:t>
            </w:r>
            <w:r w:rsidRPr="00C03486">
              <w:rPr>
                <w:noProof/>
                <w:webHidden/>
                <w:sz w:val="18"/>
                <w:szCs w:val="18"/>
              </w:rPr>
              <w:fldChar w:fldCharType="end"/>
            </w:r>
          </w:hyperlink>
        </w:p>
        <w:p w14:paraId="06B21F26" w14:textId="4C86693B"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88" w:history="1">
            <w:r w:rsidRPr="00C03486">
              <w:rPr>
                <w:rStyle w:val="Hyperlien"/>
                <w:noProof/>
                <w:color w:val="023160" w:themeColor="hyperlink" w:themeShade="80"/>
                <w:sz w:val="18"/>
                <w:szCs w:val="18"/>
                <w:lang w:val="fr-CA"/>
              </w:rPr>
              <w:t>7.1 Initial Sketches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_Toc222440488 \h </w:instrText>
            </w:r>
            <w:r w:rsidRPr="00C03486">
              <w:rPr>
                <w:noProof/>
                <w:webHidden/>
                <w:sz w:val="18"/>
                <w:szCs w:val="18"/>
              </w:rPr>
            </w:r>
            <w:r w:rsidRPr="00C03486">
              <w:rPr>
                <w:noProof/>
                <w:webHidden/>
                <w:sz w:val="18"/>
                <w:szCs w:val="18"/>
              </w:rPr>
              <w:fldChar w:fldCharType="separate"/>
            </w:r>
            <w:r w:rsidRPr="00C03486">
              <w:rPr>
                <w:noProof/>
                <w:webHidden/>
                <w:sz w:val="18"/>
                <w:szCs w:val="18"/>
              </w:rPr>
              <w:t>20</w:t>
            </w:r>
            <w:r w:rsidRPr="00C03486">
              <w:rPr>
                <w:noProof/>
                <w:webHidden/>
                <w:sz w:val="18"/>
                <w:szCs w:val="18"/>
              </w:rPr>
              <w:fldChar w:fldCharType="end"/>
            </w:r>
          </w:hyperlink>
        </w:p>
        <w:p w14:paraId="7A61A25C" w14:textId="52298EA7"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89" w:history="1">
            <w:r w:rsidRPr="00C03486">
              <w:rPr>
                <w:rStyle w:val="Hyperlien"/>
                <w:noProof/>
                <w:color w:val="023160" w:themeColor="hyperlink" w:themeShade="80"/>
                <w:sz w:val="18"/>
                <w:szCs w:val="18"/>
              </w:rPr>
              <w:t>7.2 Wireframes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_Toc222440489 \h </w:instrText>
            </w:r>
            <w:r w:rsidRPr="00C03486">
              <w:rPr>
                <w:noProof/>
                <w:webHidden/>
                <w:sz w:val="18"/>
                <w:szCs w:val="18"/>
              </w:rPr>
            </w:r>
            <w:r w:rsidRPr="00C03486">
              <w:rPr>
                <w:noProof/>
                <w:webHidden/>
                <w:sz w:val="18"/>
                <w:szCs w:val="18"/>
              </w:rPr>
              <w:fldChar w:fldCharType="separate"/>
            </w:r>
            <w:r w:rsidRPr="00C03486">
              <w:rPr>
                <w:noProof/>
                <w:webHidden/>
                <w:sz w:val="18"/>
                <w:szCs w:val="18"/>
              </w:rPr>
              <w:t>22</w:t>
            </w:r>
            <w:r w:rsidRPr="00C03486">
              <w:rPr>
                <w:noProof/>
                <w:webHidden/>
                <w:sz w:val="18"/>
                <w:szCs w:val="18"/>
              </w:rPr>
              <w:fldChar w:fldCharType="end"/>
            </w:r>
          </w:hyperlink>
        </w:p>
        <w:p w14:paraId="0E9E8E0C" w14:textId="3B315889"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90" w:history="1">
            <w:r w:rsidRPr="00C03486">
              <w:rPr>
                <w:rStyle w:val="Hyperlien"/>
                <w:noProof/>
                <w:color w:val="023160" w:themeColor="hyperlink" w:themeShade="80"/>
                <w:sz w:val="18"/>
                <w:szCs w:val="18"/>
              </w:rPr>
              <w:t>7.3 Prototypes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_Toc222440490 \h </w:instrText>
            </w:r>
            <w:r w:rsidRPr="00C03486">
              <w:rPr>
                <w:noProof/>
                <w:webHidden/>
                <w:sz w:val="18"/>
                <w:szCs w:val="18"/>
              </w:rPr>
            </w:r>
            <w:r w:rsidRPr="00C03486">
              <w:rPr>
                <w:noProof/>
                <w:webHidden/>
                <w:sz w:val="18"/>
                <w:szCs w:val="18"/>
              </w:rPr>
              <w:fldChar w:fldCharType="separate"/>
            </w:r>
            <w:r w:rsidRPr="00C03486">
              <w:rPr>
                <w:noProof/>
                <w:webHidden/>
                <w:sz w:val="18"/>
                <w:szCs w:val="18"/>
              </w:rPr>
              <w:t>25</w:t>
            </w:r>
            <w:r w:rsidRPr="00C03486">
              <w:rPr>
                <w:noProof/>
                <w:webHidden/>
                <w:sz w:val="18"/>
                <w:szCs w:val="18"/>
              </w:rPr>
              <w:fldChar w:fldCharType="end"/>
            </w:r>
          </w:hyperlink>
        </w:p>
        <w:p w14:paraId="73BC281D" w14:textId="78D998EE" w:rsidR="00C03486" w:rsidRPr="00C03486" w:rsidRDefault="00C03486">
          <w:pPr>
            <w:pStyle w:val="TM1"/>
            <w:tabs>
              <w:tab w:val="left" w:pos="440"/>
              <w:tab w:val="right" w:leader="dot" w:pos="9350"/>
            </w:tabs>
            <w:rPr>
              <w:rFonts w:eastAsiaTheme="minorEastAsia"/>
              <w:noProof/>
              <w:kern w:val="2"/>
              <w:sz w:val="18"/>
              <w:szCs w:val="18"/>
              <w:lang w:eastAsia="en-CA"/>
              <w14:ligatures w14:val="standardContextual"/>
            </w:rPr>
          </w:pPr>
          <w:hyperlink w:anchor="_Toc222440491" w:history="1">
            <w:r w:rsidRPr="00C03486">
              <w:rPr>
                <w:rStyle w:val="Hyperlien"/>
                <w:noProof/>
                <w:sz w:val="18"/>
                <w:szCs w:val="18"/>
                <w:lang w:val="en-US"/>
              </w:rPr>
              <w:t>8.</w:t>
            </w:r>
            <w:r w:rsidRPr="00C03486">
              <w:rPr>
                <w:rFonts w:eastAsiaTheme="minorEastAsia"/>
                <w:noProof/>
                <w:kern w:val="2"/>
                <w:sz w:val="18"/>
                <w:szCs w:val="18"/>
                <w:lang w:eastAsia="en-CA"/>
                <w14:ligatures w14:val="standardContextual"/>
              </w:rPr>
              <w:tab/>
            </w:r>
            <w:r w:rsidRPr="00C03486">
              <w:rPr>
                <w:rStyle w:val="Hyperlien"/>
                <w:noProof/>
                <w:sz w:val="18"/>
                <w:szCs w:val="18"/>
                <w:lang w:val="en-US"/>
              </w:rPr>
              <w:t>Usability testing</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_Toc222440491 \h </w:instrText>
            </w:r>
            <w:r w:rsidRPr="00C03486">
              <w:rPr>
                <w:noProof/>
                <w:webHidden/>
                <w:sz w:val="18"/>
                <w:szCs w:val="18"/>
              </w:rPr>
            </w:r>
            <w:r w:rsidRPr="00C03486">
              <w:rPr>
                <w:noProof/>
                <w:webHidden/>
                <w:sz w:val="18"/>
                <w:szCs w:val="18"/>
              </w:rPr>
              <w:fldChar w:fldCharType="separate"/>
            </w:r>
            <w:r w:rsidRPr="00C03486">
              <w:rPr>
                <w:noProof/>
                <w:webHidden/>
                <w:sz w:val="18"/>
                <w:szCs w:val="18"/>
              </w:rPr>
              <w:t>25</w:t>
            </w:r>
            <w:r w:rsidRPr="00C03486">
              <w:rPr>
                <w:noProof/>
                <w:webHidden/>
                <w:sz w:val="18"/>
                <w:szCs w:val="18"/>
              </w:rPr>
              <w:fldChar w:fldCharType="end"/>
            </w:r>
          </w:hyperlink>
        </w:p>
        <w:p w14:paraId="145BE4DD" w14:textId="22D5FFE4"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92" w:history="1">
            <w:r w:rsidRPr="00C03486">
              <w:rPr>
                <w:rStyle w:val="Hyperlien"/>
                <w:noProof/>
                <w:color w:val="023160" w:themeColor="hyperlink" w:themeShade="80"/>
                <w:sz w:val="18"/>
                <w:szCs w:val="18"/>
              </w:rPr>
              <w:t>8.1 Purpose and Evaluation Goals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_Toc222440492 \h </w:instrText>
            </w:r>
            <w:r w:rsidRPr="00C03486">
              <w:rPr>
                <w:noProof/>
                <w:webHidden/>
                <w:sz w:val="18"/>
                <w:szCs w:val="18"/>
              </w:rPr>
            </w:r>
            <w:r w:rsidRPr="00C03486">
              <w:rPr>
                <w:noProof/>
                <w:webHidden/>
                <w:sz w:val="18"/>
                <w:szCs w:val="18"/>
              </w:rPr>
              <w:fldChar w:fldCharType="separate"/>
            </w:r>
            <w:r w:rsidRPr="00C03486">
              <w:rPr>
                <w:noProof/>
                <w:webHidden/>
                <w:sz w:val="18"/>
                <w:szCs w:val="18"/>
              </w:rPr>
              <w:t>25</w:t>
            </w:r>
            <w:r w:rsidRPr="00C03486">
              <w:rPr>
                <w:noProof/>
                <w:webHidden/>
                <w:sz w:val="18"/>
                <w:szCs w:val="18"/>
              </w:rPr>
              <w:fldChar w:fldCharType="end"/>
            </w:r>
          </w:hyperlink>
        </w:p>
        <w:p w14:paraId="24679D5F" w14:textId="08D6F973"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93" w:history="1">
            <w:r w:rsidRPr="00C03486">
              <w:rPr>
                <w:rStyle w:val="Hyperlien"/>
                <w:noProof/>
                <w:color w:val="023160" w:themeColor="hyperlink" w:themeShade="80"/>
                <w:sz w:val="18"/>
                <w:szCs w:val="18"/>
              </w:rPr>
              <w:t>8.2 Method and tools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_Toc222440493 \h </w:instrText>
            </w:r>
            <w:r w:rsidRPr="00C03486">
              <w:rPr>
                <w:noProof/>
                <w:webHidden/>
                <w:sz w:val="18"/>
                <w:szCs w:val="18"/>
              </w:rPr>
            </w:r>
            <w:r w:rsidRPr="00C03486">
              <w:rPr>
                <w:noProof/>
                <w:webHidden/>
                <w:sz w:val="18"/>
                <w:szCs w:val="18"/>
              </w:rPr>
              <w:fldChar w:fldCharType="separate"/>
            </w:r>
            <w:r w:rsidRPr="00C03486">
              <w:rPr>
                <w:noProof/>
                <w:webHidden/>
                <w:sz w:val="18"/>
                <w:szCs w:val="18"/>
              </w:rPr>
              <w:t>25</w:t>
            </w:r>
            <w:r w:rsidRPr="00C03486">
              <w:rPr>
                <w:noProof/>
                <w:webHidden/>
                <w:sz w:val="18"/>
                <w:szCs w:val="18"/>
              </w:rPr>
              <w:fldChar w:fldCharType="end"/>
            </w:r>
          </w:hyperlink>
        </w:p>
        <w:p w14:paraId="360D09FF" w14:textId="562E2AD7"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94" w:history="1">
            <w:r w:rsidRPr="00C03486">
              <w:rPr>
                <w:rStyle w:val="Hyperlien"/>
                <w:noProof/>
                <w:color w:val="023160" w:themeColor="hyperlink" w:themeShade="80"/>
                <w:sz w:val="18"/>
                <w:szCs w:val="18"/>
              </w:rPr>
              <w:t>8.3 Participants, Recruitment and setup</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_Toc222440494 \h </w:instrText>
            </w:r>
            <w:r w:rsidRPr="00C03486">
              <w:rPr>
                <w:noProof/>
                <w:webHidden/>
                <w:sz w:val="18"/>
                <w:szCs w:val="18"/>
              </w:rPr>
            </w:r>
            <w:r w:rsidRPr="00C03486">
              <w:rPr>
                <w:noProof/>
                <w:webHidden/>
                <w:sz w:val="18"/>
                <w:szCs w:val="18"/>
              </w:rPr>
              <w:fldChar w:fldCharType="separate"/>
            </w:r>
            <w:r w:rsidRPr="00C03486">
              <w:rPr>
                <w:noProof/>
                <w:webHidden/>
                <w:sz w:val="18"/>
                <w:szCs w:val="18"/>
              </w:rPr>
              <w:t>26</w:t>
            </w:r>
            <w:r w:rsidRPr="00C03486">
              <w:rPr>
                <w:noProof/>
                <w:webHidden/>
                <w:sz w:val="18"/>
                <w:szCs w:val="18"/>
              </w:rPr>
              <w:fldChar w:fldCharType="end"/>
            </w:r>
          </w:hyperlink>
        </w:p>
        <w:p w14:paraId="2D45563A" w14:textId="44482F31"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95" w:history="1">
            <w:r w:rsidRPr="00C03486">
              <w:rPr>
                <w:rStyle w:val="Hyperlien"/>
                <w:noProof/>
                <w:color w:val="023160" w:themeColor="hyperlink" w:themeShade="80"/>
                <w:sz w:val="18"/>
                <w:szCs w:val="18"/>
              </w:rPr>
              <w:t>8.4 Tasks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_Toc222440495 \h </w:instrText>
            </w:r>
            <w:r w:rsidRPr="00C03486">
              <w:rPr>
                <w:noProof/>
                <w:webHidden/>
                <w:sz w:val="18"/>
                <w:szCs w:val="18"/>
              </w:rPr>
            </w:r>
            <w:r w:rsidRPr="00C03486">
              <w:rPr>
                <w:noProof/>
                <w:webHidden/>
                <w:sz w:val="18"/>
                <w:szCs w:val="18"/>
              </w:rPr>
              <w:fldChar w:fldCharType="separate"/>
            </w:r>
            <w:r w:rsidRPr="00C03486">
              <w:rPr>
                <w:noProof/>
                <w:webHidden/>
                <w:sz w:val="18"/>
                <w:szCs w:val="18"/>
              </w:rPr>
              <w:t>26</w:t>
            </w:r>
            <w:r w:rsidRPr="00C03486">
              <w:rPr>
                <w:noProof/>
                <w:webHidden/>
                <w:sz w:val="18"/>
                <w:szCs w:val="18"/>
              </w:rPr>
              <w:fldChar w:fldCharType="end"/>
            </w:r>
          </w:hyperlink>
        </w:p>
        <w:p w14:paraId="5809B9B3" w14:textId="6AC1E67F"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96" w:history="1">
            <w:r w:rsidRPr="00C03486">
              <w:rPr>
                <w:rStyle w:val="Hyperlien"/>
                <w:noProof/>
                <w:color w:val="023160" w:themeColor="hyperlink" w:themeShade="80"/>
                <w:sz w:val="18"/>
                <w:szCs w:val="18"/>
              </w:rPr>
              <w:t>8.5 Metrics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_Toc222440496 \h </w:instrText>
            </w:r>
            <w:r w:rsidRPr="00C03486">
              <w:rPr>
                <w:noProof/>
                <w:webHidden/>
                <w:sz w:val="18"/>
                <w:szCs w:val="18"/>
              </w:rPr>
            </w:r>
            <w:r w:rsidRPr="00C03486">
              <w:rPr>
                <w:noProof/>
                <w:webHidden/>
                <w:sz w:val="18"/>
                <w:szCs w:val="18"/>
              </w:rPr>
              <w:fldChar w:fldCharType="separate"/>
            </w:r>
            <w:r w:rsidRPr="00C03486">
              <w:rPr>
                <w:noProof/>
                <w:webHidden/>
                <w:sz w:val="18"/>
                <w:szCs w:val="18"/>
              </w:rPr>
              <w:t>27</w:t>
            </w:r>
            <w:r w:rsidRPr="00C03486">
              <w:rPr>
                <w:noProof/>
                <w:webHidden/>
                <w:sz w:val="18"/>
                <w:szCs w:val="18"/>
              </w:rPr>
              <w:fldChar w:fldCharType="end"/>
            </w:r>
          </w:hyperlink>
        </w:p>
        <w:p w14:paraId="0825DE93" w14:textId="46972034" w:rsidR="00C03486" w:rsidRPr="00C03486" w:rsidRDefault="00C03486">
          <w:pPr>
            <w:pStyle w:val="TM3"/>
            <w:tabs>
              <w:tab w:val="right" w:leader="dot" w:pos="9350"/>
            </w:tabs>
            <w:rPr>
              <w:rFonts w:eastAsiaTheme="minorEastAsia"/>
              <w:noProof/>
              <w:kern w:val="2"/>
              <w:sz w:val="18"/>
              <w:szCs w:val="18"/>
              <w:lang w:eastAsia="en-CA"/>
              <w14:ligatures w14:val="standardContextual"/>
            </w:rPr>
          </w:pPr>
          <w:hyperlink w:anchor="_Toc222440497" w:history="1">
            <w:r w:rsidRPr="00C03486">
              <w:rPr>
                <w:rStyle w:val="Hyperlien"/>
                <w:noProof/>
                <w:color w:val="023160" w:themeColor="hyperlink" w:themeShade="80"/>
                <w:sz w:val="18"/>
                <w:szCs w:val="18"/>
              </w:rPr>
              <w:t>8.6 Analysis and Iteration Plan</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_Toc222440497 \h </w:instrText>
            </w:r>
            <w:r w:rsidRPr="00C03486">
              <w:rPr>
                <w:noProof/>
                <w:webHidden/>
                <w:sz w:val="18"/>
                <w:szCs w:val="18"/>
              </w:rPr>
            </w:r>
            <w:r w:rsidRPr="00C03486">
              <w:rPr>
                <w:noProof/>
                <w:webHidden/>
                <w:sz w:val="18"/>
                <w:szCs w:val="18"/>
              </w:rPr>
              <w:fldChar w:fldCharType="separate"/>
            </w:r>
            <w:r w:rsidRPr="00C03486">
              <w:rPr>
                <w:noProof/>
                <w:webHidden/>
                <w:sz w:val="18"/>
                <w:szCs w:val="18"/>
              </w:rPr>
              <w:t>27</w:t>
            </w:r>
            <w:r w:rsidRPr="00C03486">
              <w:rPr>
                <w:noProof/>
                <w:webHidden/>
                <w:sz w:val="18"/>
                <w:szCs w:val="18"/>
              </w:rPr>
              <w:fldChar w:fldCharType="end"/>
            </w:r>
          </w:hyperlink>
        </w:p>
        <w:p w14:paraId="2FD85903" w14:textId="6322D644" w:rsidR="00C03486" w:rsidRPr="00C03486" w:rsidRDefault="00C03486">
          <w:pPr>
            <w:pStyle w:val="TM1"/>
            <w:tabs>
              <w:tab w:val="left" w:pos="440"/>
              <w:tab w:val="right" w:leader="dot" w:pos="9350"/>
            </w:tabs>
            <w:rPr>
              <w:rFonts w:eastAsiaTheme="minorEastAsia"/>
              <w:noProof/>
              <w:kern w:val="2"/>
              <w:sz w:val="18"/>
              <w:szCs w:val="18"/>
              <w:lang w:eastAsia="en-CA"/>
              <w14:ligatures w14:val="standardContextual"/>
            </w:rPr>
          </w:pPr>
          <w:hyperlink w:anchor="_Toc222440498" w:history="1">
            <w:r w:rsidRPr="00C03486">
              <w:rPr>
                <w:rStyle w:val="Hyperlien"/>
                <w:noProof/>
                <w:sz w:val="18"/>
                <w:szCs w:val="18"/>
                <w:lang w:val="en-US"/>
              </w:rPr>
              <w:t>9.</w:t>
            </w:r>
            <w:r w:rsidRPr="00C03486">
              <w:rPr>
                <w:rFonts w:eastAsiaTheme="minorEastAsia"/>
                <w:noProof/>
                <w:kern w:val="2"/>
                <w:sz w:val="18"/>
                <w:szCs w:val="18"/>
                <w:lang w:eastAsia="en-CA"/>
                <w14:ligatures w14:val="standardContextual"/>
              </w:rPr>
              <w:tab/>
            </w:r>
            <w:r w:rsidRPr="00C03486">
              <w:rPr>
                <w:rStyle w:val="Hyperlien"/>
                <w:noProof/>
                <w:sz w:val="18"/>
                <w:szCs w:val="18"/>
                <w:lang w:val="en-US"/>
              </w:rPr>
              <w:t>Reflection</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_Toc222440498 \h </w:instrText>
            </w:r>
            <w:r w:rsidRPr="00C03486">
              <w:rPr>
                <w:noProof/>
                <w:webHidden/>
                <w:sz w:val="18"/>
                <w:szCs w:val="18"/>
              </w:rPr>
            </w:r>
            <w:r w:rsidRPr="00C03486">
              <w:rPr>
                <w:noProof/>
                <w:webHidden/>
                <w:sz w:val="18"/>
                <w:szCs w:val="18"/>
              </w:rPr>
              <w:fldChar w:fldCharType="separate"/>
            </w:r>
            <w:r w:rsidRPr="00C03486">
              <w:rPr>
                <w:noProof/>
                <w:webHidden/>
                <w:sz w:val="18"/>
                <w:szCs w:val="18"/>
              </w:rPr>
              <w:t>28</w:t>
            </w:r>
            <w:r w:rsidRPr="00C03486">
              <w:rPr>
                <w:noProof/>
                <w:webHidden/>
                <w:sz w:val="18"/>
                <w:szCs w:val="18"/>
              </w:rPr>
              <w:fldChar w:fldCharType="end"/>
            </w:r>
          </w:hyperlink>
        </w:p>
        <w:p w14:paraId="19DB96FE" w14:textId="17D85CB6" w:rsidR="00C03486" w:rsidRPr="00C03486" w:rsidRDefault="00C03486">
          <w:pPr>
            <w:pStyle w:val="TM1"/>
            <w:tabs>
              <w:tab w:val="left" w:pos="720"/>
              <w:tab w:val="right" w:leader="dot" w:pos="9350"/>
            </w:tabs>
            <w:rPr>
              <w:rFonts w:eastAsiaTheme="minorEastAsia"/>
              <w:noProof/>
              <w:kern w:val="2"/>
              <w:sz w:val="18"/>
              <w:szCs w:val="18"/>
              <w:lang w:eastAsia="en-CA"/>
              <w14:ligatures w14:val="standardContextual"/>
            </w:rPr>
          </w:pPr>
          <w:hyperlink w:anchor="_Toc222440499" w:history="1">
            <w:r w:rsidRPr="00C03486">
              <w:rPr>
                <w:rStyle w:val="Hyperlien"/>
                <w:noProof/>
                <w:sz w:val="18"/>
                <w:szCs w:val="18"/>
                <w:lang w:val="en-US"/>
              </w:rPr>
              <w:t>10.</w:t>
            </w:r>
            <w:r w:rsidRPr="00C03486">
              <w:rPr>
                <w:rFonts w:eastAsiaTheme="minorEastAsia"/>
                <w:noProof/>
                <w:kern w:val="2"/>
                <w:sz w:val="18"/>
                <w:szCs w:val="18"/>
                <w:lang w:eastAsia="en-CA"/>
                <w14:ligatures w14:val="standardContextual"/>
              </w:rPr>
              <w:tab/>
            </w:r>
            <w:r w:rsidRPr="00C03486">
              <w:rPr>
                <w:rStyle w:val="Hyperlien"/>
                <w:noProof/>
                <w:sz w:val="18"/>
                <w:szCs w:val="18"/>
                <w:lang w:val="en-US"/>
              </w:rPr>
              <w:t>References</w:t>
            </w:r>
            <w:r w:rsidRPr="00C03486">
              <w:rPr>
                <w:noProof/>
                <w:webHidden/>
                <w:sz w:val="18"/>
                <w:szCs w:val="18"/>
              </w:rPr>
              <w:tab/>
            </w:r>
            <w:r w:rsidRPr="00C03486">
              <w:rPr>
                <w:noProof/>
                <w:webHidden/>
                <w:sz w:val="18"/>
                <w:szCs w:val="18"/>
              </w:rPr>
              <w:fldChar w:fldCharType="begin"/>
            </w:r>
            <w:r w:rsidRPr="00C03486">
              <w:rPr>
                <w:noProof/>
                <w:webHidden/>
                <w:sz w:val="18"/>
                <w:szCs w:val="18"/>
              </w:rPr>
              <w:instrText xml:space="preserve"> PAGEREF _Toc222440499 \h </w:instrText>
            </w:r>
            <w:r w:rsidRPr="00C03486">
              <w:rPr>
                <w:noProof/>
                <w:webHidden/>
                <w:sz w:val="18"/>
                <w:szCs w:val="18"/>
              </w:rPr>
            </w:r>
            <w:r w:rsidRPr="00C03486">
              <w:rPr>
                <w:noProof/>
                <w:webHidden/>
                <w:sz w:val="18"/>
                <w:szCs w:val="18"/>
              </w:rPr>
              <w:fldChar w:fldCharType="separate"/>
            </w:r>
            <w:r w:rsidRPr="00C03486">
              <w:rPr>
                <w:noProof/>
                <w:webHidden/>
                <w:sz w:val="18"/>
                <w:szCs w:val="18"/>
              </w:rPr>
              <w:t>29</w:t>
            </w:r>
            <w:r w:rsidRPr="00C03486">
              <w:rPr>
                <w:noProof/>
                <w:webHidden/>
                <w:sz w:val="18"/>
                <w:szCs w:val="18"/>
              </w:rPr>
              <w:fldChar w:fldCharType="end"/>
            </w:r>
          </w:hyperlink>
        </w:p>
        <w:p w14:paraId="7BD56940" w14:textId="62697840" w:rsidR="00C03486" w:rsidRDefault="00C03486">
          <w:r w:rsidRPr="00C03486">
            <w:rPr>
              <w:b/>
              <w:bCs/>
              <w:sz w:val="18"/>
              <w:szCs w:val="18"/>
              <w:lang w:val="fr-CA"/>
            </w:rPr>
            <w:fldChar w:fldCharType="end"/>
          </w:r>
        </w:p>
      </w:sdtContent>
    </w:sdt>
    <w:p w14:paraId="479AFBF2" w14:textId="20092E68" w:rsidR="00C03486" w:rsidRPr="00C03486" w:rsidRDefault="00C03486" w:rsidP="00B5472E">
      <w:pPr>
        <w:rPr>
          <w:lang w:val="fr-CA"/>
        </w:rPr>
      </w:pPr>
    </w:p>
    <w:p w14:paraId="14F37D64" w14:textId="4EB52345" w:rsidR="00D57ED9" w:rsidRPr="00D57ED9" w:rsidRDefault="00D57ED9" w:rsidP="00D57ED9">
      <w:pPr>
        <w:pStyle w:val="Titre1"/>
        <w:rPr>
          <w:color w:val="auto"/>
          <w:lang w:val="en-US"/>
        </w:rPr>
      </w:pPr>
      <w:bookmarkStart w:id="0" w:name="_Toc222439952"/>
      <w:bookmarkStart w:id="1" w:name="_Toc222440465"/>
      <w:r w:rsidRPr="00D57ED9">
        <w:rPr>
          <w:color w:val="auto"/>
          <w:lang w:val="en-US"/>
        </w:rPr>
        <w:t>1. Introduction</w:t>
      </w:r>
      <w:bookmarkEnd w:id="0"/>
      <w:bookmarkEnd w:id="1"/>
    </w:p>
    <w:p w14:paraId="0A8D7E4B" w14:textId="57B0B952" w:rsidR="00D57ED9" w:rsidRPr="00C03486" w:rsidRDefault="00D57ED9" w:rsidP="00C03486">
      <w:pPr>
        <w:pStyle w:val="Titre3"/>
        <w:rPr>
          <w:color w:val="808080" w:themeColor="background1" w:themeShade="80"/>
          <w:lang w:val="en-US"/>
        </w:rPr>
      </w:pPr>
      <w:bookmarkStart w:id="2" w:name="_Toc222439953"/>
      <w:bookmarkStart w:id="3" w:name="_Toc222440466"/>
      <w:r w:rsidRPr="00C03486">
        <w:rPr>
          <w:color w:val="808080" w:themeColor="background1" w:themeShade="80"/>
          <w:lang w:val="en-US"/>
        </w:rPr>
        <w:t>1.1 Context</w:t>
      </w:r>
      <w:bookmarkEnd w:id="2"/>
      <w:bookmarkEnd w:id="3"/>
    </w:p>
    <w:p w14:paraId="51499D2B" w14:textId="77777777" w:rsidR="00D57ED9" w:rsidRDefault="00D57ED9" w:rsidP="00D57ED9">
      <w:pPr>
        <w:rPr>
          <w:lang w:val="en-US"/>
        </w:rPr>
      </w:pPr>
      <w:r w:rsidRPr="00D57ED9">
        <w:rPr>
          <w:lang w:val="en-US"/>
        </w:rPr>
        <w:t>How many times have you forgotten to take your medication? Or, perhaps more importantly, how many people do you know who struggle with daily adherence? For many, the answer is “too often.”</w:t>
      </w:r>
    </w:p>
    <w:p w14:paraId="47D1575D" w14:textId="77777777" w:rsidR="00D57ED9" w:rsidRDefault="00D57ED9" w:rsidP="00D57ED9">
      <w:pPr>
        <w:rPr>
          <w:lang w:val="en-US"/>
        </w:rPr>
      </w:pPr>
      <w:r w:rsidRPr="00D57ED9">
        <w:rPr>
          <w:lang w:val="en-US"/>
        </w:rPr>
        <w:t>Patients with chronic conditions frequently struggle to manage complex medication schedules and keep track of upcoming doctor’s appointments. Unfortunately, existing digital solutions are often either too complex or too fragmented to be truly helpful.</w:t>
      </w:r>
    </w:p>
    <w:p w14:paraId="171D8967" w14:textId="7D28E59B" w:rsidR="00E36BE6" w:rsidRDefault="00D57ED9" w:rsidP="00D57ED9">
      <w:pPr>
        <w:rPr>
          <w:lang w:val="en-US"/>
        </w:rPr>
      </w:pPr>
      <w:r w:rsidRPr="00D57ED9">
        <w:rPr>
          <w:lang w:val="en-US"/>
        </w:rPr>
        <w:t xml:space="preserve">The goal of this project was to design </w:t>
      </w:r>
      <w:r w:rsidRPr="00D57ED9">
        <w:rPr>
          <w:b/>
          <w:bCs/>
          <w:lang w:val="en-US"/>
        </w:rPr>
        <w:t>MedicNova</w:t>
      </w:r>
      <w:r w:rsidRPr="00D57ED9">
        <w:rPr>
          <w:lang w:val="en-US"/>
        </w:rPr>
        <w:t>, a health companion “super app” that consolidates these essential features into a seamless, stress-free experience. The app enables patients to set reliable reminders, track medication usage, schedule appointments, and communicate directly with healthcare professionals</w:t>
      </w:r>
      <w:r>
        <w:rPr>
          <w:lang w:val="en-US"/>
        </w:rPr>
        <w:t>.</w:t>
      </w:r>
    </w:p>
    <w:p w14:paraId="029A59D1" w14:textId="77777777" w:rsidR="00D57ED9" w:rsidRDefault="00D57ED9" w:rsidP="00D57ED9">
      <w:pPr>
        <w:rPr>
          <w:lang w:val="en-US"/>
        </w:rPr>
      </w:pPr>
    </w:p>
    <w:p w14:paraId="2781E420" w14:textId="7765DA06" w:rsidR="00D57ED9" w:rsidRPr="00C03486" w:rsidRDefault="00D57ED9" w:rsidP="00C03486">
      <w:pPr>
        <w:pStyle w:val="Titre3"/>
        <w:rPr>
          <w:color w:val="808080" w:themeColor="background1" w:themeShade="80"/>
          <w:lang w:val="en-US"/>
        </w:rPr>
      </w:pPr>
      <w:bookmarkStart w:id="4" w:name="_Toc222440467"/>
      <w:r w:rsidRPr="00C03486">
        <w:rPr>
          <w:color w:val="808080" w:themeColor="background1" w:themeShade="80"/>
          <w:lang w:val="en-US"/>
        </w:rPr>
        <w:t>1.</w:t>
      </w:r>
      <w:r w:rsidRPr="00C03486">
        <w:rPr>
          <w:color w:val="808080" w:themeColor="background1" w:themeShade="80"/>
          <w:lang w:val="en-US"/>
        </w:rPr>
        <w:t>2</w:t>
      </w:r>
      <w:r w:rsidRPr="00C03486">
        <w:rPr>
          <w:color w:val="808080" w:themeColor="background1" w:themeShade="80"/>
          <w:lang w:val="en-US"/>
        </w:rPr>
        <w:t xml:space="preserve"> </w:t>
      </w:r>
      <w:r w:rsidRPr="00C03486">
        <w:rPr>
          <w:color w:val="808080" w:themeColor="background1" w:themeShade="80"/>
          <w:lang w:val="en-US"/>
        </w:rPr>
        <w:t>Problem Statement</w:t>
      </w:r>
      <w:bookmarkEnd w:id="4"/>
      <w:r w:rsidRPr="00C03486">
        <w:rPr>
          <w:color w:val="808080" w:themeColor="background1" w:themeShade="80"/>
          <w:lang w:val="en-US"/>
        </w:rPr>
        <w:t xml:space="preserve"> </w:t>
      </w:r>
    </w:p>
    <w:p w14:paraId="72147380" w14:textId="77777777" w:rsidR="008D7434" w:rsidRDefault="008D7434" w:rsidP="008D7434">
      <w:pPr>
        <w:rPr>
          <w:lang w:val="en-US"/>
        </w:rPr>
      </w:pPr>
      <w:r w:rsidRPr="008D7434">
        <w:rPr>
          <w:lang w:val="en-US"/>
        </w:rPr>
        <w:t>If we look at the problem closely from a user perspective, we notice that the main challenges are related to remembering to take medication and managing treatment routines consistently. More precisely, we can break the problem down as follows:</w:t>
      </w:r>
    </w:p>
    <w:p w14:paraId="6A04A459" w14:textId="77777777" w:rsidR="00D57ED9" w:rsidRDefault="00D57ED9" w:rsidP="00D57ED9"/>
    <w:p w14:paraId="3545A4B1" w14:textId="0017E918" w:rsidR="008D7434" w:rsidRDefault="008D7434" w:rsidP="008D7434">
      <w:pPr>
        <w:pStyle w:val="Paragraphedeliste"/>
        <w:numPr>
          <w:ilvl w:val="0"/>
          <w:numId w:val="3"/>
        </w:numPr>
        <w:rPr>
          <w:lang w:val="en-US"/>
        </w:rPr>
      </w:pPr>
      <w:r w:rsidRPr="008D7434">
        <w:rPr>
          <w:lang w:val="en-US"/>
        </w:rPr>
        <w:t>Remember medications consistently — Users often forget doses due to busy schedules, interruptions, or an inconsistent daily routine.</w:t>
      </w:r>
    </w:p>
    <w:p w14:paraId="04004CAC" w14:textId="77777777" w:rsidR="008D7434" w:rsidRDefault="008D7434" w:rsidP="008D7434">
      <w:pPr>
        <w:pStyle w:val="Paragraphedeliste"/>
        <w:rPr>
          <w:lang w:val="en-US"/>
        </w:rPr>
      </w:pPr>
    </w:p>
    <w:p w14:paraId="4095B7BA" w14:textId="71B210DA" w:rsidR="008D7434" w:rsidRDefault="008D7434" w:rsidP="008D7434">
      <w:pPr>
        <w:pStyle w:val="Paragraphedeliste"/>
        <w:numPr>
          <w:ilvl w:val="0"/>
          <w:numId w:val="3"/>
        </w:numPr>
        <w:rPr>
          <w:lang w:val="en-US"/>
        </w:rPr>
      </w:pPr>
      <w:r w:rsidRPr="008D7434">
        <w:rPr>
          <w:lang w:val="en-US"/>
        </w:rPr>
        <w:t>Track adherence over time — Users need a simple way to log doses and review patterns so they can see whether they are staying on track.</w:t>
      </w:r>
    </w:p>
    <w:p w14:paraId="02691FC2" w14:textId="77777777" w:rsidR="008D7434" w:rsidRPr="008D7434" w:rsidRDefault="008D7434" w:rsidP="008D7434">
      <w:pPr>
        <w:pStyle w:val="Paragraphedeliste"/>
        <w:rPr>
          <w:lang w:val="en-US"/>
        </w:rPr>
      </w:pPr>
    </w:p>
    <w:p w14:paraId="4284F99F" w14:textId="31DF9016" w:rsidR="008D7434" w:rsidRDefault="008D7434" w:rsidP="008D7434">
      <w:pPr>
        <w:pStyle w:val="Paragraphedeliste"/>
        <w:numPr>
          <w:ilvl w:val="0"/>
          <w:numId w:val="3"/>
        </w:numPr>
        <w:rPr>
          <w:lang w:val="en-US"/>
        </w:rPr>
      </w:pPr>
      <w:r w:rsidRPr="008D7434">
        <w:rPr>
          <w:lang w:val="en-US"/>
        </w:rPr>
        <w:t>Reduce “Did I take it?” uncertainty — Users frequently second-guess themselves and need clear confirmation to avoid missed or double doses.</w:t>
      </w:r>
    </w:p>
    <w:p w14:paraId="4C8637B6" w14:textId="77777777" w:rsidR="008D7434" w:rsidRPr="008D7434" w:rsidRDefault="008D7434" w:rsidP="008D7434">
      <w:pPr>
        <w:pStyle w:val="Paragraphedeliste"/>
        <w:rPr>
          <w:lang w:val="en-US"/>
        </w:rPr>
      </w:pPr>
    </w:p>
    <w:p w14:paraId="4835A19F" w14:textId="5DEE060C" w:rsidR="008D7434" w:rsidRDefault="008D7434" w:rsidP="008D7434">
      <w:pPr>
        <w:pStyle w:val="Paragraphedeliste"/>
        <w:numPr>
          <w:ilvl w:val="0"/>
          <w:numId w:val="3"/>
        </w:numPr>
        <w:rPr>
          <w:lang w:val="en-US"/>
        </w:rPr>
      </w:pPr>
      <w:r w:rsidRPr="008D7434">
        <w:rPr>
          <w:lang w:val="en-US"/>
        </w:rPr>
        <w:t>Coordinate appointments — Users struggle to keep up with follow-ups, renewals, and medical visits, especially when juggling multiple providers.</w:t>
      </w:r>
    </w:p>
    <w:p w14:paraId="00BAC911" w14:textId="77777777" w:rsidR="008D7434" w:rsidRPr="008D7434" w:rsidRDefault="008D7434" w:rsidP="008D7434">
      <w:pPr>
        <w:pStyle w:val="Paragraphedeliste"/>
        <w:rPr>
          <w:lang w:val="en-US"/>
        </w:rPr>
      </w:pPr>
    </w:p>
    <w:p w14:paraId="5A7CCC69" w14:textId="46CA1C38" w:rsidR="008D7434" w:rsidRDefault="008D7434" w:rsidP="008D7434">
      <w:pPr>
        <w:pStyle w:val="Paragraphedeliste"/>
        <w:numPr>
          <w:ilvl w:val="0"/>
          <w:numId w:val="3"/>
        </w:numPr>
        <w:rPr>
          <w:lang w:val="en-US"/>
        </w:rPr>
      </w:pPr>
      <w:r w:rsidRPr="008D7434">
        <w:rPr>
          <w:lang w:val="en-US"/>
        </w:rPr>
        <w:t xml:space="preserve">Communicate </w:t>
      </w:r>
      <w:r>
        <w:rPr>
          <w:lang w:val="en-US"/>
        </w:rPr>
        <w:t>easily</w:t>
      </w:r>
      <w:r w:rsidRPr="008D7434">
        <w:rPr>
          <w:lang w:val="en-US"/>
        </w:rPr>
        <w:t xml:space="preserve"> with healthcare professionals — Users want to share accurate medication and adherence information to get better guidance and care decisions.</w:t>
      </w:r>
    </w:p>
    <w:p w14:paraId="2611BF00" w14:textId="77777777" w:rsidR="008D7434" w:rsidRPr="008D7434" w:rsidRDefault="008D7434" w:rsidP="008D7434">
      <w:pPr>
        <w:pStyle w:val="Paragraphedeliste"/>
        <w:rPr>
          <w:lang w:val="en-US"/>
        </w:rPr>
      </w:pPr>
    </w:p>
    <w:p w14:paraId="6E3FF11C" w14:textId="77777777" w:rsidR="008D7434" w:rsidRDefault="008D7434" w:rsidP="008D7434">
      <w:pPr>
        <w:rPr>
          <w:lang w:val="en-US"/>
        </w:rPr>
      </w:pPr>
    </w:p>
    <w:p w14:paraId="65CE50BA" w14:textId="77777777" w:rsidR="008D7434" w:rsidRDefault="008D7434" w:rsidP="008D7434">
      <w:pPr>
        <w:rPr>
          <w:lang w:val="en-US"/>
        </w:rPr>
      </w:pPr>
    </w:p>
    <w:p w14:paraId="78B78148" w14:textId="77777777" w:rsidR="008D7434" w:rsidRDefault="008D7434" w:rsidP="008D7434">
      <w:pPr>
        <w:rPr>
          <w:lang w:val="en-US"/>
        </w:rPr>
      </w:pPr>
    </w:p>
    <w:p w14:paraId="4722C827" w14:textId="31334869" w:rsidR="008D7434" w:rsidRPr="00C03486" w:rsidRDefault="008D7434" w:rsidP="00C03486">
      <w:pPr>
        <w:pStyle w:val="Titre3"/>
        <w:rPr>
          <w:color w:val="808080" w:themeColor="background1" w:themeShade="80"/>
          <w:lang w:val="en-US"/>
        </w:rPr>
      </w:pPr>
      <w:bookmarkStart w:id="5" w:name="_Toc222440468"/>
      <w:r w:rsidRPr="00C03486">
        <w:rPr>
          <w:color w:val="808080" w:themeColor="background1" w:themeShade="80"/>
          <w:lang w:val="en-US"/>
        </w:rPr>
        <w:t>1.</w:t>
      </w:r>
      <w:r w:rsidRPr="00C03486">
        <w:rPr>
          <w:color w:val="808080" w:themeColor="background1" w:themeShade="80"/>
          <w:lang w:val="en-US"/>
        </w:rPr>
        <w:t>3</w:t>
      </w:r>
      <w:r w:rsidRPr="00C03486">
        <w:rPr>
          <w:color w:val="808080" w:themeColor="background1" w:themeShade="80"/>
          <w:lang w:val="en-US"/>
        </w:rPr>
        <w:t xml:space="preserve"> </w:t>
      </w:r>
      <w:r w:rsidRPr="00C03486">
        <w:rPr>
          <w:color w:val="808080" w:themeColor="background1" w:themeShade="80"/>
          <w:lang w:val="en-US"/>
        </w:rPr>
        <w:t>Design goals</w:t>
      </w:r>
      <w:bookmarkEnd w:id="5"/>
    </w:p>
    <w:p w14:paraId="6107A22D" w14:textId="77777777" w:rsidR="008D7434" w:rsidRPr="008D7434" w:rsidRDefault="008D7434" w:rsidP="008D7434">
      <w:pPr>
        <w:rPr>
          <w:lang w:val="en-US"/>
        </w:rPr>
      </w:pPr>
      <w:r w:rsidRPr="008D7434">
        <w:rPr>
          <w:lang w:val="en-US"/>
        </w:rPr>
        <w:t>Since illness does not discriminate by age, MedicNova is designed to be adaptable for a wide range of users through strong UI accessibility features and personalization options. The core focus of the app is simplicity: keeping the experience clear, direct, and free of unnecessary clutter.</w:t>
      </w:r>
    </w:p>
    <w:p w14:paraId="7CE585AA" w14:textId="77777777" w:rsidR="008D7434" w:rsidRPr="008D7434" w:rsidRDefault="008D7434" w:rsidP="008D7434">
      <w:pPr>
        <w:rPr>
          <w:lang w:val="en-US"/>
        </w:rPr>
      </w:pPr>
    </w:p>
    <w:p w14:paraId="0F1057EB" w14:textId="64AF64EC" w:rsidR="008D7434" w:rsidRPr="008D7434" w:rsidRDefault="008D7434" w:rsidP="008D7434">
      <w:r w:rsidRPr="008D7434">
        <w:t>MedicNova aims to:</w:t>
      </w:r>
    </w:p>
    <w:p w14:paraId="01099CE4" w14:textId="77777777" w:rsidR="008D7434" w:rsidRPr="008D7434" w:rsidRDefault="008D7434" w:rsidP="008D7434">
      <w:pPr>
        <w:numPr>
          <w:ilvl w:val="0"/>
          <w:numId w:val="4"/>
        </w:numPr>
      </w:pPr>
      <w:r w:rsidRPr="008D7434">
        <w:t>increase adherence through reliable, actionable reminders</w:t>
      </w:r>
    </w:p>
    <w:p w14:paraId="68D48FBC" w14:textId="77777777" w:rsidR="008D7434" w:rsidRPr="008D7434" w:rsidRDefault="008D7434" w:rsidP="008D7434">
      <w:pPr>
        <w:numPr>
          <w:ilvl w:val="0"/>
          <w:numId w:val="4"/>
        </w:numPr>
      </w:pPr>
      <w:r w:rsidRPr="008D7434">
        <w:t>reduce uncertainty through visible confirmation states (Taken + timestamp)</w:t>
      </w:r>
    </w:p>
    <w:p w14:paraId="3D9B0AA2" w14:textId="77777777" w:rsidR="008D7434" w:rsidRPr="008D7434" w:rsidRDefault="008D7434" w:rsidP="008D7434">
      <w:pPr>
        <w:numPr>
          <w:ilvl w:val="0"/>
          <w:numId w:val="4"/>
        </w:numPr>
      </w:pPr>
      <w:r w:rsidRPr="008D7434">
        <w:t>support busy contexts via minimal-step logging</w:t>
      </w:r>
    </w:p>
    <w:p w14:paraId="7FF3C2B0" w14:textId="3CE6A77D" w:rsidR="008D7434" w:rsidRPr="008D7434" w:rsidRDefault="008D7434" w:rsidP="008D7434">
      <w:pPr>
        <w:numPr>
          <w:ilvl w:val="0"/>
          <w:numId w:val="4"/>
        </w:numPr>
        <w:rPr>
          <w:lang w:val="fr-CA"/>
        </w:rPr>
      </w:pPr>
      <w:proofErr w:type="spellStart"/>
      <w:proofErr w:type="gramStart"/>
      <w:r w:rsidRPr="008D7434">
        <w:rPr>
          <w:lang w:val="fr-CA"/>
        </w:rPr>
        <w:t>avoid</w:t>
      </w:r>
      <w:proofErr w:type="spellEnd"/>
      <w:proofErr w:type="gramEnd"/>
      <w:r w:rsidRPr="008D7434">
        <w:rPr>
          <w:lang w:val="fr-CA"/>
        </w:rPr>
        <w:t xml:space="preserve"> </w:t>
      </w:r>
      <w:r>
        <w:rPr>
          <w:lang w:val="fr-CA"/>
        </w:rPr>
        <w:t xml:space="preserve">notification </w:t>
      </w:r>
      <w:r w:rsidRPr="008D7434">
        <w:rPr>
          <w:lang w:val="fr-CA"/>
        </w:rPr>
        <w:t xml:space="preserve">fatigue via </w:t>
      </w:r>
      <w:r>
        <w:rPr>
          <w:lang w:val="fr-CA"/>
        </w:rPr>
        <w:t>flexible</w:t>
      </w:r>
      <w:r w:rsidRPr="008D7434">
        <w:rPr>
          <w:lang w:val="fr-CA"/>
        </w:rPr>
        <w:t xml:space="preserve"> </w:t>
      </w:r>
      <w:proofErr w:type="spellStart"/>
      <w:r w:rsidRPr="008D7434">
        <w:rPr>
          <w:lang w:val="fr-CA"/>
        </w:rPr>
        <w:t>reminder</w:t>
      </w:r>
      <w:proofErr w:type="spellEnd"/>
      <w:r w:rsidRPr="008D7434">
        <w:rPr>
          <w:lang w:val="fr-CA"/>
        </w:rPr>
        <w:t xml:space="preserve"> styles</w:t>
      </w:r>
    </w:p>
    <w:p w14:paraId="4580D1F9" w14:textId="77777777" w:rsidR="008D7434" w:rsidRPr="008D7434" w:rsidRDefault="008D7434" w:rsidP="008D7434">
      <w:pPr>
        <w:numPr>
          <w:ilvl w:val="0"/>
          <w:numId w:val="4"/>
        </w:numPr>
      </w:pPr>
      <w:r w:rsidRPr="008D7434">
        <w:t>support accessibility with readable UI and large tap targets</w:t>
      </w:r>
    </w:p>
    <w:p w14:paraId="68F5D484" w14:textId="77777777" w:rsidR="008D7434" w:rsidRDefault="008D7434" w:rsidP="008D7434"/>
    <w:p w14:paraId="67BDE910" w14:textId="7622EAFB" w:rsidR="008D7434" w:rsidRPr="00C03486" w:rsidRDefault="008D7434" w:rsidP="00C03486">
      <w:pPr>
        <w:pStyle w:val="Titre3"/>
        <w:rPr>
          <w:color w:val="808080" w:themeColor="background1" w:themeShade="80"/>
          <w:lang w:val="en-US"/>
        </w:rPr>
      </w:pPr>
      <w:bookmarkStart w:id="6" w:name="_Toc222440469"/>
      <w:r w:rsidRPr="00C03486">
        <w:rPr>
          <w:color w:val="808080" w:themeColor="background1" w:themeShade="80"/>
          <w:lang w:val="en-US"/>
        </w:rPr>
        <w:t>1.</w:t>
      </w:r>
      <w:r w:rsidRPr="00C03486">
        <w:rPr>
          <w:color w:val="808080" w:themeColor="background1" w:themeShade="80"/>
          <w:lang w:val="en-US"/>
        </w:rPr>
        <w:t>4</w:t>
      </w:r>
      <w:r w:rsidRPr="00C03486">
        <w:rPr>
          <w:color w:val="808080" w:themeColor="background1" w:themeShade="80"/>
          <w:lang w:val="en-US"/>
        </w:rPr>
        <w:t xml:space="preserve"> </w:t>
      </w:r>
      <w:r w:rsidRPr="00C03486">
        <w:rPr>
          <w:color w:val="808080" w:themeColor="background1" w:themeShade="80"/>
          <w:lang w:val="en-US"/>
        </w:rPr>
        <w:t>Target Users &amp; Scope</w:t>
      </w:r>
      <w:bookmarkEnd w:id="6"/>
    </w:p>
    <w:p w14:paraId="1E0F69AE" w14:textId="286E594B" w:rsidR="008D7434" w:rsidRDefault="00853C7E" w:rsidP="008D7434">
      <w:r w:rsidRPr="00853C7E">
        <w:rPr>
          <w:b/>
          <w:bCs/>
          <w:u w:val="single"/>
        </w:rPr>
        <w:t>Primary users:</w:t>
      </w:r>
      <w:r w:rsidRPr="00853C7E">
        <w:t xml:space="preserve"> Adults who manage their own medications (typically 2–5 doses/medications per day).</w:t>
      </w:r>
    </w:p>
    <w:p w14:paraId="40CDFC38" w14:textId="77777777" w:rsidR="00853C7E" w:rsidRDefault="00853C7E" w:rsidP="008D7434"/>
    <w:p w14:paraId="10D7A97C" w14:textId="26B63B63" w:rsidR="00853C7E" w:rsidRDefault="00853C7E" w:rsidP="008D7434">
      <w:r w:rsidRPr="00853C7E">
        <w:rPr>
          <w:b/>
          <w:bCs/>
          <w:u w:val="single"/>
        </w:rPr>
        <w:t>Secondary users:</w:t>
      </w:r>
      <w:r w:rsidRPr="00853C7E">
        <w:t xml:space="preserve"> Caregivers who manage medications on behalf of a family member or dependent.</w:t>
      </w:r>
    </w:p>
    <w:p w14:paraId="0A757327" w14:textId="77777777" w:rsidR="00853C7E" w:rsidRDefault="00853C7E" w:rsidP="008D7434"/>
    <w:p w14:paraId="6A7457AE" w14:textId="7F97637E" w:rsidR="00853C7E" w:rsidRPr="008D7434" w:rsidRDefault="00853C7E" w:rsidP="008D7434">
      <w:r w:rsidRPr="00853C7E">
        <w:rPr>
          <w:rStyle w:val="lev"/>
          <w:u w:val="single"/>
        </w:rPr>
        <w:t>Prototype scope:</w:t>
      </w:r>
      <w:r>
        <w:t xml:space="preserve"> Core medication management workflow (reminders + tracking), appointment scheduling, and messaging with healthcare professionals.</w:t>
      </w:r>
    </w:p>
    <w:p w14:paraId="7A2F42B2" w14:textId="77777777" w:rsidR="008D7434" w:rsidRDefault="008D7434" w:rsidP="008D7434">
      <w:pPr>
        <w:rPr>
          <w:lang w:val="en-US"/>
        </w:rPr>
      </w:pPr>
    </w:p>
    <w:p w14:paraId="5CE02311" w14:textId="137D5A67" w:rsidR="00853C7E" w:rsidRDefault="00853C7E" w:rsidP="00853C7E">
      <w:pPr>
        <w:pStyle w:val="Titre1"/>
        <w:rPr>
          <w:color w:val="auto"/>
          <w:lang w:val="en-US"/>
        </w:rPr>
      </w:pPr>
      <w:bookmarkStart w:id="7" w:name="_Toc222439954"/>
      <w:bookmarkStart w:id="8" w:name="_Toc222440470"/>
      <w:r>
        <w:rPr>
          <w:color w:val="auto"/>
          <w:lang w:val="en-US"/>
        </w:rPr>
        <w:t>2</w:t>
      </w:r>
      <w:r w:rsidRPr="00D57ED9">
        <w:rPr>
          <w:color w:val="auto"/>
          <w:lang w:val="en-US"/>
        </w:rPr>
        <w:t xml:space="preserve">. </w:t>
      </w:r>
      <w:r>
        <w:rPr>
          <w:color w:val="auto"/>
          <w:lang w:val="en-US"/>
        </w:rPr>
        <w:t>Research</w:t>
      </w:r>
      <w:bookmarkEnd w:id="7"/>
      <w:bookmarkEnd w:id="8"/>
    </w:p>
    <w:p w14:paraId="27D0BD61" w14:textId="5DE43CD6" w:rsidR="00853C7E" w:rsidRDefault="00A4039C" w:rsidP="00A4039C">
      <w:pPr>
        <w:jc w:val="both"/>
        <w:rPr>
          <w:lang w:val="en-US"/>
        </w:rPr>
      </w:pPr>
      <w:r w:rsidRPr="00A4039C">
        <w:rPr>
          <w:lang w:val="en-US"/>
        </w:rPr>
        <w:t xml:space="preserve">To build a medication app that truly works, I needed to understand the real-life habits behind it. I started with a user survey to see how people handle their meds </w:t>
      </w:r>
      <w:r w:rsidRPr="00A4039C">
        <w:rPr>
          <w:lang w:val="en-US"/>
        </w:rPr>
        <w:t>daily</w:t>
      </w:r>
      <w:r w:rsidRPr="00A4039C">
        <w:rPr>
          <w:lang w:val="en-US"/>
        </w:rPr>
        <w:t>. I learned how often they forget a dose, the workarounds they use, and what app features matter most to them. Next, I backed up those findings with a literature review of healthcare and HCI research to ensure my insights aligned with proven scientific principles. Combining direct user feedback with established research gave me a strong, evidence-based foundation for all the design choices in the MedicNova prototype.</w:t>
      </w:r>
    </w:p>
    <w:p w14:paraId="07E324D4" w14:textId="77777777" w:rsidR="00A4039C" w:rsidRPr="00853C7E" w:rsidRDefault="00A4039C" w:rsidP="00A4039C">
      <w:pPr>
        <w:jc w:val="both"/>
        <w:rPr>
          <w:lang w:val="en-US"/>
        </w:rPr>
      </w:pPr>
    </w:p>
    <w:p w14:paraId="1DAE1E37" w14:textId="1F425342" w:rsidR="00853C7E" w:rsidRPr="00C03486" w:rsidRDefault="00853C7E" w:rsidP="00C03486">
      <w:pPr>
        <w:pStyle w:val="Titre3"/>
        <w:rPr>
          <w:color w:val="808080" w:themeColor="background1" w:themeShade="80"/>
          <w:lang w:val="en-US"/>
        </w:rPr>
      </w:pPr>
      <w:bookmarkStart w:id="9" w:name="_Toc222440471"/>
      <w:r w:rsidRPr="00C03486">
        <w:rPr>
          <w:color w:val="808080" w:themeColor="background1" w:themeShade="80"/>
          <w:lang w:val="en-US"/>
        </w:rPr>
        <w:lastRenderedPageBreak/>
        <w:t>2</w:t>
      </w:r>
      <w:r w:rsidRPr="00C03486">
        <w:rPr>
          <w:color w:val="808080" w:themeColor="background1" w:themeShade="80"/>
          <w:lang w:val="en-US"/>
        </w:rPr>
        <w:t>.</w:t>
      </w:r>
      <w:r w:rsidRPr="00C03486">
        <w:rPr>
          <w:color w:val="808080" w:themeColor="background1" w:themeShade="80"/>
          <w:lang w:val="en-US"/>
        </w:rPr>
        <w:t>1</w:t>
      </w:r>
      <w:r w:rsidRPr="00C03486">
        <w:rPr>
          <w:color w:val="808080" w:themeColor="background1" w:themeShade="80"/>
          <w:lang w:val="en-US"/>
        </w:rPr>
        <w:t xml:space="preserve"> </w:t>
      </w:r>
      <w:r w:rsidRPr="00C03486">
        <w:rPr>
          <w:color w:val="808080" w:themeColor="background1" w:themeShade="80"/>
          <w:lang w:val="en-US"/>
        </w:rPr>
        <w:t>Research Goals</w:t>
      </w:r>
      <w:bookmarkEnd w:id="9"/>
    </w:p>
    <w:p w14:paraId="18642ECA" w14:textId="78BDFC8E" w:rsidR="00853C7E" w:rsidRPr="00853C7E" w:rsidRDefault="00853C7E" w:rsidP="00853C7E">
      <w:pPr>
        <w:pStyle w:val="Paragraphedeliste"/>
        <w:numPr>
          <w:ilvl w:val="0"/>
          <w:numId w:val="5"/>
        </w:numPr>
      </w:pPr>
      <w:r w:rsidRPr="00853C7E">
        <w:t>Identify why people miss or delay medication doses</w:t>
      </w:r>
    </w:p>
    <w:p w14:paraId="5663ADE2" w14:textId="0CF40168" w:rsidR="00853C7E" w:rsidRPr="00853C7E" w:rsidRDefault="00853C7E" w:rsidP="00853C7E">
      <w:pPr>
        <w:pStyle w:val="Paragraphedeliste"/>
        <w:numPr>
          <w:ilvl w:val="0"/>
          <w:numId w:val="5"/>
        </w:numPr>
      </w:pPr>
      <w:r w:rsidRPr="00853C7E">
        <w:t>Understand current strategies (alarms, organizers) and where they fail</w:t>
      </w:r>
    </w:p>
    <w:p w14:paraId="4912A146" w14:textId="37BC82BE" w:rsidR="00853C7E" w:rsidRPr="00853C7E" w:rsidRDefault="00853C7E" w:rsidP="00853C7E">
      <w:pPr>
        <w:pStyle w:val="Paragraphedeliste"/>
        <w:numPr>
          <w:ilvl w:val="0"/>
          <w:numId w:val="5"/>
        </w:numPr>
      </w:pPr>
      <w:r w:rsidRPr="00853C7E">
        <w:t>Determine feature priorities</w:t>
      </w:r>
    </w:p>
    <w:p w14:paraId="6AC1E307" w14:textId="5C10AC91" w:rsidR="00853C7E" w:rsidRDefault="00853C7E" w:rsidP="00853C7E">
      <w:pPr>
        <w:pStyle w:val="Paragraphedeliste"/>
        <w:numPr>
          <w:ilvl w:val="0"/>
          <w:numId w:val="5"/>
        </w:numPr>
      </w:pPr>
      <w:r w:rsidRPr="00853C7E">
        <w:t>Translate findings into design requirements grounded in HCI + health literature</w:t>
      </w:r>
    </w:p>
    <w:p w14:paraId="25601BE7" w14:textId="77777777" w:rsidR="00A4039C" w:rsidRDefault="00A4039C" w:rsidP="00A4039C">
      <w:pPr>
        <w:pStyle w:val="Paragraphedeliste"/>
      </w:pPr>
    </w:p>
    <w:p w14:paraId="77DB1921" w14:textId="77777777" w:rsidR="00A4039C" w:rsidRPr="00853C7E" w:rsidRDefault="00A4039C" w:rsidP="00A4039C">
      <w:pPr>
        <w:pStyle w:val="Paragraphedeliste"/>
      </w:pPr>
    </w:p>
    <w:p w14:paraId="69AAC82A" w14:textId="57CDDDF4" w:rsidR="00A4039C" w:rsidRPr="00C03486" w:rsidRDefault="00853C7E" w:rsidP="00C03486">
      <w:pPr>
        <w:pStyle w:val="Titre3"/>
        <w:rPr>
          <w:color w:val="808080" w:themeColor="background1" w:themeShade="80"/>
          <w:lang w:val="en-US"/>
        </w:rPr>
      </w:pPr>
      <w:bookmarkStart w:id="10" w:name="_Toc222440472"/>
      <w:r w:rsidRPr="00C03486">
        <w:rPr>
          <w:color w:val="808080" w:themeColor="background1" w:themeShade="80"/>
          <w:lang w:val="en-US"/>
        </w:rPr>
        <w:t>2.</w:t>
      </w:r>
      <w:r w:rsidRPr="00C03486">
        <w:rPr>
          <w:color w:val="808080" w:themeColor="background1" w:themeShade="80"/>
          <w:lang w:val="en-US"/>
        </w:rPr>
        <w:t>2</w:t>
      </w:r>
      <w:r w:rsidRPr="00C03486">
        <w:rPr>
          <w:color w:val="808080" w:themeColor="background1" w:themeShade="80"/>
          <w:lang w:val="en-US"/>
        </w:rPr>
        <w:t xml:space="preserve"> </w:t>
      </w:r>
      <w:r w:rsidRPr="00C03486">
        <w:rPr>
          <w:color w:val="808080" w:themeColor="background1" w:themeShade="80"/>
          <w:lang w:val="en-US"/>
        </w:rPr>
        <w:t>Methodology</w:t>
      </w:r>
      <w:bookmarkEnd w:id="10"/>
      <w:r w:rsidRPr="00C03486">
        <w:rPr>
          <w:color w:val="808080" w:themeColor="background1" w:themeShade="80"/>
          <w:lang w:val="en-US"/>
        </w:rPr>
        <w:t xml:space="preserve"> </w:t>
      </w:r>
    </w:p>
    <w:p w14:paraId="5B7B1F58" w14:textId="6C069DDB" w:rsidR="00661129" w:rsidRDefault="00661129" w:rsidP="00661129">
      <w:pPr>
        <w:rPr>
          <w:lang w:val="en-US"/>
        </w:rPr>
      </w:pPr>
      <w:r w:rsidRPr="00661129">
        <w:rPr>
          <w:lang w:val="en-US"/>
        </w:rPr>
        <w:t xml:space="preserve">2.2.1 Primary Research </w:t>
      </w:r>
    </w:p>
    <w:p w14:paraId="78233B8C" w14:textId="1EEE78BF" w:rsidR="00A4039C" w:rsidRDefault="00A4039C" w:rsidP="00A4039C">
      <w:pPr>
        <w:jc w:val="both"/>
        <w:rPr>
          <w:lang w:val="en-US"/>
        </w:rPr>
      </w:pPr>
      <w:r w:rsidRPr="00A4039C">
        <w:rPr>
          <w:lang w:val="en-US"/>
        </w:rPr>
        <w:t>A survey is effective in early UX research because it quickly reveals patterns across multiple users in a short time. It produces measurable data that helps prioritize features based on evidence rather than assumptions. For this project, a survey was especially appropriate because medication adherence involves routine behaviors that vary across individuals</w:t>
      </w:r>
      <w:r>
        <w:rPr>
          <w:lang w:val="en-US"/>
        </w:rPr>
        <w:t>, which makes it a reliable information gathering strategy, as it aligns with our user choice.</w:t>
      </w:r>
    </w:p>
    <w:p w14:paraId="3C69AD25" w14:textId="289ABF98" w:rsidR="00A4039C" w:rsidRDefault="00A4039C" w:rsidP="00A4039C">
      <w:pPr>
        <w:jc w:val="both"/>
        <w:rPr>
          <w:lang w:val="en-US"/>
        </w:rPr>
      </w:pPr>
      <w:r>
        <w:rPr>
          <w:lang w:val="en-US"/>
        </w:rPr>
        <w:t>The survey focused on gathering insights into:</w:t>
      </w:r>
    </w:p>
    <w:p w14:paraId="31E416D2" w14:textId="77777777" w:rsidR="00A4039C" w:rsidRDefault="00A4039C" w:rsidP="00A4039C">
      <w:pPr>
        <w:numPr>
          <w:ilvl w:val="0"/>
          <w:numId w:val="6"/>
        </w:numPr>
        <w:jc w:val="both"/>
      </w:pPr>
      <w:r w:rsidRPr="00A4039C">
        <w:t>number of medications taken daily</w:t>
      </w:r>
    </w:p>
    <w:p w14:paraId="1A3529B0" w14:textId="7CAC569D" w:rsidR="00A4039C" w:rsidRPr="00A4039C" w:rsidRDefault="00A4039C" w:rsidP="00A4039C">
      <w:pPr>
        <w:numPr>
          <w:ilvl w:val="0"/>
          <w:numId w:val="6"/>
        </w:numPr>
        <w:jc w:val="both"/>
      </w:pPr>
      <w:r>
        <w:t>age</w:t>
      </w:r>
    </w:p>
    <w:p w14:paraId="164C4ABC" w14:textId="77777777" w:rsidR="00A4039C" w:rsidRPr="00A4039C" w:rsidRDefault="00A4039C" w:rsidP="00A4039C">
      <w:pPr>
        <w:numPr>
          <w:ilvl w:val="0"/>
          <w:numId w:val="6"/>
        </w:numPr>
        <w:jc w:val="both"/>
      </w:pPr>
      <w:r w:rsidRPr="00A4039C">
        <w:t>frequency of missed/delayed doses</w:t>
      </w:r>
    </w:p>
    <w:p w14:paraId="07DBDCFA" w14:textId="77777777" w:rsidR="00A4039C" w:rsidRPr="00A4039C" w:rsidRDefault="00A4039C" w:rsidP="00A4039C">
      <w:pPr>
        <w:numPr>
          <w:ilvl w:val="0"/>
          <w:numId w:val="6"/>
        </w:numPr>
        <w:jc w:val="both"/>
      </w:pPr>
      <w:r w:rsidRPr="00A4039C">
        <w:t>tools used to remember medication</w:t>
      </w:r>
    </w:p>
    <w:p w14:paraId="18B90BA9" w14:textId="77777777" w:rsidR="00A4039C" w:rsidRPr="00A4039C" w:rsidRDefault="00A4039C" w:rsidP="00A4039C">
      <w:pPr>
        <w:numPr>
          <w:ilvl w:val="0"/>
          <w:numId w:val="6"/>
        </w:numPr>
        <w:jc w:val="both"/>
      </w:pPr>
      <w:r w:rsidRPr="00A4039C">
        <w:t>main reason for missing doses</w:t>
      </w:r>
    </w:p>
    <w:p w14:paraId="0E0105A6" w14:textId="77777777" w:rsidR="00A4039C" w:rsidRPr="00A4039C" w:rsidRDefault="00A4039C" w:rsidP="00A4039C">
      <w:pPr>
        <w:numPr>
          <w:ilvl w:val="0"/>
          <w:numId w:val="6"/>
        </w:numPr>
        <w:jc w:val="both"/>
      </w:pPr>
      <w:r w:rsidRPr="00A4039C">
        <w:t>feature importance (1–5)</w:t>
      </w:r>
    </w:p>
    <w:p w14:paraId="58426E12" w14:textId="77777777" w:rsidR="00A4039C" w:rsidRPr="00A4039C" w:rsidRDefault="00A4039C" w:rsidP="00A4039C">
      <w:pPr>
        <w:numPr>
          <w:ilvl w:val="0"/>
          <w:numId w:val="6"/>
        </w:numPr>
        <w:jc w:val="both"/>
      </w:pPr>
      <w:r w:rsidRPr="00A4039C">
        <w:t>reminder preference (discreet vs persistent vs adaptive)</w:t>
      </w:r>
    </w:p>
    <w:p w14:paraId="7C64DA7B" w14:textId="7ED20D43" w:rsidR="00A4039C" w:rsidRDefault="00A4039C" w:rsidP="00A4039C">
      <w:pPr>
        <w:numPr>
          <w:ilvl w:val="0"/>
          <w:numId w:val="6"/>
        </w:numPr>
        <w:jc w:val="both"/>
      </w:pPr>
      <w:r w:rsidRPr="00A4039C">
        <w:t>frustrations with existing health apps</w:t>
      </w:r>
    </w:p>
    <w:p w14:paraId="70AC7369" w14:textId="0B25133D" w:rsidR="00A4039C" w:rsidRDefault="00A4039C" w:rsidP="00A4039C">
      <w:pPr>
        <w:ind w:left="360"/>
        <w:jc w:val="both"/>
      </w:pPr>
    </w:p>
    <w:p w14:paraId="7A617BD7" w14:textId="5DD6A89C" w:rsidR="004A170A" w:rsidRDefault="004A170A" w:rsidP="00A4039C">
      <w:pPr>
        <w:ind w:left="360"/>
        <w:jc w:val="both"/>
      </w:pPr>
      <w:r w:rsidRPr="004A170A">
        <w:t>Focusing on these key areas allowed us to gather actionable, real-world data on how people handle their prescriptions. The key takeaways from the participants are summarized below.</w:t>
      </w:r>
    </w:p>
    <w:p w14:paraId="7E322D16" w14:textId="455601C5" w:rsidR="00A4039C" w:rsidRDefault="00A4039C" w:rsidP="00A4039C">
      <w:pPr>
        <w:ind w:left="360"/>
        <w:jc w:val="both"/>
      </w:pPr>
    </w:p>
    <w:p w14:paraId="6F74CEEF" w14:textId="77777777" w:rsidR="00A4039C" w:rsidRPr="00A4039C" w:rsidRDefault="00A4039C" w:rsidP="00A4039C">
      <w:pPr>
        <w:ind w:left="360"/>
        <w:jc w:val="both"/>
      </w:pPr>
      <w:r w:rsidRPr="00A4039C">
        <w:rPr>
          <w:b/>
          <w:bCs/>
        </w:rPr>
        <w:t>Results (Compact Summary):</w:t>
      </w:r>
    </w:p>
    <w:p w14:paraId="6F338EE6" w14:textId="77777777" w:rsidR="00A4039C" w:rsidRPr="00A4039C" w:rsidRDefault="00A4039C" w:rsidP="00A4039C">
      <w:pPr>
        <w:ind w:left="360"/>
        <w:jc w:val="both"/>
      </w:pPr>
      <w:r w:rsidRPr="00A4039C">
        <w:rPr>
          <w:b/>
          <w:bCs/>
        </w:rPr>
        <w:t>Sample:</w:t>
      </w:r>
      <w:r w:rsidRPr="00A4039C">
        <w:t xml:space="preserve"> 12 participants</w:t>
      </w:r>
    </w:p>
    <w:p w14:paraId="27FDF2EF" w14:textId="77777777" w:rsidR="00A4039C" w:rsidRPr="00A4039C" w:rsidRDefault="00A4039C" w:rsidP="00A4039C">
      <w:pPr>
        <w:ind w:left="360"/>
        <w:jc w:val="both"/>
      </w:pPr>
      <w:r w:rsidRPr="00A4039C">
        <w:rPr>
          <w:b/>
          <w:bCs/>
        </w:rPr>
        <w:t>Role:</w:t>
      </w:r>
      <w:r w:rsidRPr="00A4039C">
        <w:t xml:space="preserve"> 83% self-manage medication (10); 17% are caregivers (2)</w:t>
      </w:r>
    </w:p>
    <w:p w14:paraId="545D8B85" w14:textId="77777777" w:rsidR="00A4039C" w:rsidRPr="00A4039C" w:rsidRDefault="00A4039C" w:rsidP="00A4039C">
      <w:pPr>
        <w:ind w:left="360"/>
        <w:jc w:val="both"/>
      </w:pPr>
      <w:r w:rsidRPr="00A4039C">
        <w:rPr>
          <w:b/>
          <w:bCs/>
        </w:rPr>
        <w:t>Age:</w:t>
      </w:r>
      <w:r w:rsidRPr="00A4039C">
        <w:t xml:space="preserve"> Largest groups were 25–34 (33%) and 55+ (25%)</w:t>
      </w:r>
    </w:p>
    <w:p w14:paraId="23BE5F36" w14:textId="77777777" w:rsidR="00A4039C" w:rsidRPr="00A4039C" w:rsidRDefault="00A4039C" w:rsidP="00A4039C">
      <w:pPr>
        <w:ind w:left="360"/>
        <w:jc w:val="both"/>
      </w:pPr>
      <w:r w:rsidRPr="00A4039C">
        <w:rPr>
          <w:b/>
          <w:bCs/>
        </w:rPr>
        <w:t>Medication load:</w:t>
      </w:r>
      <w:r w:rsidRPr="00A4039C">
        <w:t xml:space="preserve"> 83% manage 2–5 medications daily (2–3: 42%; 4–5: 42%)</w:t>
      </w:r>
    </w:p>
    <w:p w14:paraId="595751B0" w14:textId="77777777" w:rsidR="00A4039C" w:rsidRPr="00A4039C" w:rsidRDefault="00A4039C" w:rsidP="00A4039C">
      <w:pPr>
        <w:ind w:left="360"/>
        <w:jc w:val="both"/>
      </w:pPr>
      <w:r w:rsidRPr="00A4039C">
        <w:rPr>
          <w:b/>
          <w:bCs/>
        </w:rPr>
        <w:lastRenderedPageBreak/>
        <w:t>Miss frequency:</w:t>
      </w:r>
      <w:r w:rsidRPr="00A4039C">
        <w:t xml:space="preserve"> 75% miss or delay doses weekly or more (1–2/week: 42%; 3+/week: 33%)</w:t>
      </w:r>
    </w:p>
    <w:p w14:paraId="05E5BA30" w14:textId="77777777" w:rsidR="00A4039C" w:rsidRPr="00A4039C" w:rsidRDefault="00A4039C" w:rsidP="00A4039C">
      <w:pPr>
        <w:ind w:left="360"/>
        <w:jc w:val="both"/>
      </w:pPr>
      <w:r w:rsidRPr="00A4039C">
        <w:rPr>
          <w:b/>
          <w:bCs/>
        </w:rPr>
        <w:t>Current strategies:</w:t>
      </w:r>
      <w:r w:rsidRPr="00A4039C">
        <w:t xml:space="preserve"> Phone alarms (58%) and pill organizers (25%)</w:t>
      </w:r>
    </w:p>
    <w:p w14:paraId="59247078" w14:textId="77777777" w:rsidR="00A4039C" w:rsidRPr="00A4039C" w:rsidRDefault="00A4039C" w:rsidP="00A4039C">
      <w:pPr>
        <w:ind w:left="360"/>
        <w:jc w:val="both"/>
      </w:pPr>
      <w:r w:rsidRPr="00A4039C">
        <w:rPr>
          <w:b/>
          <w:bCs/>
        </w:rPr>
        <w:t>Top reasons for missing:</w:t>
      </w:r>
      <w:r w:rsidRPr="00A4039C">
        <w:t xml:space="preserve"> Too busy (33%), forgot (33%), unsure if already taken (25%)</w:t>
      </w:r>
    </w:p>
    <w:p w14:paraId="65FB8BCD" w14:textId="77777777" w:rsidR="00A4039C" w:rsidRPr="00A4039C" w:rsidRDefault="00A4039C" w:rsidP="00A4039C">
      <w:pPr>
        <w:ind w:left="360"/>
        <w:jc w:val="both"/>
      </w:pPr>
      <w:r w:rsidRPr="00A4039C">
        <w:rPr>
          <w:b/>
          <w:bCs/>
        </w:rPr>
        <w:t>Top usability frustrations:</w:t>
      </w:r>
      <w:r w:rsidRPr="00A4039C">
        <w:t xml:space="preserve"> Small text (33%), too many steps (25%)</w:t>
      </w:r>
    </w:p>
    <w:p w14:paraId="7E2F1A00" w14:textId="77777777" w:rsidR="00A4039C" w:rsidRPr="00A4039C" w:rsidRDefault="00A4039C" w:rsidP="00A4039C">
      <w:pPr>
        <w:ind w:left="360"/>
        <w:jc w:val="both"/>
      </w:pPr>
      <w:r w:rsidRPr="00A4039C">
        <w:rPr>
          <w:b/>
          <w:bCs/>
        </w:rPr>
        <w:t>Feature priorities:</w:t>
      </w:r>
      <w:r w:rsidRPr="00A4039C">
        <w:t xml:space="preserve"> Reliable reminders ranked highest (92% rated 5/5), followed by quick logging; doctor messaging ranked lower</w:t>
      </w:r>
    </w:p>
    <w:p w14:paraId="70056CBB" w14:textId="77777777" w:rsidR="00A4039C" w:rsidRPr="00A4039C" w:rsidRDefault="00A4039C" w:rsidP="00A4039C">
      <w:pPr>
        <w:ind w:left="360"/>
        <w:jc w:val="both"/>
      </w:pPr>
      <w:r w:rsidRPr="00A4039C">
        <w:rPr>
          <w:b/>
          <w:bCs/>
        </w:rPr>
        <w:t>Full Results Data:</w:t>
      </w:r>
      <w:r w:rsidRPr="00A4039C">
        <w:t xml:space="preserve"> </w:t>
      </w:r>
      <w:hyperlink r:id="rId10" w:history="1">
        <w:r w:rsidRPr="00A4039C">
          <w:rPr>
            <w:rStyle w:val="Hyperlien"/>
          </w:rPr>
          <w:t>Clic</w:t>
        </w:r>
        <w:r w:rsidRPr="00A4039C">
          <w:rPr>
            <w:rStyle w:val="Hyperlien"/>
          </w:rPr>
          <w:t>k</w:t>
        </w:r>
        <w:r w:rsidRPr="00A4039C">
          <w:rPr>
            <w:rStyle w:val="Hyperlien"/>
          </w:rPr>
          <w:t xml:space="preserve"> here</w:t>
        </w:r>
      </w:hyperlink>
    </w:p>
    <w:p w14:paraId="0E6FC70E" w14:textId="77777777" w:rsidR="00A4039C" w:rsidRPr="00A4039C" w:rsidRDefault="00A4039C" w:rsidP="00A4039C">
      <w:pPr>
        <w:ind w:left="360"/>
        <w:jc w:val="both"/>
      </w:pPr>
    </w:p>
    <w:p w14:paraId="282E7424" w14:textId="6C228C13" w:rsidR="00A4039C" w:rsidRDefault="004A170A" w:rsidP="00A4039C">
      <w:pPr>
        <w:jc w:val="both"/>
        <w:rPr>
          <w:lang w:val="en-US"/>
        </w:rPr>
      </w:pPr>
      <w:r w:rsidRPr="004A170A">
        <w:rPr>
          <w:lang w:val="en-US"/>
        </w:rPr>
        <w:t xml:space="preserve">2.2.1 </w:t>
      </w:r>
      <w:r>
        <w:rPr>
          <w:lang w:val="en-US"/>
        </w:rPr>
        <w:t>Secondary Research</w:t>
      </w:r>
    </w:p>
    <w:p w14:paraId="2428F9B7" w14:textId="3B69DC01" w:rsidR="004A170A" w:rsidRDefault="004A170A" w:rsidP="00A4039C">
      <w:pPr>
        <w:jc w:val="both"/>
        <w:rPr>
          <w:lang w:val="en-US"/>
        </w:rPr>
      </w:pPr>
      <w:r w:rsidRPr="004A170A">
        <w:rPr>
          <w:lang w:val="en-US"/>
        </w:rPr>
        <w:t>To complement the survey results and strengthen the design rationale, I conducted secondary research on medication adherence and HCI principles relevant to reminder-based health systems. This literature review provides broader context on adherence rates, common causes of missed doses, and evidence-based design strategies such as interactive confirmations, visible system state, and notification approaches that reduce fatigue</w:t>
      </w:r>
      <w:r w:rsidR="005E1BCB">
        <w:rPr>
          <w:lang w:val="en-US"/>
        </w:rPr>
        <w:t>:</w:t>
      </w:r>
    </w:p>
    <w:p w14:paraId="42562041" w14:textId="77777777" w:rsidR="005E1BCB" w:rsidRDefault="005E1BCB" w:rsidP="00A4039C">
      <w:pPr>
        <w:jc w:val="both"/>
        <w:rPr>
          <w:lang w:val="en-US"/>
        </w:rPr>
      </w:pPr>
    </w:p>
    <w:p w14:paraId="56024593" w14:textId="6BDE8E29" w:rsidR="005E1BCB" w:rsidRDefault="005E1BCB" w:rsidP="00A4039C">
      <w:pPr>
        <w:jc w:val="both"/>
        <w:rPr>
          <w:lang w:val="en-US"/>
        </w:rPr>
      </w:pPr>
      <w:r w:rsidRPr="005E1BCB">
        <w:rPr>
          <w:lang w:val="en-US"/>
        </w:rPr>
        <w:t xml:space="preserve">Medication non-adherence is a significant global issue. The World Health Organization reports that adherence to long-term therapies averages approximately 50% in developed countries [1]. Forgetfulness and routine disruption are among the </w:t>
      </w:r>
      <w:r w:rsidRPr="005E1BCB">
        <w:rPr>
          <w:lang w:val="en-US"/>
        </w:rPr>
        <w:t>most reported</w:t>
      </w:r>
      <w:r w:rsidRPr="005E1BCB">
        <w:rPr>
          <w:lang w:val="en-US"/>
        </w:rPr>
        <w:t xml:space="preserve"> causes of missed doses [2]. Digital reminder systems have been shown to significantly improve medication adherence. A meta-analysis published in the Journal of Medical Internet Research found that mobile-based reminder interventions increase compliance, especially when users can actively confirm actions rather than relying on passive alerts [3]. From a human–computer interaction perspective, reducing cognitive load is essential in healthcare systems. Norman explains that effective design should minimize reliance on memory by making system states visible and providing clear feedback [4]. In medication management contexts, visible confirmation of completed actions reduces uncertainty and error. Additionally, research on mobile notifications shows that excessive alerts contribute to disengagement and reduced responsiveness over time [5]. Adaptive notification strategies improve long-term engagement while avoiding fatigue. Overall, existing literature emphasizes the importance of reliable interactive reminders, visible confirmation states, and adaptive notifications in medication management applications.</w:t>
      </w:r>
    </w:p>
    <w:p w14:paraId="0477F31E" w14:textId="77777777" w:rsidR="005E1BCB" w:rsidRDefault="005E1BCB" w:rsidP="00A4039C">
      <w:pPr>
        <w:jc w:val="both"/>
        <w:rPr>
          <w:lang w:val="en-US"/>
        </w:rPr>
      </w:pPr>
    </w:p>
    <w:p w14:paraId="1F0D3495" w14:textId="77777777" w:rsidR="005E1BCB" w:rsidRDefault="005E1BCB" w:rsidP="00A4039C">
      <w:pPr>
        <w:jc w:val="both"/>
        <w:rPr>
          <w:lang w:val="en-US"/>
        </w:rPr>
      </w:pPr>
    </w:p>
    <w:p w14:paraId="168F8C26" w14:textId="77777777" w:rsidR="005E1BCB" w:rsidRDefault="005E1BCB" w:rsidP="00A4039C">
      <w:pPr>
        <w:jc w:val="both"/>
        <w:rPr>
          <w:lang w:val="en-US"/>
        </w:rPr>
      </w:pPr>
    </w:p>
    <w:p w14:paraId="50931BCD" w14:textId="77777777" w:rsidR="005E1BCB" w:rsidRDefault="005E1BCB" w:rsidP="00A4039C">
      <w:pPr>
        <w:jc w:val="both"/>
        <w:rPr>
          <w:lang w:val="en-US"/>
        </w:rPr>
      </w:pPr>
    </w:p>
    <w:p w14:paraId="0663F59B" w14:textId="17171366" w:rsidR="005E1BCB" w:rsidRPr="00C03486" w:rsidRDefault="005E1BCB" w:rsidP="00C03486">
      <w:pPr>
        <w:pStyle w:val="Titre3"/>
        <w:rPr>
          <w:color w:val="808080" w:themeColor="background1" w:themeShade="80"/>
          <w:lang w:val="en-US"/>
        </w:rPr>
      </w:pPr>
      <w:bookmarkStart w:id="11" w:name="_Toc222440473"/>
      <w:r w:rsidRPr="00C03486">
        <w:rPr>
          <w:color w:val="808080" w:themeColor="background1" w:themeShade="80"/>
          <w:lang w:val="en-US"/>
        </w:rPr>
        <w:lastRenderedPageBreak/>
        <w:t>2.</w:t>
      </w:r>
      <w:r w:rsidR="002C7ACA" w:rsidRPr="00C03486">
        <w:rPr>
          <w:color w:val="808080" w:themeColor="background1" w:themeShade="80"/>
          <w:lang w:val="en-US"/>
        </w:rPr>
        <w:t>3</w:t>
      </w:r>
      <w:r w:rsidRPr="00C03486">
        <w:rPr>
          <w:color w:val="808080" w:themeColor="background1" w:themeShade="80"/>
          <w:lang w:val="en-US"/>
        </w:rPr>
        <w:t xml:space="preserve"> </w:t>
      </w:r>
      <w:r w:rsidRPr="00C03486">
        <w:rPr>
          <w:color w:val="808080" w:themeColor="background1" w:themeShade="80"/>
          <w:lang w:val="en-US"/>
        </w:rPr>
        <w:t>Key Findings</w:t>
      </w:r>
      <w:bookmarkEnd w:id="11"/>
    </w:p>
    <w:p w14:paraId="67D965A8" w14:textId="77777777" w:rsidR="005E1BCB" w:rsidRDefault="005E1BCB" w:rsidP="005E1BCB">
      <w:pPr>
        <w:pStyle w:val="Sous-titre"/>
        <w:numPr>
          <w:ilvl w:val="0"/>
          <w:numId w:val="0"/>
        </w:numPr>
        <w:rPr>
          <w:lang w:val="en-US"/>
        </w:rPr>
      </w:pPr>
    </w:p>
    <w:p w14:paraId="0F52F8E8" w14:textId="77777777" w:rsidR="00F56BC5" w:rsidRDefault="00BF6B46" w:rsidP="00F56BC5">
      <w:pPr>
        <w:pStyle w:val="Sous-titre"/>
        <w:keepNext/>
        <w:numPr>
          <w:ilvl w:val="0"/>
          <w:numId w:val="0"/>
        </w:numPr>
      </w:pPr>
      <w:r w:rsidRPr="00BF6B46">
        <w:rPr>
          <w:lang w:val="en-US"/>
        </w:rPr>
        <w:drawing>
          <wp:inline distT="0" distB="0" distL="0" distR="0" wp14:anchorId="6BAD6650" wp14:editId="66E704E3">
            <wp:extent cx="5943600" cy="3202305"/>
            <wp:effectExtent l="0" t="0" r="0" b="0"/>
            <wp:docPr id="2091904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04937" name=""/>
                    <pic:cNvPicPr/>
                  </pic:nvPicPr>
                  <pic:blipFill>
                    <a:blip r:embed="rId11"/>
                    <a:stretch>
                      <a:fillRect/>
                    </a:stretch>
                  </pic:blipFill>
                  <pic:spPr>
                    <a:xfrm>
                      <a:off x="0" y="0"/>
                      <a:ext cx="5943600" cy="3202305"/>
                    </a:xfrm>
                    <a:prstGeom prst="rect">
                      <a:avLst/>
                    </a:prstGeom>
                  </pic:spPr>
                </pic:pic>
              </a:graphicData>
            </a:graphic>
          </wp:inline>
        </w:drawing>
      </w:r>
    </w:p>
    <w:p w14:paraId="7D238484" w14:textId="0E5174D6" w:rsidR="00F56BC5" w:rsidRDefault="00F56BC5" w:rsidP="00F56BC5">
      <w:pPr>
        <w:pStyle w:val="Lgende"/>
        <w:jc w:val="center"/>
      </w:pPr>
      <w:r>
        <w:t xml:space="preserve">Figure </w:t>
      </w:r>
      <w:r>
        <w:fldChar w:fldCharType="begin"/>
      </w:r>
      <w:r>
        <w:instrText xml:space="preserve"> SEQ Figure \* ARABIC </w:instrText>
      </w:r>
      <w:r>
        <w:fldChar w:fldCharType="separate"/>
      </w:r>
      <w:r w:rsidR="00DC5DFE">
        <w:rPr>
          <w:noProof/>
        </w:rPr>
        <w:t>1</w:t>
      </w:r>
      <w:r>
        <w:fldChar w:fldCharType="end"/>
      </w:r>
      <w:r>
        <w:t>:</w:t>
      </w:r>
      <w:r>
        <w:rPr>
          <w:lang w:val="en-US"/>
        </w:rPr>
        <w:t xml:space="preserve"> Key finding #1</w:t>
      </w:r>
    </w:p>
    <w:p w14:paraId="7ABA29CC" w14:textId="2B44F40A" w:rsidR="005E1BCB" w:rsidRPr="00A4039C" w:rsidRDefault="005E1BCB" w:rsidP="005E1BCB">
      <w:pPr>
        <w:pStyle w:val="Sous-titre"/>
        <w:numPr>
          <w:ilvl w:val="0"/>
          <w:numId w:val="0"/>
        </w:numPr>
        <w:rPr>
          <w:lang w:val="en-US"/>
        </w:rPr>
      </w:pPr>
      <w:r>
        <w:rPr>
          <w:lang w:val="en-US"/>
        </w:rPr>
        <w:t xml:space="preserve"> </w:t>
      </w:r>
    </w:p>
    <w:p w14:paraId="5C833C3A" w14:textId="77777777" w:rsidR="005E1BCB" w:rsidRDefault="005E1BCB" w:rsidP="00A4039C">
      <w:pPr>
        <w:jc w:val="both"/>
        <w:rPr>
          <w:lang w:val="en-US"/>
        </w:rPr>
      </w:pPr>
    </w:p>
    <w:p w14:paraId="6E64DF5C" w14:textId="3EF62B97" w:rsidR="005E1BCB" w:rsidRDefault="00BF6B46" w:rsidP="00A4039C">
      <w:pPr>
        <w:jc w:val="both"/>
        <w:rPr>
          <w:lang w:val="en-US"/>
        </w:rPr>
      </w:pPr>
      <w:r w:rsidRPr="00BF6B46">
        <w:rPr>
          <w:lang w:val="en-US"/>
        </w:rPr>
        <w:drawing>
          <wp:inline distT="0" distB="0" distL="0" distR="0" wp14:anchorId="04F31BB9" wp14:editId="45116523">
            <wp:extent cx="5943600" cy="3001010"/>
            <wp:effectExtent l="0" t="0" r="0" b="8890"/>
            <wp:docPr id="853925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5733" name=""/>
                    <pic:cNvPicPr/>
                  </pic:nvPicPr>
                  <pic:blipFill>
                    <a:blip r:embed="rId12"/>
                    <a:stretch>
                      <a:fillRect/>
                    </a:stretch>
                  </pic:blipFill>
                  <pic:spPr>
                    <a:xfrm>
                      <a:off x="0" y="0"/>
                      <a:ext cx="5943600" cy="3001010"/>
                    </a:xfrm>
                    <a:prstGeom prst="rect">
                      <a:avLst/>
                    </a:prstGeom>
                  </pic:spPr>
                </pic:pic>
              </a:graphicData>
            </a:graphic>
          </wp:inline>
        </w:drawing>
      </w:r>
    </w:p>
    <w:p w14:paraId="0FC883E1" w14:textId="60C2DC2C" w:rsidR="00BF6B46" w:rsidRPr="00F56BC5" w:rsidRDefault="00F56BC5" w:rsidP="00F56BC5">
      <w:pPr>
        <w:pStyle w:val="Lgende"/>
        <w:jc w:val="center"/>
      </w:pPr>
      <w:r>
        <w:lastRenderedPageBreak/>
        <w:t xml:space="preserve">Figure </w:t>
      </w:r>
      <w:r>
        <w:t xml:space="preserve">2: </w:t>
      </w:r>
      <w:r>
        <w:rPr>
          <w:lang w:val="en-US"/>
        </w:rPr>
        <w:t xml:space="preserve"> Key finding #</w:t>
      </w:r>
      <w:r>
        <w:rPr>
          <w:lang w:val="en-US"/>
        </w:rPr>
        <w:t>2</w:t>
      </w:r>
    </w:p>
    <w:p w14:paraId="1F043C2F" w14:textId="00859B7E" w:rsidR="00BF6B46" w:rsidRDefault="00BF6B46" w:rsidP="00BF6B46">
      <w:pPr>
        <w:tabs>
          <w:tab w:val="left" w:pos="1828"/>
        </w:tabs>
        <w:rPr>
          <w:lang w:val="en-US"/>
        </w:rPr>
      </w:pPr>
      <w:r>
        <w:rPr>
          <w:lang w:val="en-US"/>
        </w:rPr>
        <w:tab/>
      </w:r>
    </w:p>
    <w:p w14:paraId="53C7622B" w14:textId="77777777" w:rsidR="00BF6B46" w:rsidRDefault="00BF6B46" w:rsidP="00BF6B46">
      <w:pPr>
        <w:tabs>
          <w:tab w:val="left" w:pos="1828"/>
        </w:tabs>
        <w:rPr>
          <w:lang w:val="en-US"/>
        </w:rPr>
      </w:pPr>
    </w:p>
    <w:p w14:paraId="6874B2A3" w14:textId="5039FB54" w:rsidR="00BF6B46" w:rsidRDefault="00BF6B46" w:rsidP="00BF6B46">
      <w:pPr>
        <w:tabs>
          <w:tab w:val="left" w:pos="1828"/>
        </w:tabs>
        <w:rPr>
          <w:lang w:val="en-US"/>
        </w:rPr>
      </w:pPr>
      <w:r w:rsidRPr="00BF6B46">
        <w:rPr>
          <w:lang w:val="en-US"/>
        </w:rPr>
        <w:drawing>
          <wp:inline distT="0" distB="0" distL="0" distR="0" wp14:anchorId="5B6BAFFD" wp14:editId="3C8D557B">
            <wp:extent cx="5943600" cy="2967355"/>
            <wp:effectExtent l="0" t="0" r="0" b="4445"/>
            <wp:docPr id="1500535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35608" name=""/>
                    <pic:cNvPicPr/>
                  </pic:nvPicPr>
                  <pic:blipFill>
                    <a:blip r:embed="rId13"/>
                    <a:stretch>
                      <a:fillRect/>
                    </a:stretch>
                  </pic:blipFill>
                  <pic:spPr>
                    <a:xfrm>
                      <a:off x="0" y="0"/>
                      <a:ext cx="5943600" cy="2967355"/>
                    </a:xfrm>
                    <a:prstGeom prst="rect">
                      <a:avLst/>
                    </a:prstGeom>
                  </pic:spPr>
                </pic:pic>
              </a:graphicData>
            </a:graphic>
          </wp:inline>
        </w:drawing>
      </w:r>
    </w:p>
    <w:p w14:paraId="1E281A4A" w14:textId="1F8E7633" w:rsidR="00F56BC5" w:rsidRDefault="00F56BC5" w:rsidP="00F56BC5">
      <w:pPr>
        <w:pStyle w:val="Lgende"/>
        <w:jc w:val="center"/>
      </w:pPr>
      <w:r>
        <w:t>Figure</w:t>
      </w:r>
      <w:r>
        <w:t xml:space="preserve"> 3</w:t>
      </w:r>
      <w:r>
        <w:rPr>
          <w:lang w:val="en-US"/>
        </w:rPr>
        <w:t xml:space="preserve"> Key finding #</w:t>
      </w:r>
      <w:r>
        <w:rPr>
          <w:lang w:val="en-US"/>
        </w:rPr>
        <w:t>3</w:t>
      </w:r>
    </w:p>
    <w:p w14:paraId="08E8E917" w14:textId="7C208F25" w:rsidR="00BF6B46" w:rsidRDefault="00F56BC5" w:rsidP="00BF6B46">
      <w:pPr>
        <w:rPr>
          <w:lang w:val="en-US"/>
        </w:rPr>
      </w:pPr>
      <w:r w:rsidRPr="00BF6B46">
        <w:rPr>
          <w:lang w:val="en-US"/>
        </w:rPr>
        <w:drawing>
          <wp:inline distT="0" distB="0" distL="0" distR="0" wp14:anchorId="08207E59" wp14:editId="1EA02B81">
            <wp:extent cx="5943600" cy="3689350"/>
            <wp:effectExtent l="0" t="0" r="0" b="6350"/>
            <wp:docPr id="6823969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96911" name=""/>
                    <pic:cNvPicPr/>
                  </pic:nvPicPr>
                  <pic:blipFill>
                    <a:blip r:embed="rId14"/>
                    <a:stretch>
                      <a:fillRect/>
                    </a:stretch>
                  </pic:blipFill>
                  <pic:spPr>
                    <a:xfrm>
                      <a:off x="0" y="0"/>
                      <a:ext cx="5943600" cy="3689350"/>
                    </a:xfrm>
                    <a:prstGeom prst="rect">
                      <a:avLst/>
                    </a:prstGeom>
                  </pic:spPr>
                </pic:pic>
              </a:graphicData>
            </a:graphic>
          </wp:inline>
        </w:drawing>
      </w:r>
    </w:p>
    <w:p w14:paraId="274B4010" w14:textId="20A1D220" w:rsidR="00BF6B46" w:rsidRPr="00F56BC5" w:rsidRDefault="00F56BC5" w:rsidP="00F56BC5">
      <w:pPr>
        <w:pStyle w:val="Lgende"/>
        <w:jc w:val="center"/>
      </w:pPr>
      <w:r>
        <w:lastRenderedPageBreak/>
        <w:t xml:space="preserve">Figure </w:t>
      </w:r>
      <w:r>
        <w:t xml:space="preserve">4: </w:t>
      </w:r>
      <w:r>
        <w:rPr>
          <w:lang w:val="en-US"/>
        </w:rPr>
        <w:t xml:space="preserve"> Key finding #</w:t>
      </w:r>
      <w:r>
        <w:rPr>
          <w:lang w:val="en-US"/>
        </w:rPr>
        <w:t>4</w:t>
      </w:r>
    </w:p>
    <w:p w14:paraId="583FDF4B" w14:textId="195583A1" w:rsidR="00BF6B46" w:rsidRDefault="00BF6B46" w:rsidP="00BF6B46">
      <w:pPr>
        <w:tabs>
          <w:tab w:val="left" w:pos="2893"/>
        </w:tabs>
        <w:rPr>
          <w:lang w:val="en-US"/>
        </w:rPr>
      </w:pPr>
      <w:r w:rsidRPr="00BF6B46">
        <w:rPr>
          <w:lang w:val="en-US"/>
        </w:rPr>
        <w:drawing>
          <wp:inline distT="0" distB="0" distL="0" distR="0" wp14:anchorId="00A76D4A" wp14:editId="396847CC">
            <wp:extent cx="5943600" cy="3215005"/>
            <wp:effectExtent l="0" t="0" r="0" b="4445"/>
            <wp:docPr id="2021412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12253" name=""/>
                    <pic:cNvPicPr/>
                  </pic:nvPicPr>
                  <pic:blipFill>
                    <a:blip r:embed="rId15"/>
                    <a:stretch>
                      <a:fillRect/>
                    </a:stretch>
                  </pic:blipFill>
                  <pic:spPr>
                    <a:xfrm>
                      <a:off x="0" y="0"/>
                      <a:ext cx="5943600" cy="3215005"/>
                    </a:xfrm>
                    <a:prstGeom prst="rect">
                      <a:avLst/>
                    </a:prstGeom>
                  </pic:spPr>
                </pic:pic>
              </a:graphicData>
            </a:graphic>
          </wp:inline>
        </w:drawing>
      </w:r>
    </w:p>
    <w:p w14:paraId="71301C4B" w14:textId="66611093" w:rsidR="00F56BC5" w:rsidRPr="00F56BC5" w:rsidRDefault="00F56BC5" w:rsidP="00F56BC5">
      <w:pPr>
        <w:pStyle w:val="Lgende"/>
        <w:jc w:val="center"/>
      </w:pPr>
      <w:r>
        <w:t xml:space="preserve">Figure </w:t>
      </w:r>
      <w:r>
        <w:t>5</w:t>
      </w:r>
      <w:r>
        <w:t xml:space="preserve">: </w:t>
      </w:r>
      <w:r>
        <w:rPr>
          <w:lang w:val="en-US"/>
        </w:rPr>
        <w:t xml:space="preserve"> Key finding #</w:t>
      </w:r>
      <w:r>
        <w:rPr>
          <w:lang w:val="en-US"/>
        </w:rPr>
        <w:t>5</w:t>
      </w:r>
    </w:p>
    <w:p w14:paraId="7177B8BA" w14:textId="77777777" w:rsidR="00BF6B46" w:rsidRPr="00BF6B46" w:rsidRDefault="00BF6B46" w:rsidP="00BF6B46">
      <w:pPr>
        <w:rPr>
          <w:lang w:val="en-US"/>
        </w:rPr>
      </w:pPr>
    </w:p>
    <w:p w14:paraId="4965962A" w14:textId="77777777" w:rsidR="00BF6B46" w:rsidRPr="00BF6B46" w:rsidRDefault="00BF6B46" w:rsidP="00BF6B46">
      <w:pPr>
        <w:rPr>
          <w:lang w:val="en-US"/>
        </w:rPr>
      </w:pPr>
    </w:p>
    <w:p w14:paraId="51127E20" w14:textId="77777777" w:rsidR="00BF6B46" w:rsidRDefault="00BF6B46" w:rsidP="00BF6B46">
      <w:pPr>
        <w:rPr>
          <w:lang w:val="en-US"/>
        </w:rPr>
      </w:pPr>
    </w:p>
    <w:p w14:paraId="62DAC002" w14:textId="363E2BD7" w:rsidR="00BF6B46" w:rsidRDefault="00BF6B46" w:rsidP="00BF6B46">
      <w:pPr>
        <w:rPr>
          <w:lang w:val="en-US"/>
        </w:rPr>
      </w:pPr>
      <w:r w:rsidRPr="00BF6B46">
        <w:rPr>
          <w:lang w:val="en-US"/>
        </w:rPr>
        <w:drawing>
          <wp:inline distT="0" distB="0" distL="0" distR="0" wp14:anchorId="0A24A423" wp14:editId="0D75ABEB">
            <wp:extent cx="5943600" cy="2828290"/>
            <wp:effectExtent l="0" t="0" r="0" b="0"/>
            <wp:docPr id="250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35" name=""/>
                    <pic:cNvPicPr/>
                  </pic:nvPicPr>
                  <pic:blipFill>
                    <a:blip r:embed="rId16"/>
                    <a:stretch>
                      <a:fillRect/>
                    </a:stretch>
                  </pic:blipFill>
                  <pic:spPr>
                    <a:xfrm>
                      <a:off x="0" y="0"/>
                      <a:ext cx="5943600" cy="2828290"/>
                    </a:xfrm>
                    <a:prstGeom prst="rect">
                      <a:avLst/>
                    </a:prstGeom>
                  </pic:spPr>
                </pic:pic>
              </a:graphicData>
            </a:graphic>
          </wp:inline>
        </w:drawing>
      </w:r>
    </w:p>
    <w:p w14:paraId="66A8572E" w14:textId="60C3232D" w:rsidR="00BF6B46" w:rsidRPr="00C03486" w:rsidRDefault="00F56BC5" w:rsidP="00C03486">
      <w:pPr>
        <w:pStyle w:val="Lgende"/>
        <w:jc w:val="center"/>
      </w:pPr>
      <w:r>
        <w:t xml:space="preserve">Figure </w:t>
      </w:r>
      <w:r>
        <w:t>6</w:t>
      </w:r>
      <w:r>
        <w:t xml:space="preserve">: </w:t>
      </w:r>
      <w:r>
        <w:rPr>
          <w:lang w:val="en-US"/>
        </w:rPr>
        <w:t xml:space="preserve"> Key finding #</w:t>
      </w:r>
      <w:r>
        <w:rPr>
          <w:lang w:val="en-US"/>
        </w:rPr>
        <w:t>6</w:t>
      </w:r>
    </w:p>
    <w:p w14:paraId="2E3C219E" w14:textId="77777777" w:rsidR="00BF6B46" w:rsidRDefault="00BF6B46" w:rsidP="00BF6B46">
      <w:pPr>
        <w:tabs>
          <w:tab w:val="left" w:pos="1766"/>
        </w:tabs>
        <w:rPr>
          <w:lang w:val="en-US"/>
        </w:rPr>
      </w:pPr>
    </w:p>
    <w:p w14:paraId="66513B51" w14:textId="7262DAE1" w:rsidR="00BF6B46" w:rsidRPr="00C03486" w:rsidRDefault="00BF6B46" w:rsidP="00C03486">
      <w:pPr>
        <w:pStyle w:val="Titre3"/>
        <w:rPr>
          <w:color w:val="808080" w:themeColor="background1" w:themeShade="80"/>
          <w:lang w:val="en-US"/>
        </w:rPr>
      </w:pPr>
      <w:bookmarkStart w:id="12" w:name="_Toc222440474"/>
      <w:r w:rsidRPr="00C03486">
        <w:rPr>
          <w:color w:val="808080" w:themeColor="background1" w:themeShade="80"/>
        </w:rPr>
        <w:t>2.</w:t>
      </w:r>
      <w:r w:rsidR="002C7ACA" w:rsidRPr="00C03486">
        <w:rPr>
          <w:color w:val="808080" w:themeColor="background1" w:themeShade="80"/>
        </w:rPr>
        <w:t>4</w:t>
      </w:r>
      <w:r w:rsidRPr="00C03486">
        <w:rPr>
          <w:color w:val="808080" w:themeColor="background1" w:themeShade="80"/>
        </w:rPr>
        <w:t xml:space="preserve"> </w:t>
      </w:r>
      <w:r w:rsidRPr="00C03486">
        <w:rPr>
          <w:color w:val="808080" w:themeColor="background1" w:themeShade="80"/>
        </w:rPr>
        <w:t xml:space="preserve">Design </w:t>
      </w:r>
      <w:r w:rsidR="001A7DF3" w:rsidRPr="00C03486">
        <w:rPr>
          <w:color w:val="808080" w:themeColor="background1" w:themeShade="80"/>
        </w:rPr>
        <w:t>Decisions &amp; Implications</w:t>
      </w:r>
      <w:bookmarkEnd w:id="12"/>
      <w:r w:rsidRPr="00C03486">
        <w:rPr>
          <w:color w:val="808080" w:themeColor="background1" w:themeShade="80"/>
        </w:rPr>
        <w:t xml:space="preserve"> </w:t>
      </w:r>
    </w:p>
    <w:p w14:paraId="741EC4E8" w14:textId="555D7674" w:rsidR="00BF6B46" w:rsidRDefault="00BF6B46" w:rsidP="00BF6B46">
      <w:pPr>
        <w:tabs>
          <w:tab w:val="left" w:pos="1766"/>
        </w:tabs>
        <w:rPr>
          <w:b/>
          <w:bCs/>
        </w:rPr>
      </w:pPr>
    </w:p>
    <w:p w14:paraId="0DF7C86F" w14:textId="07CD9020" w:rsidR="00BF6B46" w:rsidRPr="00BF6B46" w:rsidRDefault="00BF6B46" w:rsidP="00BF6B46">
      <w:pPr>
        <w:tabs>
          <w:tab w:val="left" w:pos="1766"/>
        </w:tabs>
      </w:pPr>
      <w:r w:rsidRPr="00BF6B46">
        <w:t>1 — Build interactive reminders that require confirmation (Taken / Snooze / Skip)</w:t>
      </w:r>
    </w:p>
    <w:p w14:paraId="75D106CA" w14:textId="77777777" w:rsidR="00BF6B46" w:rsidRPr="00BF6B46" w:rsidRDefault="00BF6B46" w:rsidP="00BF6B46">
      <w:pPr>
        <w:tabs>
          <w:tab w:val="left" w:pos="1766"/>
        </w:tabs>
      </w:pPr>
      <w:r w:rsidRPr="00BF6B46">
        <w:rPr>
          <w:b/>
          <w:bCs/>
          <w:highlight w:val="cyan"/>
        </w:rPr>
        <w:t>Based on Findings:</w:t>
      </w:r>
      <w:r w:rsidRPr="00BF6B46">
        <w:rPr>
          <w:highlight w:val="cyan"/>
        </w:rPr>
        <w:t xml:space="preserve"> 1, 3</w:t>
      </w:r>
    </w:p>
    <w:p w14:paraId="6EFE639F" w14:textId="77777777" w:rsidR="00BF6B46" w:rsidRPr="00BF6B46" w:rsidRDefault="00BF6B46" w:rsidP="00BF6B46">
      <w:pPr>
        <w:tabs>
          <w:tab w:val="left" w:pos="1766"/>
        </w:tabs>
      </w:pPr>
      <w:r w:rsidRPr="00BF6B46">
        <w:t>Because missed doses are frequent even with alarms and reliable reminders are the top priority, reminders must support quick actions directly from the notification:</w:t>
      </w:r>
    </w:p>
    <w:p w14:paraId="3040CEDD" w14:textId="77777777" w:rsidR="00BF6B46" w:rsidRPr="00BF6B46" w:rsidRDefault="00BF6B46" w:rsidP="00BF6B46">
      <w:pPr>
        <w:numPr>
          <w:ilvl w:val="0"/>
          <w:numId w:val="7"/>
        </w:numPr>
        <w:tabs>
          <w:tab w:val="left" w:pos="1766"/>
        </w:tabs>
      </w:pPr>
      <w:r w:rsidRPr="00BF6B46">
        <w:t xml:space="preserve">One-tap </w:t>
      </w:r>
      <w:r w:rsidRPr="00BF6B46">
        <w:rPr>
          <w:b/>
          <w:bCs/>
        </w:rPr>
        <w:t>Taken</w:t>
      </w:r>
      <w:r w:rsidRPr="00BF6B46">
        <w:t xml:space="preserve">, </w:t>
      </w:r>
      <w:r w:rsidRPr="00BF6B46">
        <w:rPr>
          <w:b/>
          <w:bCs/>
        </w:rPr>
        <w:t>Snooze</w:t>
      </w:r>
      <w:r w:rsidRPr="00BF6B46">
        <w:t xml:space="preserve">, </w:t>
      </w:r>
      <w:r w:rsidRPr="00BF6B46">
        <w:rPr>
          <w:b/>
          <w:bCs/>
        </w:rPr>
        <w:t>Skip</w:t>
      </w:r>
    </w:p>
    <w:p w14:paraId="414CB0C1" w14:textId="77777777" w:rsidR="00BF6B46" w:rsidRPr="00BF6B46" w:rsidRDefault="00BF6B46" w:rsidP="00BF6B46">
      <w:pPr>
        <w:numPr>
          <w:ilvl w:val="0"/>
          <w:numId w:val="7"/>
        </w:numPr>
        <w:tabs>
          <w:tab w:val="left" w:pos="1766"/>
        </w:tabs>
      </w:pPr>
      <w:r w:rsidRPr="00BF6B46">
        <w:t>Immediate feedback (state updates instantly)</w:t>
      </w:r>
    </w:p>
    <w:p w14:paraId="73FC912D" w14:textId="77777777" w:rsidR="00BF6B46" w:rsidRDefault="00BF6B46" w:rsidP="00BF6B46">
      <w:pPr>
        <w:tabs>
          <w:tab w:val="left" w:pos="1766"/>
        </w:tabs>
      </w:pPr>
    </w:p>
    <w:p w14:paraId="5D5DDEDB" w14:textId="032D17F4" w:rsidR="00BF6B46" w:rsidRPr="00BF6B46" w:rsidRDefault="00BF6B46" w:rsidP="00BF6B46">
      <w:pPr>
        <w:tabs>
          <w:tab w:val="left" w:pos="1766"/>
        </w:tabs>
      </w:pPr>
      <w:r w:rsidRPr="00BF6B46">
        <w:t>2 — Make medication status highly visible to eliminate uncertainty</w:t>
      </w:r>
    </w:p>
    <w:p w14:paraId="753B72BD" w14:textId="77777777" w:rsidR="00BF6B46" w:rsidRPr="00BF6B46" w:rsidRDefault="00BF6B46" w:rsidP="00BF6B46">
      <w:pPr>
        <w:tabs>
          <w:tab w:val="left" w:pos="1766"/>
        </w:tabs>
      </w:pPr>
      <w:r w:rsidRPr="00BF6B46">
        <w:rPr>
          <w:b/>
          <w:bCs/>
          <w:highlight w:val="cyan"/>
        </w:rPr>
        <w:t>Based on Findings:</w:t>
      </w:r>
      <w:r w:rsidRPr="00BF6B46">
        <w:rPr>
          <w:highlight w:val="cyan"/>
        </w:rPr>
        <w:t xml:space="preserve"> 2</w:t>
      </w:r>
    </w:p>
    <w:p w14:paraId="04ADAE2E" w14:textId="77777777" w:rsidR="00BF6B46" w:rsidRPr="00BF6B46" w:rsidRDefault="00BF6B46" w:rsidP="00BF6B46">
      <w:pPr>
        <w:tabs>
          <w:tab w:val="left" w:pos="1766"/>
        </w:tabs>
      </w:pPr>
      <w:r w:rsidRPr="00BF6B46">
        <w:t xml:space="preserve">To address “unsure if already taken,” the app must </w:t>
      </w:r>
      <w:proofErr w:type="gramStart"/>
      <w:r w:rsidRPr="00BF6B46">
        <w:t>make system state obvious at all times</w:t>
      </w:r>
      <w:proofErr w:type="gramEnd"/>
      <w:r w:rsidRPr="00BF6B46">
        <w:t>:</w:t>
      </w:r>
    </w:p>
    <w:p w14:paraId="15FFD562" w14:textId="77777777" w:rsidR="00BF6B46" w:rsidRPr="00BF6B46" w:rsidRDefault="00BF6B46" w:rsidP="00BF6B46">
      <w:pPr>
        <w:numPr>
          <w:ilvl w:val="0"/>
          <w:numId w:val="8"/>
        </w:numPr>
        <w:tabs>
          <w:tab w:val="left" w:pos="1766"/>
        </w:tabs>
      </w:pPr>
      <w:r w:rsidRPr="00BF6B46">
        <w:t xml:space="preserve">Show </w:t>
      </w:r>
      <w:r w:rsidRPr="00BF6B46">
        <w:rPr>
          <w:b/>
          <w:bCs/>
        </w:rPr>
        <w:t>Last taken time</w:t>
      </w:r>
      <w:r w:rsidRPr="00BF6B46">
        <w:t xml:space="preserve"> (timestamp) on the home screen</w:t>
      </w:r>
    </w:p>
    <w:p w14:paraId="12A9CCB2" w14:textId="1E8BF174" w:rsidR="00BF6B46" w:rsidRPr="00BF6B46" w:rsidRDefault="00BF6B46" w:rsidP="00BF6B46">
      <w:pPr>
        <w:numPr>
          <w:ilvl w:val="0"/>
          <w:numId w:val="8"/>
        </w:numPr>
        <w:tabs>
          <w:tab w:val="left" w:pos="1766"/>
        </w:tabs>
      </w:pPr>
      <w:r w:rsidRPr="00BF6B46">
        <w:t xml:space="preserve">Show a </w:t>
      </w:r>
      <w:r>
        <w:rPr>
          <w:b/>
          <w:bCs/>
        </w:rPr>
        <w:t xml:space="preserve">List of medicaments to take for the day </w:t>
      </w:r>
    </w:p>
    <w:p w14:paraId="171E9611" w14:textId="77777777" w:rsidR="00BF6B46" w:rsidRDefault="00BF6B46" w:rsidP="00BF6B46">
      <w:pPr>
        <w:numPr>
          <w:ilvl w:val="0"/>
          <w:numId w:val="8"/>
        </w:numPr>
        <w:tabs>
          <w:tab w:val="left" w:pos="1766"/>
        </w:tabs>
      </w:pPr>
      <w:r w:rsidRPr="00BF6B46">
        <w:t xml:space="preserve">Show </w:t>
      </w:r>
      <w:r w:rsidRPr="00BF6B46">
        <w:rPr>
          <w:b/>
          <w:bCs/>
        </w:rPr>
        <w:t>Next scheduled dose</w:t>
      </w:r>
      <w:r w:rsidRPr="00BF6B46">
        <w:t xml:space="preserve"> prominently</w:t>
      </w:r>
    </w:p>
    <w:p w14:paraId="03215155" w14:textId="77777777" w:rsidR="00BF6B46" w:rsidRPr="00BF6B46" w:rsidRDefault="00BF6B46" w:rsidP="00BF6B46">
      <w:pPr>
        <w:tabs>
          <w:tab w:val="left" w:pos="1766"/>
        </w:tabs>
        <w:ind w:left="360"/>
      </w:pPr>
    </w:p>
    <w:p w14:paraId="0B6FD602" w14:textId="4D0D7D2F" w:rsidR="00BF6B46" w:rsidRPr="00BF6B46" w:rsidRDefault="00BF6B46" w:rsidP="00BF6B46">
      <w:pPr>
        <w:tabs>
          <w:tab w:val="left" w:pos="1766"/>
        </w:tabs>
      </w:pPr>
      <w:r w:rsidRPr="00BF6B46">
        <w:t>3— Minimize steps: logging must be fast enough for busy contexts</w:t>
      </w:r>
      <w:r>
        <w:t xml:space="preserve">, but </w:t>
      </w:r>
      <w:proofErr w:type="gramStart"/>
      <w:r>
        <w:t>in</w:t>
      </w:r>
      <w:proofErr w:type="gramEnd"/>
      <w:r>
        <w:t xml:space="preserve"> the same time require a confirmation</w:t>
      </w:r>
    </w:p>
    <w:p w14:paraId="5C71B74F" w14:textId="77777777" w:rsidR="00BF6B46" w:rsidRPr="00BF6B46" w:rsidRDefault="00BF6B46" w:rsidP="00BF6B46">
      <w:pPr>
        <w:tabs>
          <w:tab w:val="left" w:pos="1766"/>
        </w:tabs>
      </w:pPr>
      <w:r w:rsidRPr="00BF6B46">
        <w:rPr>
          <w:b/>
          <w:bCs/>
          <w:highlight w:val="cyan"/>
        </w:rPr>
        <w:t>Based on Findings:</w:t>
      </w:r>
      <w:r w:rsidRPr="00BF6B46">
        <w:rPr>
          <w:highlight w:val="cyan"/>
        </w:rPr>
        <w:t xml:space="preserve"> 3, 5</w:t>
      </w:r>
    </w:p>
    <w:p w14:paraId="11922E77" w14:textId="20D3BB7B" w:rsidR="00BF6B46" w:rsidRPr="00BF6B46" w:rsidRDefault="00BF6B46" w:rsidP="00BF6B46">
      <w:pPr>
        <w:tabs>
          <w:tab w:val="left" w:pos="1766"/>
        </w:tabs>
      </w:pPr>
      <w:r w:rsidRPr="00BF6B46">
        <w:t xml:space="preserve">Since </w:t>
      </w:r>
      <w:r>
        <w:t xml:space="preserve">our </w:t>
      </w:r>
      <w:r w:rsidRPr="00BF6B46">
        <w:t>dislike</w:t>
      </w:r>
      <w:r w:rsidRPr="00BF6B46">
        <w:t xml:space="preserve"> “too many steps” and value quick logging, the core workflow should be designed for speed:</w:t>
      </w:r>
    </w:p>
    <w:p w14:paraId="10430818" w14:textId="0B2AF135" w:rsidR="00BF6B46" w:rsidRDefault="00BF6B46" w:rsidP="00BF6B46">
      <w:pPr>
        <w:numPr>
          <w:ilvl w:val="0"/>
          <w:numId w:val="9"/>
        </w:numPr>
        <w:tabs>
          <w:tab w:val="left" w:pos="1766"/>
        </w:tabs>
      </w:pPr>
      <w:r w:rsidRPr="00BF6B46">
        <w:t xml:space="preserve">Marking a dose as taken should be </w:t>
      </w:r>
      <w:r w:rsidRPr="00BF6B46">
        <w:rPr>
          <w:b/>
          <w:bCs/>
        </w:rPr>
        <w:t>≤ 2 taps</w:t>
      </w:r>
      <w:r w:rsidRPr="00BF6B46">
        <w:t xml:space="preserve"> in-app</w:t>
      </w:r>
    </w:p>
    <w:p w14:paraId="482EF56B" w14:textId="5ADC5434" w:rsidR="00BF6B46" w:rsidRDefault="003037EA" w:rsidP="00BF6B46">
      <w:pPr>
        <w:numPr>
          <w:ilvl w:val="0"/>
          <w:numId w:val="9"/>
        </w:numPr>
        <w:tabs>
          <w:tab w:val="left" w:pos="1766"/>
        </w:tabs>
      </w:pPr>
      <w:r w:rsidRPr="003037EA">
        <w:rPr>
          <w:b/>
          <w:bCs/>
        </w:rPr>
        <w:t>Intentional confirmation:</w:t>
      </w:r>
      <w:r w:rsidRPr="003037EA">
        <w:t xml:space="preserve"> Instead of a single tap, requiring a two-tap sequence solves a major problem: users frequently forgetting if they </w:t>
      </w:r>
      <w:proofErr w:type="gramStart"/>
      <w:r w:rsidRPr="003037EA">
        <w:t>actually took</w:t>
      </w:r>
      <w:proofErr w:type="gramEnd"/>
      <w:r w:rsidRPr="003037EA">
        <w:t xml:space="preserve"> their medication. A single tap is too easy to do on autopilot. By requiring a deliberate second tap to confirm, the app creates </w:t>
      </w:r>
      <w:r w:rsidR="001A7DF3" w:rsidRPr="003037EA">
        <w:t>a moment</w:t>
      </w:r>
      <w:r w:rsidRPr="003037EA">
        <w:t xml:space="preserve"> of mindfulness. Combined with a clear visual update on the screen, this physical action helps cement the event in the user's memory, giving them complete confidence that the dose was logged</w:t>
      </w:r>
      <w:r>
        <w:t xml:space="preserve">. </w:t>
      </w:r>
      <w:r w:rsidRPr="003037EA">
        <w:t xml:space="preserve">Additionally, this two-step process prevents accidental misclicks, ensuring a user does not mark a medication as taken when they </w:t>
      </w:r>
      <w:proofErr w:type="gramStart"/>
      <w:r w:rsidRPr="003037EA">
        <w:t>actually intended</w:t>
      </w:r>
      <w:proofErr w:type="gramEnd"/>
      <w:r w:rsidRPr="003037EA">
        <w:t xml:space="preserve"> to hit snooze</w:t>
      </w:r>
      <w:r>
        <w:t xml:space="preserve">, for example. </w:t>
      </w:r>
    </w:p>
    <w:p w14:paraId="44856BED" w14:textId="77777777" w:rsidR="003037EA" w:rsidRDefault="003037EA" w:rsidP="003037EA">
      <w:pPr>
        <w:tabs>
          <w:tab w:val="left" w:pos="1766"/>
        </w:tabs>
      </w:pPr>
    </w:p>
    <w:p w14:paraId="70EF2FC0" w14:textId="51E31900" w:rsidR="00BF6B46" w:rsidRPr="00BF6B46" w:rsidRDefault="00BF6B46" w:rsidP="00BF6B46">
      <w:pPr>
        <w:tabs>
          <w:tab w:val="left" w:pos="1766"/>
        </w:tabs>
      </w:pPr>
      <w:r w:rsidRPr="00BF6B46">
        <w:lastRenderedPageBreak/>
        <w:t>4— Use an escalation-based reminder strategy without causing notification fatigue</w:t>
      </w:r>
    </w:p>
    <w:p w14:paraId="2307CD1E" w14:textId="77777777" w:rsidR="00BF6B46" w:rsidRPr="00BF6B46" w:rsidRDefault="00BF6B46" w:rsidP="00BF6B46">
      <w:pPr>
        <w:tabs>
          <w:tab w:val="left" w:pos="1766"/>
        </w:tabs>
      </w:pPr>
      <w:r w:rsidRPr="00BF6B46">
        <w:rPr>
          <w:b/>
          <w:bCs/>
          <w:highlight w:val="cyan"/>
        </w:rPr>
        <w:t>Based on Findings:</w:t>
      </w:r>
      <w:r w:rsidRPr="00BF6B46">
        <w:rPr>
          <w:highlight w:val="cyan"/>
        </w:rPr>
        <w:t xml:space="preserve"> 4</w:t>
      </w:r>
    </w:p>
    <w:p w14:paraId="7D54AED1" w14:textId="77777777" w:rsidR="00BF6B46" w:rsidRPr="00BF6B46" w:rsidRDefault="00BF6B46" w:rsidP="00BF6B46">
      <w:pPr>
        <w:tabs>
          <w:tab w:val="left" w:pos="1766"/>
        </w:tabs>
      </w:pPr>
      <w:r w:rsidRPr="00BF6B46">
        <w:t>Because reminder preferences vary and fatigue reduces engagement, reminders should be configurable and adaptive:</w:t>
      </w:r>
    </w:p>
    <w:p w14:paraId="34C38D99" w14:textId="77777777" w:rsidR="00BF6B46" w:rsidRPr="00BF6B46" w:rsidRDefault="00BF6B46" w:rsidP="00BF6B46">
      <w:pPr>
        <w:numPr>
          <w:ilvl w:val="0"/>
          <w:numId w:val="10"/>
        </w:numPr>
        <w:tabs>
          <w:tab w:val="left" w:pos="1766"/>
        </w:tabs>
      </w:pPr>
      <w:r w:rsidRPr="00BF6B46">
        <w:t>Allow users to choose Discreet / Persistent / Adaptive</w:t>
      </w:r>
    </w:p>
    <w:p w14:paraId="4D1C0238" w14:textId="77777777" w:rsidR="00BF6B46" w:rsidRPr="00BF6B46" w:rsidRDefault="00BF6B46" w:rsidP="00BF6B46">
      <w:pPr>
        <w:numPr>
          <w:ilvl w:val="0"/>
          <w:numId w:val="10"/>
        </w:numPr>
        <w:tabs>
          <w:tab w:val="left" w:pos="1766"/>
        </w:tabs>
      </w:pPr>
      <w:r w:rsidRPr="00BF6B46">
        <w:t>If no response, escalate gradually (e.g., discreet → persistent)</w:t>
      </w:r>
    </w:p>
    <w:p w14:paraId="468DFDCD" w14:textId="1AA33F36" w:rsidR="00BF6B46" w:rsidRDefault="003037EA" w:rsidP="00BF6B46">
      <w:pPr>
        <w:numPr>
          <w:ilvl w:val="0"/>
          <w:numId w:val="10"/>
        </w:numPr>
        <w:tabs>
          <w:tab w:val="left" w:pos="1766"/>
        </w:tabs>
      </w:pPr>
      <w:r>
        <w:t xml:space="preserve">Allow users to add a maximum number of reminders </w:t>
      </w:r>
      <w:proofErr w:type="gramStart"/>
      <w:r>
        <w:t xml:space="preserve">to </w:t>
      </w:r>
      <w:r w:rsidR="00BF6B46" w:rsidRPr="00BF6B46">
        <w:t xml:space="preserve"> </w:t>
      </w:r>
      <w:proofErr w:type="spellStart"/>
      <w:r w:rsidR="00BF6B46" w:rsidRPr="00BF6B46">
        <w:t>to</w:t>
      </w:r>
      <w:proofErr w:type="spellEnd"/>
      <w:proofErr w:type="gramEnd"/>
      <w:r w:rsidR="00BF6B46" w:rsidRPr="00BF6B46">
        <w:t xml:space="preserve"> avoid spamming</w:t>
      </w:r>
    </w:p>
    <w:p w14:paraId="2EFF7FBC" w14:textId="77777777" w:rsidR="001A7DF3" w:rsidRPr="00BF6B46" w:rsidRDefault="001A7DF3" w:rsidP="001A7DF3">
      <w:pPr>
        <w:tabs>
          <w:tab w:val="left" w:pos="1766"/>
        </w:tabs>
        <w:ind w:left="720"/>
      </w:pPr>
    </w:p>
    <w:p w14:paraId="504E8B0C" w14:textId="77777777" w:rsidR="00BF6B46" w:rsidRPr="00BF6B46" w:rsidRDefault="00BF6B46" w:rsidP="00BF6B46">
      <w:pPr>
        <w:tabs>
          <w:tab w:val="left" w:pos="1766"/>
        </w:tabs>
      </w:pPr>
      <w:r w:rsidRPr="00BF6B46">
        <w:t>5— Support multi-medication complexity with a scalable “Today” structure</w:t>
      </w:r>
    </w:p>
    <w:p w14:paraId="70392293" w14:textId="77777777" w:rsidR="00BF6B46" w:rsidRPr="00BF6B46" w:rsidRDefault="00BF6B46" w:rsidP="00BF6B46">
      <w:pPr>
        <w:tabs>
          <w:tab w:val="left" w:pos="1766"/>
        </w:tabs>
      </w:pPr>
      <w:r w:rsidRPr="00BF6B46">
        <w:rPr>
          <w:b/>
          <w:bCs/>
          <w:highlight w:val="cyan"/>
        </w:rPr>
        <w:t>Based on Findings:</w:t>
      </w:r>
      <w:r w:rsidRPr="00BF6B46">
        <w:rPr>
          <w:highlight w:val="cyan"/>
        </w:rPr>
        <w:t xml:space="preserve"> 5, 6</w:t>
      </w:r>
    </w:p>
    <w:p w14:paraId="5AF04BB9" w14:textId="77777777" w:rsidR="00BF6B46" w:rsidRPr="00BF6B46" w:rsidRDefault="00BF6B46" w:rsidP="00BF6B46">
      <w:pPr>
        <w:tabs>
          <w:tab w:val="left" w:pos="1766"/>
        </w:tabs>
      </w:pPr>
      <w:r w:rsidRPr="00BF6B46">
        <w:t>Since most participants manage multiple medications and commonly miss doses, the interface should scale without confusion:</w:t>
      </w:r>
    </w:p>
    <w:p w14:paraId="4F95EED1" w14:textId="77777777" w:rsidR="00BF6B46" w:rsidRPr="00BF6B46" w:rsidRDefault="00BF6B46" w:rsidP="00BF6B46">
      <w:pPr>
        <w:numPr>
          <w:ilvl w:val="0"/>
          <w:numId w:val="11"/>
        </w:numPr>
        <w:tabs>
          <w:tab w:val="left" w:pos="1766"/>
        </w:tabs>
      </w:pPr>
      <w:r w:rsidRPr="00BF6B46">
        <w:t xml:space="preserve">“Today” view grouped by </w:t>
      </w:r>
      <w:r w:rsidRPr="00BF6B46">
        <w:rPr>
          <w:b/>
          <w:bCs/>
        </w:rPr>
        <w:t>time blocks</w:t>
      </w:r>
      <w:r w:rsidRPr="00BF6B46">
        <w:t xml:space="preserve"> (Morning / Afternoon / Evening)</w:t>
      </w:r>
    </w:p>
    <w:p w14:paraId="45F7B65F" w14:textId="6B923C90" w:rsidR="00BF6B46" w:rsidRPr="00BF6B46" w:rsidRDefault="003037EA" w:rsidP="00BF6B46">
      <w:pPr>
        <w:numPr>
          <w:ilvl w:val="0"/>
          <w:numId w:val="11"/>
        </w:numPr>
        <w:tabs>
          <w:tab w:val="left" w:pos="1766"/>
        </w:tabs>
      </w:pPr>
      <w:proofErr w:type="gramStart"/>
      <w:r>
        <w:t>Current status</w:t>
      </w:r>
      <w:proofErr w:type="gramEnd"/>
      <w:r>
        <w:t xml:space="preserve"> easily visible </w:t>
      </w:r>
    </w:p>
    <w:p w14:paraId="4B1C2A4F" w14:textId="77777777" w:rsidR="00BF6B46" w:rsidRDefault="00BF6B46" w:rsidP="00BF6B46">
      <w:pPr>
        <w:numPr>
          <w:ilvl w:val="0"/>
          <w:numId w:val="11"/>
        </w:numPr>
        <w:tabs>
          <w:tab w:val="left" w:pos="1766"/>
        </w:tabs>
      </w:pPr>
      <w:r w:rsidRPr="00BF6B46">
        <w:t>Easy access to medication details without breaking the main flow</w:t>
      </w:r>
    </w:p>
    <w:p w14:paraId="38610457" w14:textId="77777777" w:rsidR="001A7DF3" w:rsidRPr="00BF6B46" w:rsidRDefault="001A7DF3" w:rsidP="001A7DF3">
      <w:pPr>
        <w:tabs>
          <w:tab w:val="left" w:pos="1766"/>
        </w:tabs>
        <w:ind w:left="720"/>
      </w:pPr>
    </w:p>
    <w:p w14:paraId="129003B3" w14:textId="4BD42284" w:rsidR="00BF6B46" w:rsidRPr="00BF6B46" w:rsidRDefault="00BF6B46" w:rsidP="00BF6B46">
      <w:pPr>
        <w:tabs>
          <w:tab w:val="left" w:pos="1766"/>
        </w:tabs>
      </w:pPr>
      <w:r w:rsidRPr="00BF6B46">
        <w:t xml:space="preserve">6— </w:t>
      </w:r>
      <w:r w:rsidR="001A7DF3" w:rsidRPr="001A7DF3">
        <w:t>Make a clear and easy menu with visible icons</w:t>
      </w:r>
    </w:p>
    <w:p w14:paraId="39EAAC31" w14:textId="7640A2A3" w:rsidR="00BF6B46" w:rsidRPr="00BF6B46" w:rsidRDefault="00BF6B46" w:rsidP="00BF6B46">
      <w:pPr>
        <w:tabs>
          <w:tab w:val="left" w:pos="1766"/>
        </w:tabs>
      </w:pPr>
      <w:r w:rsidRPr="00BF6B46">
        <w:rPr>
          <w:b/>
          <w:bCs/>
          <w:highlight w:val="cyan"/>
        </w:rPr>
        <w:t>Based on Findings:</w:t>
      </w:r>
      <w:r w:rsidRPr="00BF6B46">
        <w:rPr>
          <w:highlight w:val="cyan"/>
        </w:rPr>
        <w:t xml:space="preserve"> </w:t>
      </w:r>
      <w:r w:rsidR="001A7DF3" w:rsidRPr="00087BD4">
        <w:rPr>
          <w:highlight w:val="cyan"/>
        </w:rPr>
        <w:t>4</w:t>
      </w:r>
    </w:p>
    <w:p w14:paraId="7ADC962F" w14:textId="0E20C904" w:rsidR="00BF6B46" w:rsidRPr="00BF6B46" w:rsidRDefault="001A7DF3" w:rsidP="00BF6B46">
      <w:pPr>
        <w:tabs>
          <w:tab w:val="left" w:pos="1766"/>
        </w:tabs>
      </w:pPr>
      <w:r w:rsidRPr="001A7DF3">
        <w:t>Since simplicity and avoiding too many steps are key aspects that our users are looking for, we need to design the navigation in a way that makes it highly visual and straightforward.</w:t>
      </w:r>
    </w:p>
    <w:p w14:paraId="7B7A86BA" w14:textId="7C09FA25" w:rsidR="00BF6B46" w:rsidRDefault="001A7DF3" w:rsidP="00BF6B46">
      <w:pPr>
        <w:numPr>
          <w:ilvl w:val="0"/>
          <w:numId w:val="12"/>
        </w:numPr>
        <w:tabs>
          <w:tab w:val="left" w:pos="1766"/>
        </w:tabs>
      </w:pPr>
      <w:r w:rsidRPr="001A7DF3">
        <w:t>A bottom navigation menu with clear icons for the main page, logs, appointments, and messages.</w:t>
      </w:r>
    </w:p>
    <w:p w14:paraId="7633B3FB" w14:textId="42D9BFD4" w:rsidR="001A7DF3" w:rsidRPr="00BF6B46" w:rsidRDefault="001A7DF3" w:rsidP="00BF6B46">
      <w:pPr>
        <w:numPr>
          <w:ilvl w:val="0"/>
          <w:numId w:val="12"/>
        </w:numPr>
        <w:tabs>
          <w:tab w:val="left" w:pos="1766"/>
        </w:tabs>
      </w:pPr>
      <w:r w:rsidRPr="001A7DF3">
        <w:t>Place the settings icon in the top right corner to maximize menu space for more important daily features. Because settings do not directly relate to the core daily purpose of the app, moving them out of the bottom bar saves valuable screen space</w:t>
      </w:r>
      <w:r>
        <w:t xml:space="preserve"> fore core features</w:t>
      </w:r>
      <w:r w:rsidRPr="001A7DF3">
        <w:t xml:space="preserve"> and aligns with standard design patterns users already expect.</w:t>
      </w:r>
    </w:p>
    <w:p w14:paraId="2F51DF60" w14:textId="7663A697" w:rsidR="00BF6B46" w:rsidRDefault="00BF6B46" w:rsidP="00BF6B46">
      <w:pPr>
        <w:tabs>
          <w:tab w:val="left" w:pos="1766"/>
        </w:tabs>
      </w:pPr>
    </w:p>
    <w:p w14:paraId="5A4B9C82" w14:textId="77777777" w:rsidR="00087BD4" w:rsidRDefault="00087BD4" w:rsidP="00BF6B46">
      <w:pPr>
        <w:tabs>
          <w:tab w:val="left" w:pos="1766"/>
        </w:tabs>
      </w:pPr>
    </w:p>
    <w:p w14:paraId="52186FE4" w14:textId="77777777" w:rsidR="00087BD4" w:rsidRDefault="00087BD4" w:rsidP="00BF6B46">
      <w:pPr>
        <w:tabs>
          <w:tab w:val="left" w:pos="1766"/>
        </w:tabs>
      </w:pPr>
    </w:p>
    <w:p w14:paraId="1E436408" w14:textId="5C00C4AE" w:rsidR="002C7ACA" w:rsidRPr="00D57ED9" w:rsidRDefault="002C7ACA" w:rsidP="002C7ACA">
      <w:pPr>
        <w:pStyle w:val="Titre1"/>
        <w:rPr>
          <w:color w:val="auto"/>
          <w:lang w:val="en-US"/>
        </w:rPr>
      </w:pPr>
      <w:bookmarkStart w:id="13" w:name="_Toc222439955"/>
      <w:bookmarkStart w:id="14" w:name="_Toc222440475"/>
      <w:r>
        <w:rPr>
          <w:color w:val="auto"/>
          <w:lang w:val="en-US"/>
        </w:rPr>
        <w:lastRenderedPageBreak/>
        <w:t>3</w:t>
      </w:r>
      <w:r w:rsidRPr="00D57ED9">
        <w:rPr>
          <w:color w:val="auto"/>
          <w:lang w:val="en-US"/>
        </w:rPr>
        <w:t xml:space="preserve">. </w:t>
      </w:r>
      <w:r>
        <w:rPr>
          <w:color w:val="auto"/>
          <w:lang w:val="en-US"/>
        </w:rPr>
        <w:t>Personas</w:t>
      </w:r>
      <w:bookmarkEnd w:id="13"/>
      <w:bookmarkEnd w:id="14"/>
      <w:r>
        <w:rPr>
          <w:color w:val="auto"/>
          <w:lang w:val="en-US"/>
        </w:rPr>
        <w:t xml:space="preserve"> </w:t>
      </w:r>
    </w:p>
    <w:p w14:paraId="1A615103" w14:textId="4CAB337C" w:rsidR="002C7ACA" w:rsidRPr="00C03486" w:rsidRDefault="002C7ACA" w:rsidP="00C03486">
      <w:pPr>
        <w:pStyle w:val="Titre3"/>
        <w:rPr>
          <w:color w:val="808080" w:themeColor="background1" w:themeShade="80"/>
          <w:lang w:val="en-US"/>
        </w:rPr>
      </w:pPr>
      <w:bookmarkStart w:id="15" w:name="_Toc222440476"/>
      <w:r w:rsidRPr="00C03486">
        <w:rPr>
          <w:color w:val="808080" w:themeColor="background1" w:themeShade="80"/>
          <w:lang w:val="en-US"/>
        </w:rPr>
        <w:t>3</w:t>
      </w:r>
      <w:r w:rsidRPr="00C03486">
        <w:rPr>
          <w:color w:val="808080" w:themeColor="background1" w:themeShade="80"/>
          <w:lang w:val="en-US"/>
        </w:rPr>
        <w:t>.1 Context</w:t>
      </w:r>
      <w:bookmarkEnd w:id="15"/>
    </w:p>
    <w:p w14:paraId="5BFA33E9" w14:textId="4CD507A3" w:rsidR="002C7ACA" w:rsidRPr="002C7ACA" w:rsidRDefault="002C7ACA" w:rsidP="002C7ACA">
      <w:pPr>
        <w:tabs>
          <w:tab w:val="left" w:pos="1766"/>
        </w:tabs>
        <w:rPr>
          <w:lang w:val="en-US"/>
        </w:rPr>
      </w:pPr>
      <w:r w:rsidRPr="002C7ACA">
        <w:rPr>
          <w:lang w:val="en-US"/>
        </w:rPr>
        <w:t>To ensure the design is grounded in real user needs, I translated the survey results and the supporting literature findings into three representative personas. Rather than describing individual participants, these personas summarize the most common behavioral patterns observed in the data</w:t>
      </w:r>
      <w:r>
        <w:rPr>
          <w:lang w:val="en-US"/>
        </w:rPr>
        <w:t xml:space="preserve">, </w:t>
      </w:r>
      <w:r w:rsidRPr="002C7ACA">
        <w:rPr>
          <w:lang w:val="en-US"/>
        </w:rPr>
        <w:t xml:space="preserve">such as missed doses due to being busy, uncertainty about whether a dose was already taken, accessibility </w:t>
      </w:r>
      <w:r w:rsidRPr="002C7ACA">
        <w:rPr>
          <w:lang w:val="en-US"/>
        </w:rPr>
        <w:t>concerns, and</w:t>
      </w:r>
      <w:r w:rsidRPr="002C7ACA">
        <w:rPr>
          <w:lang w:val="en-US"/>
        </w:rPr>
        <w:t xml:space="preserve"> the need for efficient appointment scheduling and doctor messaging.</w:t>
      </w:r>
    </w:p>
    <w:p w14:paraId="1AC376E5" w14:textId="35718B26" w:rsidR="00F56BC5" w:rsidRDefault="002C7ACA" w:rsidP="00C03486">
      <w:pPr>
        <w:tabs>
          <w:tab w:val="left" w:pos="1766"/>
        </w:tabs>
        <w:rPr>
          <w:lang w:val="en-US"/>
        </w:rPr>
      </w:pPr>
      <w:r w:rsidRPr="002C7ACA">
        <w:rPr>
          <w:lang w:val="en-US"/>
        </w:rPr>
        <w:t xml:space="preserve">Each persona reflects a distinct usage focus within MedicNova: </w:t>
      </w:r>
      <w:r>
        <w:rPr>
          <w:lang w:val="en-US"/>
        </w:rPr>
        <w:t>Sarah</w:t>
      </w:r>
      <w:r w:rsidRPr="002C7ACA">
        <w:rPr>
          <w:lang w:val="en-US"/>
        </w:rPr>
        <w:t xml:space="preserve"> represents the busy self-manager who needs fast, low-friction reminder interactions; David represents</w:t>
      </w:r>
      <w:r>
        <w:rPr>
          <w:lang w:val="en-US"/>
        </w:rPr>
        <w:t xml:space="preserve"> low-tech</w:t>
      </w:r>
      <w:r w:rsidRPr="002C7ACA">
        <w:rPr>
          <w:lang w:val="en-US"/>
        </w:rPr>
        <w:t xml:space="preserve"> users who prioritize clarity</w:t>
      </w:r>
      <w:r>
        <w:rPr>
          <w:lang w:val="en-US"/>
        </w:rPr>
        <w:t xml:space="preserve"> and simplicity</w:t>
      </w:r>
      <w:r w:rsidRPr="002C7ACA">
        <w:rPr>
          <w:lang w:val="en-US"/>
        </w:rPr>
        <w:t>, confirmation, and accessibility to avoid errors; and Leila represents users who rely on the app for care coordination tasks like booking appointments and communicating with healthcare professionals. Together, they provide complementary perspectives that cover the core workflows of the application and directly inform the prototype decisions.</w:t>
      </w:r>
    </w:p>
    <w:p w14:paraId="4100C3D3" w14:textId="67A0B16C" w:rsidR="002C7ACA" w:rsidRPr="00C03486" w:rsidRDefault="002C7ACA" w:rsidP="00C03486">
      <w:pPr>
        <w:pStyle w:val="Titre3"/>
        <w:rPr>
          <w:color w:val="808080" w:themeColor="background1" w:themeShade="80"/>
          <w:lang w:val="en-US"/>
        </w:rPr>
      </w:pPr>
      <w:bookmarkStart w:id="16" w:name="_Toc222440477"/>
      <w:r w:rsidRPr="00C03486">
        <w:rPr>
          <w:color w:val="808080" w:themeColor="background1" w:themeShade="80"/>
          <w:lang w:val="en-US"/>
        </w:rPr>
        <w:t>3.</w:t>
      </w:r>
      <w:r w:rsidRPr="00C03486">
        <w:rPr>
          <w:color w:val="808080" w:themeColor="background1" w:themeShade="80"/>
          <w:lang w:val="en-US"/>
        </w:rPr>
        <w:t>2</w:t>
      </w:r>
      <w:r w:rsidRPr="00C03486">
        <w:rPr>
          <w:color w:val="808080" w:themeColor="background1" w:themeShade="80"/>
          <w:lang w:val="en-US"/>
        </w:rPr>
        <w:t xml:space="preserve"> </w:t>
      </w:r>
      <w:r w:rsidR="00F56BC5" w:rsidRPr="00C03486">
        <w:rPr>
          <w:color w:val="808080" w:themeColor="background1" w:themeShade="80"/>
          <w:lang w:val="en-US"/>
        </w:rPr>
        <w:t>Sarah Valkov – Busy Self Manager</w:t>
      </w:r>
      <w:bookmarkEnd w:id="16"/>
    </w:p>
    <w:p w14:paraId="295155D6" w14:textId="37BE0D63" w:rsidR="002C7ACA" w:rsidRDefault="002C7ACA" w:rsidP="002C7ACA">
      <w:pPr>
        <w:tabs>
          <w:tab w:val="left" w:pos="1766"/>
        </w:tabs>
        <w:rPr>
          <w:lang w:val="en-US"/>
        </w:rPr>
      </w:pPr>
      <w:r>
        <w:rPr>
          <w:lang w:val="en-US"/>
        </w:rPr>
        <w:t>Sarah</w:t>
      </w:r>
      <w:r w:rsidRPr="002C7ACA">
        <w:rPr>
          <w:lang w:val="en-US"/>
        </w:rPr>
        <w:t xml:space="preserve"> represents the most common pattern in the survey: self-managed medication in a busy lifestyle, where doses are missed or delayed mainly due to being busy or forgetting, even when phone alarms are used. Her persona emphasizes the need for fast, low-friction interactions (one-tap Taken/Snooze/Skip and minimal steps), reflecting the survey findings that users value reliable reminders and quick logging and are frustrated by too many steps.</w:t>
      </w:r>
    </w:p>
    <w:p w14:paraId="09319258" w14:textId="77777777" w:rsidR="00CF0D89" w:rsidRDefault="00F56BC5" w:rsidP="00CF0D89">
      <w:pPr>
        <w:pStyle w:val="NormalWeb"/>
        <w:keepNext/>
      </w:pPr>
      <w:r>
        <w:rPr>
          <w:noProof/>
        </w:rPr>
        <w:drawing>
          <wp:inline distT="0" distB="0" distL="0" distR="0" wp14:anchorId="6396B044" wp14:editId="6A9C4278">
            <wp:extent cx="5930593" cy="3335325"/>
            <wp:effectExtent l="0" t="0" r="0" b="0"/>
            <wp:docPr id="4695893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593" cy="3335325"/>
                    </a:xfrm>
                    <a:prstGeom prst="rect">
                      <a:avLst/>
                    </a:prstGeom>
                    <a:noFill/>
                    <a:ln>
                      <a:noFill/>
                    </a:ln>
                  </pic:spPr>
                </pic:pic>
              </a:graphicData>
            </a:graphic>
          </wp:inline>
        </w:drawing>
      </w:r>
    </w:p>
    <w:p w14:paraId="7C171288" w14:textId="74381562" w:rsidR="00F56BC5" w:rsidRPr="00C03486" w:rsidRDefault="00CF0D89" w:rsidP="00C03486">
      <w:pPr>
        <w:pStyle w:val="Lgende"/>
        <w:jc w:val="center"/>
      </w:pPr>
      <w:r>
        <w:t>Figure 7</w:t>
      </w:r>
      <w:r>
        <w:rPr>
          <w:lang w:val="en-US"/>
        </w:rPr>
        <w:t>: Sarah's Person</w:t>
      </w:r>
      <w:r w:rsidR="00C03486">
        <w:rPr>
          <w:lang w:val="en-US"/>
        </w:rPr>
        <w:t>a</w:t>
      </w:r>
    </w:p>
    <w:p w14:paraId="4E4BDC9C" w14:textId="6D58A0A0" w:rsidR="00F56BC5" w:rsidRPr="00C03486" w:rsidRDefault="00F56BC5" w:rsidP="00C03486">
      <w:pPr>
        <w:pStyle w:val="Titre3"/>
        <w:rPr>
          <w:color w:val="808080" w:themeColor="background1" w:themeShade="80"/>
          <w:lang w:val="en-US"/>
        </w:rPr>
      </w:pPr>
      <w:bookmarkStart w:id="17" w:name="_Toc222440478"/>
      <w:r w:rsidRPr="00C03486">
        <w:rPr>
          <w:color w:val="808080" w:themeColor="background1" w:themeShade="80"/>
          <w:lang w:val="en-US"/>
        </w:rPr>
        <w:lastRenderedPageBreak/>
        <w:t>3.</w:t>
      </w:r>
      <w:r w:rsidRPr="00C03486">
        <w:rPr>
          <w:color w:val="808080" w:themeColor="background1" w:themeShade="80"/>
          <w:lang w:val="en-US"/>
        </w:rPr>
        <w:t>3</w:t>
      </w:r>
      <w:r w:rsidRPr="00C03486">
        <w:rPr>
          <w:color w:val="808080" w:themeColor="background1" w:themeShade="80"/>
          <w:lang w:val="en-US"/>
        </w:rPr>
        <w:t xml:space="preserve"> </w:t>
      </w:r>
      <w:r w:rsidRPr="00C03486">
        <w:rPr>
          <w:color w:val="808080" w:themeColor="background1" w:themeShade="80"/>
          <w:lang w:val="en-US"/>
        </w:rPr>
        <w:t>David Rando – Clarity and Accessibility Seeker</w:t>
      </w:r>
      <w:bookmarkEnd w:id="17"/>
    </w:p>
    <w:p w14:paraId="3DD12446" w14:textId="23F39052" w:rsidR="00F56BC5" w:rsidRDefault="00F56BC5" w:rsidP="00F56BC5">
      <w:pPr>
        <w:tabs>
          <w:tab w:val="left" w:pos="1766"/>
        </w:tabs>
      </w:pPr>
      <w:r w:rsidRPr="00F56BC5">
        <w:t>David represents users</w:t>
      </w:r>
      <w:r>
        <w:t xml:space="preserve"> who are low on tech and users</w:t>
      </w:r>
      <w:r w:rsidRPr="00F56BC5">
        <w:t xml:space="preserve"> who struggle most with verification and confidence, especially when taking multiple medications. This persona is grounded in the survey insight that a significant portion of users miss doses due to being unsure whether they already took the medication, as well as complaints about small text and usability barriers. David highlights why MedicNova must prioritize visible confirmation states, timestamps, and accessible UI defaults (readability and large tap targets).</w:t>
      </w:r>
    </w:p>
    <w:p w14:paraId="32CE8C53" w14:textId="1E881066" w:rsidR="00F56BC5" w:rsidRDefault="00F56BC5" w:rsidP="00F56BC5">
      <w:pPr>
        <w:pStyle w:val="NormalWeb"/>
      </w:pPr>
      <w:r>
        <w:rPr>
          <w:noProof/>
        </w:rPr>
        <w:drawing>
          <wp:inline distT="0" distB="0" distL="0" distR="0" wp14:anchorId="3688A27E" wp14:editId="7C0F1B6E">
            <wp:extent cx="5943600" cy="3342640"/>
            <wp:effectExtent l="0" t="0" r="0" b="0"/>
            <wp:docPr id="46033197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ADC8028" w14:textId="184B706C" w:rsidR="00CF0D89" w:rsidRDefault="00CF0D89" w:rsidP="00CF0D89">
      <w:pPr>
        <w:pStyle w:val="Lgende"/>
        <w:jc w:val="center"/>
      </w:pPr>
      <w:r>
        <w:t xml:space="preserve">Figure </w:t>
      </w:r>
      <w:r>
        <w:t>8</w:t>
      </w:r>
      <w:r>
        <w:rPr>
          <w:lang w:val="en-US"/>
        </w:rPr>
        <w:t xml:space="preserve">: </w:t>
      </w:r>
      <w:r>
        <w:rPr>
          <w:lang w:val="en-US"/>
        </w:rPr>
        <w:t>Davis’s</w:t>
      </w:r>
      <w:r>
        <w:rPr>
          <w:lang w:val="en-US"/>
        </w:rPr>
        <w:t xml:space="preserve"> Persona</w:t>
      </w:r>
    </w:p>
    <w:p w14:paraId="12EE5E2E" w14:textId="77777777" w:rsidR="00F56BC5" w:rsidRDefault="00F56BC5" w:rsidP="00F56BC5">
      <w:pPr>
        <w:pStyle w:val="Sous-titre"/>
        <w:rPr>
          <w:lang w:val="en-US"/>
        </w:rPr>
      </w:pPr>
    </w:p>
    <w:p w14:paraId="544489A0" w14:textId="77777777" w:rsidR="00F56BC5" w:rsidRDefault="00F56BC5" w:rsidP="00F56BC5">
      <w:pPr>
        <w:pStyle w:val="Sous-titre"/>
        <w:rPr>
          <w:lang w:val="en-US"/>
        </w:rPr>
      </w:pPr>
    </w:p>
    <w:p w14:paraId="6B4031B9" w14:textId="77777777" w:rsidR="00F56BC5" w:rsidRDefault="00F56BC5" w:rsidP="00F56BC5">
      <w:pPr>
        <w:pStyle w:val="Sous-titre"/>
        <w:rPr>
          <w:lang w:val="en-US"/>
        </w:rPr>
      </w:pPr>
    </w:p>
    <w:p w14:paraId="2CF13BE5" w14:textId="77777777" w:rsidR="00F56BC5" w:rsidRDefault="00F56BC5" w:rsidP="00F56BC5">
      <w:pPr>
        <w:pStyle w:val="Sous-titre"/>
        <w:rPr>
          <w:lang w:val="en-US"/>
        </w:rPr>
      </w:pPr>
    </w:p>
    <w:p w14:paraId="5DC34D8A" w14:textId="77777777" w:rsidR="00F56BC5" w:rsidRDefault="00F56BC5" w:rsidP="00F56BC5">
      <w:pPr>
        <w:pStyle w:val="Sous-titre"/>
        <w:rPr>
          <w:lang w:val="en-US"/>
        </w:rPr>
      </w:pPr>
    </w:p>
    <w:p w14:paraId="354C5795" w14:textId="77777777" w:rsidR="00F56BC5" w:rsidRDefault="00F56BC5" w:rsidP="00F56BC5">
      <w:pPr>
        <w:pStyle w:val="Sous-titre"/>
        <w:rPr>
          <w:lang w:val="en-US"/>
        </w:rPr>
      </w:pPr>
    </w:p>
    <w:p w14:paraId="4BCA5B2C" w14:textId="77777777" w:rsidR="00F56BC5" w:rsidRDefault="00F56BC5" w:rsidP="00F56BC5">
      <w:pPr>
        <w:pStyle w:val="Sous-titre"/>
        <w:rPr>
          <w:lang w:val="en-US"/>
        </w:rPr>
      </w:pPr>
    </w:p>
    <w:p w14:paraId="4716D488" w14:textId="77777777" w:rsidR="00F56BC5" w:rsidRDefault="00F56BC5" w:rsidP="00F56BC5">
      <w:pPr>
        <w:pStyle w:val="Sous-titre"/>
        <w:rPr>
          <w:lang w:val="en-US"/>
        </w:rPr>
      </w:pPr>
    </w:p>
    <w:p w14:paraId="37C49BD6" w14:textId="4463E361" w:rsidR="00F56BC5" w:rsidRPr="00C03486" w:rsidRDefault="00F56BC5" w:rsidP="00C03486">
      <w:pPr>
        <w:pStyle w:val="Titre3"/>
        <w:rPr>
          <w:color w:val="808080" w:themeColor="background1" w:themeShade="80"/>
          <w:lang w:val="en-US"/>
        </w:rPr>
      </w:pPr>
      <w:bookmarkStart w:id="18" w:name="_Toc222440479"/>
      <w:r w:rsidRPr="00C03486">
        <w:rPr>
          <w:color w:val="808080" w:themeColor="background1" w:themeShade="80"/>
          <w:lang w:val="en-US"/>
        </w:rPr>
        <w:lastRenderedPageBreak/>
        <w:t>3.</w:t>
      </w:r>
      <w:r w:rsidRPr="00C03486">
        <w:rPr>
          <w:color w:val="808080" w:themeColor="background1" w:themeShade="80"/>
          <w:lang w:val="en-US"/>
        </w:rPr>
        <w:t>4</w:t>
      </w:r>
      <w:r w:rsidRPr="00C03486">
        <w:rPr>
          <w:color w:val="808080" w:themeColor="background1" w:themeShade="80"/>
          <w:lang w:val="en-US"/>
        </w:rPr>
        <w:t xml:space="preserve"> </w:t>
      </w:r>
      <w:r w:rsidRPr="00C03486">
        <w:rPr>
          <w:color w:val="808080" w:themeColor="background1" w:themeShade="80"/>
          <w:lang w:val="en-US"/>
        </w:rPr>
        <w:t>Leila –</w:t>
      </w:r>
      <w:r w:rsidRPr="00C03486">
        <w:rPr>
          <w:color w:val="808080" w:themeColor="background1" w:themeShade="80"/>
          <w:lang w:val="en-US"/>
        </w:rPr>
        <w:t xml:space="preserve"> </w:t>
      </w:r>
      <w:r w:rsidRPr="00C03486">
        <w:rPr>
          <w:color w:val="808080" w:themeColor="background1" w:themeShade="80"/>
          <w:lang w:val="en-US"/>
        </w:rPr>
        <w:t>Care Coordinator</w:t>
      </w:r>
      <w:bookmarkEnd w:id="18"/>
      <w:r w:rsidRPr="00C03486">
        <w:rPr>
          <w:color w:val="808080" w:themeColor="background1" w:themeShade="80"/>
          <w:lang w:val="en-US"/>
        </w:rPr>
        <w:t xml:space="preserve"> </w:t>
      </w:r>
    </w:p>
    <w:p w14:paraId="34E097C7" w14:textId="7C9AD232" w:rsidR="00F56BC5" w:rsidRDefault="00F56BC5" w:rsidP="002C7ACA">
      <w:pPr>
        <w:tabs>
          <w:tab w:val="left" w:pos="1766"/>
        </w:tabs>
        <w:rPr>
          <w:lang w:val="en-US"/>
        </w:rPr>
      </w:pPr>
      <w:r w:rsidRPr="00F56BC5">
        <w:rPr>
          <w:lang w:val="en-US"/>
        </w:rPr>
        <w:t>Leila represents users who rely on healthcare tools not only for medication adherence but also for care coordination, especially appointment scheduling and doctor/clinic messaging, which are core parts of the project scope. This persona reflects the same survey-driven need for simplicity and clear feedback, applied to coordination tasks: booking an appointment quickly, adding a question/note, and sending a message with confidence that it was delivered. Leila ensures the design supports the broader workflow of managing health beyond daily reminders.</w:t>
      </w:r>
    </w:p>
    <w:p w14:paraId="0886CA7E" w14:textId="77777777" w:rsidR="00F56BC5" w:rsidRDefault="00F56BC5" w:rsidP="002C7ACA">
      <w:pPr>
        <w:tabs>
          <w:tab w:val="left" w:pos="1766"/>
        </w:tabs>
        <w:rPr>
          <w:lang w:val="en-US"/>
        </w:rPr>
      </w:pPr>
    </w:p>
    <w:p w14:paraId="05FE1C2D" w14:textId="76C45F46" w:rsidR="00F56BC5" w:rsidRDefault="00F56BC5" w:rsidP="00F56BC5">
      <w:pPr>
        <w:pStyle w:val="NormalWeb"/>
      </w:pPr>
      <w:r>
        <w:rPr>
          <w:noProof/>
        </w:rPr>
        <w:drawing>
          <wp:inline distT="0" distB="0" distL="0" distR="0" wp14:anchorId="799937C9" wp14:editId="423B67EF">
            <wp:extent cx="5943600" cy="3343910"/>
            <wp:effectExtent l="0" t="0" r="0" b="8890"/>
            <wp:docPr id="5170782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488CE62" w14:textId="275046A3" w:rsidR="00CF0D89" w:rsidRDefault="00CF0D89" w:rsidP="00CF0D89">
      <w:pPr>
        <w:pStyle w:val="Lgende"/>
        <w:jc w:val="center"/>
      </w:pPr>
      <w:r>
        <w:t xml:space="preserve">Figure </w:t>
      </w:r>
      <w:r>
        <w:t>9</w:t>
      </w:r>
      <w:r>
        <w:rPr>
          <w:lang w:val="en-US"/>
        </w:rPr>
        <w:t xml:space="preserve">: </w:t>
      </w:r>
      <w:r>
        <w:rPr>
          <w:lang w:val="en-US"/>
        </w:rPr>
        <w:t>Leila’s</w:t>
      </w:r>
      <w:r>
        <w:rPr>
          <w:lang w:val="en-US"/>
        </w:rPr>
        <w:t xml:space="preserve"> Persona</w:t>
      </w:r>
    </w:p>
    <w:p w14:paraId="0E6DDD67" w14:textId="77777777" w:rsidR="00F56BC5" w:rsidRDefault="00F56BC5" w:rsidP="002C7ACA">
      <w:pPr>
        <w:tabs>
          <w:tab w:val="left" w:pos="1766"/>
        </w:tabs>
        <w:rPr>
          <w:lang w:val="en-US"/>
        </w:rPr>
      </w:pPr>
    </w:p>
    <w:p w14:paraId="4E7C1825" w14:textId="77777777" w:rsidR="00F56BC5" w:rsidRDefault="00F56BC5" w:rsidP="002C7ACA">
      <w:pPr>
        <w:tabs>
          <w:tab w:val="left" w:pos="1766"/>
        </w:tabs>
        <w:rPr>
          <w:lang w:val="en-US"/>
        </w:rPr>
      </w:pPr>
    </w:p>
    <w:p w14:paraId="4F83D4FE" w14:textId="77777777" w:rsidR="00F56BC5" w:rsidRDefault="00F56BC5" w:rsidP="002C7ACA">
      <w:pPr>
        <w:tabs>
          <w:tab w:val="left" w:pos="1766"/>
        </w:tabs>
        <w:rPr>
          <w:lang w:val="en-US"/>
        </w:rPr>
      </w:pPr>
    </w:p>
    <w:p w14:paraId="7BB5E4A8" w14:textId="77777777" w:rsidR="00F56BC5" w:rsidRDefault="00F56BC5" w:rsidP="002C7ACA">
      <w:pPr>
        <w:tabs>
          <w:tab w:val="left" w:pos="1766"/>
        </w:tabs>
        <w:rPr>
          <w:lang w:val="en-US"/>
        </w:rPr>
      </w:pPr>
    </w:p>
    <w:p w14:paraId="2A644582" w14:textId="77777777" w:rsidR="00F56BC5" w:rsidRDefault="00F56BC5" w:rsidP="002C7ACA">
      <w:pPr>
        <w:tabs>
          <w:tab w:val="left" w:pos="1766"/>
        </w:tabs>
        <w:rPr>
          <w:lang w:val="en-US"/>
        </w:rPr>
      </w:pPr>
    </w:p>
    <w:p w14:paraId="09E430B6" w14:textId="77777777" w:rsidR="00F56BC5" w:rsidRDefault="00F56BC5" w:rsidP="002C7ACA">
      <w:pPr>
        <w:tabs>
          <w:tab w:val="left" w:pos="1766"/>
        </w:tabs>
        <w:rPr>
          <w:lang w:val="en-US"/>
        </w:rPr>
      </w:pPr>
    </w:p>
    <w:p w14:paraId="64217BF6" w14:textId="3D628894" w:rsidR="00CF0D89" w:rsidRPr="00D57ED9" w:rsidRDefault="00CF0D89" w:rsidP="00CF0D89">
      <w:pPr>
        <w:pStyle w:val="Titre1"/>
        <w:rPr>
          <w:color w:val="auto"/>
          <w:lang w:val="en-US"/>
        </w:rPr>
      </w:pPr>
      <w:bookmarkStart w:id="19" w:name="_Toc222439956"/>
      <w:bookmarkStart w:id="20" w:name="_Toc222440480"/>
      <w:r>
        <w:rPr>
          <w:color w:val="auto"/>
          <w:lang w:val="en-US"/>
        </w:rPr>
        <w:lastRenderedPageBreak/>
        <w:t>4</w:t>
      </w:r>
      <w:r w:rsidRPr="00D57ED9">
        <w:rPr>
          <w:color w:val="auto"/>
          <w:lang w:val="en-US"/>
        </w:rPr>
        <w:t xml:space="preserve">. </w:t>
      </w:r>
      <w:r>
        <w:rPr>
          <w:color w:val="auto"/>
          <w:lang w:val="en-US"/>
        </w:rPr>
        <w:t>User Journeys</w:t>
      </w:r>
      <w:bookmarkEnd w:id="19"/>
      <w:bookmarkEnd w:id="20"/>
      <w:r>
        <w:rPr>
          <w:color w:val="auto"/>
          <w:lang w:val="en-US"/>
        </w:rPr>
        <w:t xml:space="preserve"> </w:t>
      </w:r>
      <w:r>
        <w:rPr>
          <w:color w:val="auto"/>
          <w:lang w:val="en-US"/>
        </w:rPr>
        <w:t xml:space="preserve"> </w:t>
      </w:r>
    </w:p>
    <w:p w14:paraId="739D703E" w14:textId="535E26DD" w:rsidR="00CF0D89" w:rsidRPr="00C03486" w:rsidRDefault="00CF0D89" w:rsidP="00C03486">
      <w:pPr>
        <w:pStyle w:val="Titre3"/>
        <w:rPr>
          <w:color w:val="808080" w:themeColor="background1" w:themeShade="80"/>
          <w:lang w:val="en-US"/>
        </w:rPr>
      </w:pPr>
      <w:bookmarkStart w:id="21" w:name="_Toc222440481"/>
      <w:r w:rsidRPr="00C03486">
        <w:rPr>
          <w:color w:val="808080" w:themeColor="background1" w:themeShade="80"/>
          <w:lang w:val="en-US"/>
        </w:rPr>
        <w:t>4</w:t>
      </w:r>
      <w:r w:rsidRPr="00C03486">
        <w:rPr>
          <w:color w:val="808080" w:themeColor="background1" w:themeShade="80"/>
          <w:lang w:val="en-US"/>
        </w:rPr>
        <w:t>.1 Context</w:t>
      </w:r>
      <w:bookmarkEnd w:id="21"/>
    </w:p>
    <w:p w14:paraId="2844475F" w14:textId="6ECB5F08" w:rsidR="00CF0D89" w:rsidRPr="00CF0D89" w:rsidRDefault="00CF0D89" w:rsidP="00CF0D89">
      <w:pPr>
        <w:rPr>
          <w:lang w:val="en-US"/>
        </w:rPr>
      </w:pPr>
      <w:r w:rsidRPr="00CF0D89">
        <w:rPr>
          <w:lang w:val="en-US"/>
        </w:rPr>
        <w:t xml:space="preserve">To complement the personas and demonstrate how </w:t>
      </w:r>
      <w:r w:rsidRPr="00CF0D89">
        <w:rPr>
          <w:i/>
          <w:iCs/>
          <w:lang w:val="en-US"/>
        </w:rPr>
        <w:t>MedicNova</w:t>
      </w:r>
      <w:r w:rsidRPr="00CF0D89">
        <w:rPr>
          <w:lang w:val="en-US"/>
        </w:rPr>
        <w:t xml:space="preserve"> fits into real-life use, I created a user journey map for each persona. Each journey map illustrates the user’s end-to-end experience while completing a realistic scenario, including key touchpoints)</w:t>
      </w:r>
      <w:r>
        <w:rPr>
          <w:lang w:val="en-US"/>
        </w:rPr>
        <w:t xml:space="preserve"> </w:t>
      </w:r>
      <w:r w:rsidRPr="00CF0D89">
        <w:rPr>
          <w:lang w:val="en-US"/>
        </w:rPr>
        <w:t>the user’s actions and thoughts, emotional highs and lows, and the pain points where breakdowns typically occur.</w:t>
      </w:r>
      <w:r w:rsidRPr="00CF0D89">
        <w:t xml:space="preserve"> </w:t>
      </w:r>
      <w:r>
        <w:t xml:space="preserve"> </w:t>
      </w:r>
      <w:r w:rsidRPr="00CF0D89">
        <w:rPr>
          <w:lang w:val="en-US"/>
        </w:rPr>
        <w:t xml:space="preserve">This will help me because it clearly connects my research findings to real user workflows, showing where pain points occur and how my prototype decisions address them, which </w:t>
      </w:r>
      <w:r>
        <w:rPr>
          <w:lang w:val="en-US"/>
        </w:rPr>
        <w:t>may show flows in my design and allow me to fix them</w:t>
      </w:r>
    </w:p>
    <w:p w14:paraId="1D1E9BDA" w14:textId="77777777" w:rsidR="00CF0D89" w:rsidRPr="00CF0D89" w:rsidRDefault="00CF0D89" w:rsidP="00CF0D89">
      <w:pPr>
        <w:rPr>
          <w:lang w:val="en-US"/>
        </w:rPr>
      </w:pPr>
    </w:p>
    <w:p w14:paraId="070D7858" w14:textId="1AFE6AAD" w:rsidR="00CF0D89" w:rsidRPr="00C03486" w:rsidRDefault="00CF0D89" w:rsidP="00C03486">
      <w:pPr>
        <w:pStyle w:val="Titre3"/>
        <w:rPr>
          <w:color w:val="808080" w:themeColor="background1" w:themeShade="80"/>
          <w:lang w:val="en-US"/>
        </w:rPr>
      </w:pPr>
      <w:bookmarkStart w:id="22" w:name="_Toc222440482"/>
      <w:r w:rsidRPr="00C03486">
        <w:rPr>
          <w:color w:val="808080" w:themeColor="background1" w:themeShade="80"/>
          <w:lang w:val="en-US"/>
        </w:rPr>
        <w:t>4.</w:t>
      </w:r>
      <w:r w:rsidR="00275F83" w:rsidRPr="00C03486">
        <w:rPr>
          <w:color w:val="808080" w:themeColor="background1" w:themeShade="80"/>
          <w:lang w:val="en-US"/>
        </w:rPr>
        <w:t>2</w:t>
      </w:r>
      <w:r w:rsidRPr="00C03486">
        <w:rPr>
          <w:color w:val="808080" w:themeColor="background1" w:themeShade="80"/>
          <w:lang w:val="en-US"/>
        </w:rPr>
        <w:t xml:space="preserve"> </w:t>
      </w:r>
      <w:r w:rsidRPr="00C03486">
        <w:rPr>
          <w:color w:val="808080" w:themeColor="background1" w:themeShade="80"/>
          <w:lang w:val="en-US"/>
        </w:rPr>
        <w:t>Sarah’s Journey</w:t>
      </w:r>
      <w:bookmarkEnd w:id="22"/>
    </w:p>
    <w:p w14:paraId="7DAFDE5F" w14:textId="77777777" w:rsidR="00CF0D89" w:rsidRDefault="00CF0D89" w:rsidP="00CF0D89">
      <w:pPr>
        <w:rPr>
          <w:lang w:val="en-US"/>
        </w:rPr>
      </w:pPr>
    </w:p>
    <w:p w14:paraId="7A2CDBB9" w14:textId="54975398" w:rsidR="00275F83" w:rsidRDefault="00275F83" w:rsidP="00275F83">
      <w:pPr>
        <w:pStyle w:val="NormalWeb"/>
      </w:pPr>
      <w:r>
        <w:rPr>
          <w:noProof/>
        </w:rPr>
        <w:drawing>
          <wp:inline distT="0" distB="0" distL="0" distR="0" wp14:anchorId="37881225" wp14:editId="0B3A199C">
            <wp:extent cx="5856136" cy="3294702"/>
            <wp:effectExtent l="0" t="0" r="0" b="1270"/>
            <wp:docPr id="51808096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59074" cy="3296355"/>
                    </a:xfrm>
                    <a:prstGeom prst="rect">
                      <a:avLst/>
                    </a:prstGeom>
                    <a:noFill/>
                    <a:ln>
                      <a:noFill/>
                    </a:ln>
                  </pic:spPr>
                </pic:pic>
              </a:graphicData>
            </a:graphic>
          </wp:inline>
        </w:drawing>
      </w:r>
    </w:p>
    <w:p w14:paraId="7BD04439" w14:textId="19E168AE" w:rsidR="00275F83" w:rsidRPr="00275F83" w:rsidRDefault="00275F83" w:rsidP="00275F83">
      <w:pPr>
        <w:pStyle w:val="Lgende"/>
        <w:jc w:val="center"/>
        <w:rPr>
          <w:lang w:val="fr-CA"/>
        </w:rPr>
      </w:pPr>
      <w:r w:rsidRPr="00275F83">
        <w:rPr>
          <w:lang w:val="fr-CA"/>
        </w:rPr>
        <w:t xml:space="preserve">Figure </w:t>
      </w:r>
      <w:r w:rsidRPr="00275F83">
        <w:rPr>
          <w:lang w:val="fr-CA"/>
        </w:rPr>
        <w:t>10</w:t>
      </w:r>
      <w:r w:rsidRPr="00275F83">
        <w:rPr>
          <w:lang w:val="fr-CA"/>
        </w:rPr>
        <w:t xml:space="preserve">: </w:t>
      </w:r>
      <w:proofErr w:type="spellStart"/>
      <w:r w:rsidRPr="00275F83">
        <w:rPr>
          <w:lang w:val="fr-CA"/>
        </w:rPr>
        <w:t>Sarah’s</w:t>
      </w:r>
      <w:proofErr w:type="spellEnd"/>
      <w:r w:rsidRPr="00275F83">
        <w:rPr>
          <w:lang w:val="fr-CA"/>
        </w:rPr>
        <w:t xml:space="preserve"> </w:t>
      </w:r>
      <w:r w:rsidRPr="00275F83">
        <w:rPr>
          <w:lang w:val="fr-CA"/>
        </w:rPr>
        <w:t>Jou</w:t>
      </w:r>
      <w:r>
        <w:rPr>
          <w:lang w:val="fr-CA"/>
        </w:rPr>
        <w:t>rney</w:t>
      </w:r>
    </w:p>
    <w:p w14:paraId="27FEF626" w14:textId="3E39C57C" w:rsidR="00CF0D89" w:rsidRPr="00275F83" w:rsidRDefault="00CF0D89" w:rsidP="00CF0D89">
      <w:pPr>
        <w:pStyle w:val="NormalWeb"/>
        <w:rPr>
          <w:lang w:val="fr-CA"/>
        </w:rPr>
      </w:pPr>
    </w:p>
    <w:p w14:paraId="2366E0E4" w14:textId="77777777" w:rsidR="00CF0D89" w:rsidRPr="00275F83" w:rsidRDefault="00CF0D89" w:rsidP="00CF0D89">
      <w:pPr>
        <w:rPr>
          <w:lang w:val="fr-CA"/>
        </w:rPr>
      </w:pPr>
    </w:p>
    <w:p w14:paraId="0CB88F07" w14:textId="77777777" w:rsidR="00CF0D89" w:rsidRPr="00275F83" w:rsidRDefault="00CF0D89" w:rsidP="00CF0D89">
      <w:pPr>
        <w:rPr>
          <w:lang w:val="fr-CA"/>
        </w:rPr>
      </w:pPr>
    </w:p>
    <w:p w14:paraId="6B58CB0E" w14:textId="77777777" w:rsidR="00CF0D89" w:rsidRPr="00275F83" w:rsidRDefault="00CF0D89" w:rsidP="00CF0D89">
      <w:pPr>
        <w:rPr>
          <w:lang w:val="fr-CA"/>
        </w:rPr>
      </w:pPr>
    </w:p>
    <w:p w14:paraId="62B05F81" w14:textId="65437E01" w:rsidR="00CF0D89" w:rsidRPr="00C03486" w:rsidRDefault="00CF0D89" w:rsidP="00C03486">
      <w:pPr>
        <w:pStyle w:val="Titre3"/>
        <w:rPr>
          <w:color w:val="808080" w:themeColor="background1" w:themeShade="80"/>
          <w:lang w:val="fr-CA"/>
        </w:rPr>
      </w:pPr>
      <w:bookmarkStart w:id="23" w:name="_Toc222440483"/>
      <w:r w:rsidRPr="00C03486">
        <w:rPr>
          <w:color w:val="808080" w:themeColor="background1" w:themeShade="80"/>
          <w:lang w:val="fr-CA"/>
        </w:rPr>
        <w:lastRenderedPageBreak/>
        <w:t>4.</w:t>
      </w:r>
      <w:r w:rsidR="00275F83" w:rsidRPr="00C03486">
        <w:rPr>
          <w:color w:val="808080" w:themeColor="background1" w:themeShade="80"/>
          <w:lang w:val="fr-CA"/>
        </w:rPr>
        <w:t>3</w:t>
      </w:r>
      <w:r w:rsidRPr="00C03486">
        <w:rPr>
          <w:color w:val="808080" w:themeColor="background1" w:themeShade="80"/>
          <w:lang w:val="fr-CA"/>
        </w:rPr>
        <w:t xml:space="preserve"> </w:t>
      </w:r>
      <w:proofErr w:type="spellStart"/>
      <w:r w:rsidR="00275F83" w:rsidRPr="00C03486">
        <w:rPr>
          <w:color w:val="808080" w:themeColor="background1" w:themeShade="80"/>
          <w:lang w:val="fr-CA"/>
        </w:rPr>
        <w:t>Davids</w:t>
      </w:r>
      <w:r w:rsidRPr="00C03486">
        <w:rPr>
          <w:color w:val="808080" w:themeColor="background1" w:themeShade="80"/>
          <w:lang w:val="fr-CA"/>
        </w:rPr>
        <w:t>’s</w:t>
      </w:r>
      <w:proofErr w:type="spellEnd"/>
      <w:r w:rsidRPr="00C03486">
        <w:rPr>
          <w:color w:val="808080" w:themeColor="background1" w:themeShade="80"/>
          <w:lang w:val="fr-CA"/>
        </w:rPr>
        <w:t xml:space="preserve"> Journey</w:t>
      </w:r>
      <w:bookmarkEnd w:id="23"/>
    </w:p>
    <w:p w14:paraId="698B55C6" w14:textId="646E0278" w:rsidR="00275F83" w:rsidRDefault="00275F83" w:rsidP="00275F83">
      <w:pPr>
        <w:pStyle w:val="NormalWeb"/>
      </w:pPr>
      <w:r>
        <w:rPr>
          <w:noProof/>
        </w:rPr>
        <w:drawing>
          <wp:inline distT="0" distB="0" distL="0" distR="0" wp14:anchorId="50550AC7" wp14:editId="080A3905">
            <wp:extent cx="5943600" cy="3343910"/>
            <wp:effectExtent l="0" t="0" r="0" b="0"/>
            <wp:docPr id="9414005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85D8E22" w14:textId="26993A67" w:rsidR="00275F83" w:rsidRPr="00C03486" w:rsidRDefault="00275F83" w:rsidP="00C03486">
      <w:pPr>
        <w:pStyle w:val="Lgende"/>
        <w:jc w:val="center"/>
      </w:pPr>
      <w:r w:rsidRPr="00275F83">
        <w:t>Figure 1</w:t>
      </w:r>
      <w:r w:rsidRPr="00275F83">
        <w:t>1</w:t>
      </w:r>
      <w:r w:rsidRPr="00275F83">
        <w:t xml:space="preserve">: </w:t>
      </w:r>
      <w:r w:rsidRPr="00275F83">
        <w:t>David’s</w:t>
      </w:r>
      <w:r w:rsidRPr="00275F83">
        <w:t xml:space="preserve"> Journey</w:t>
      </w:r>
    </w:p>
    <w:p w14:paraId="5FBD4B13" w14:textId="10F2B0A0" w:rsidR="00275F83" w:rsidRDefault="00275F83" w:rsidP="00275F83">
      <w:pPr>
        <w:pStyle w:val="Sous-titre"/>
        <w:rPr>
          <w:lang w:val="en-US"/>
        </w:rPr>
      </w:pPr>
      <w:bookmarkStart w:id="24" w:name="_Toc222440484"/>
      <w:r w:rsidRPr="00C03486">
        <w:rPr>
          <w:rStyle w:val="Titre3Car"/>
          <w:color w:val="808080" w:themeColor="background1" w:themeShade="80"/>
        </w:rPr>
        <w:t>4.</w:t>
      </w:r>
      <w:r w:rsidRPr="00C03486">
        <w:rPr>
          <w:rStyle w:val="Titre3Car"/>
          <w:color w:val="808080" w:themeColor="background1" w:themeShade="80"/>
        </w:rPr>
        <w:t>4</w:t>
      </w:r>
      <w:r w:rsidRPr="00C03486">
        <w:rPr>
          <w:rStyle w:val="Titre3Car"/>
          <w:color w:val="808080" w:themeColor="background1" w:themeShade="80"/>
        </w:rPr>
        <w:t xml:space="preserve"> </w:t>
      </w:r>
      <w:r w:rsidRPr="00C03486">
        <w:rPr>
          <w:rStyle w:val="Titre3Car"/>
          <w:color w:val="808080" w:themeColor="background1" w:themeShade="80"/>
        </w:rPr>
        <w:t>Leila</w:t>
      </w:r>
      <w:r w:rsidRPr="00C03486">
        <w:rPr>
          <w:rStyle w:val="Titre3Car"/>
          <w:color w:val="808080" w:themeColor="background1" w:themeShade="80"/>
        </w:rPr>
        <w:t>’s Journey</w:t>
      </w:r>
      <w:bookmarkEnd w:id="24"/>
      <w:r>
        <w:rPr>
          <w:noProof/>
        </w:rPr>
        <w:drawing>
          <wp:inline distT="0" distB="0" distL="0" distR="0" wp14:anchorId="496E9429" wp14:editId="53F20DDA">
            <wp:extent cx="5653186" cy="3180521"/>
            <wp:effectExtent l="0" t="0" r="0" b="0"/>
            <wp:docPr id="18008122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88738" cy="3200523"/>
                    </a:xfrm>
                    <a:prstGeom prst="rect">
                      <a:avLst/>
                    </a:prstGeom>
                    <a:noFill/>
                    <a:ln>
                      <a:noFill/>
                    </a:ln>
                  </pic:spPr>
                </pic:pic>
              </a:graphicData>
            </a:graphic>
          </wp:inline>
        </w:drawing>
      </w:r>
    </w:p>
    <w:p w14:paraId="0D06981C" w14:textId="65E69D8C" w:rsidR="00275F83" w:rsidRPr="00275F83" w:rsidRDefault="00275F83" w:rsidP="00C03486">
      <w:pPr>
        <w:pStyle w:val="Lgende"/>
        <w:jc w:val="center"/>
      </w:pPr>
      <w:r w:rsidRPr="00275F83">
        <w:t>Figure 1</w:t>
      </w:r>
      <w:r w:rsidRPr="00275F83">
        <w:t>2</w:t>
      </w:r>
      <w:r w:rsidRPr="00275F83">
        <w:t>: Sarah’s Journey</w:t>
      </w:r>
    </w:p>
    <w:p w14:paraId="2AD95E3E" w14:textId="01763340" w:rsidR="00275F83" w:rsidRDefault="00275F83" w:rsidP="006215A8">
      <w:pPr>
        <w:pStyle w:val="Titre1"/>
        <w:numPr>
          <w:ilvl w:val="0"/>
          <w:numId w:val="5"/>
        </w:numPr>
        <w:rPr>
          <w:color w:val="auto"/>
        </w:rPr>
      </w:pPr>
      <w:bookmarkStart w:id="25" w:name="_Toc222439957"/>
      <w:bookmarkStart w:id="26" w:name="_Toc222440485"/>
      <w:r>
        <w:rPr>
          <w:color w:val="auto"/>
          <w:lang w:val="en-US"/>
        </w:rPr>
        <w:lastRenderedPageBreak/>
        <w:t>Storyboard</w:t>
      </w:r>
      <w:bookmarkEnd w:id="25"/>
      <w:bookmarkEnd w:id="26"/>
    </w:p>
    <w:p w14:paraId="4CCD77B5" w14:textId="77777777" w:rsidR="006215A8" w:rsidRDefault="006215A8" w:rsidP="006215A8"/>
    <w:p w14:paraId="7EDE46AC" w14:textId="77777777" w:rsidR="00563F7E" w:rsidRDefault="006215A8" w:rsidP="00563F7E">
      <w:pPr>
        <w:pStyle w:val="NormalWeb"/>
        <w:keepNext/>
      </w:pPr>
      <w:r>
        <w:rPr>
          <w:noProof/>
        </w:rPr>
        <w:drawing>
          <wp:inline distT="0" distB="0" distL="0" distR="0" wp14:anchorId="6E3585B1" wp14:editId="5CDECA15">
            <wp:extent cx="5943600" cy="4755515"/>
            <wp:effectExtent l="0" t="0" r="0" b="6985"/>
            <wp:docPr id="142892164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755515"/>
                    </a:xfrm>
                    <a:prstGeom prst="rect">
                      <a:avLst/>
                    </a:prstGeom>
                    <a:noFill/>
                    <a:ln>
                      <a:noFill/>
                    </a:ln>
                  </pic:spPr>
                </pic:pic>
              </a:graphicData>
            </a:graphic>
          </wp:inline>
        </w:drawing>
      </w:r>
    </w:p>
    <w:p w14:paraId="1656C24D" w14:textId="6C4A364D" w:rsidR="006215A8" w:rsidRDefault="00563F7E" w:rsidP="00563F7E">
      <w:pPr>
        <w:pStyle w:val="Lgende"/>
        <w:jc w:val="center"/>
      </w:pPr>
      <w:r>
        <w:t>Figure 13: Sarah's extended storyboard</w:t>
      </w:r>
    </w:p>
    <w:p w14:paraId="64775A3A" w14:textId="77777777" w:rsidR="006215A8" w:rsidRDefault="006215A8" w:rsidP="006215A8"/>
    <w:p w14:paraId="6729B4F5" w14:textId="1AD6B608" w:rsidR="006215A8" w:rsidRDefault="006215A8" w:rsidP="006215A8">
      <w:r w:rsidRPr="006215A8">
        <w:t>This storyboard illustrates a realistic end-to-end day-in-the-life scenario for Sarah, showing how MedicNova supports the core workflows of the app in context. Across six steps, it demonstrates the reminder loop (Snooze → Taken → logged confirmation with timestamp) and extends into care coordination features (appointment scheduling and doctor messaging with an attached medication log), highlighting how the design reduces missed doses, prevents “did I take it?” uncertainty, and keeps actions quick and clear.</w:t>
      </w:r>
    </w:p>
    <w:p w14:paraId="1895E150" w14:textId="77777777" w:rsidR="006215A8" w:rsidRDefault="006215A8" w:rsidP="006215A8"/>
    <w:p w14:paraId="738532F7" w14:textId="77777777" w:rsidR="006215A8" w:rsidRDefault="006215A8" w:rsidP="006215A8"/>
    <w:p w14:paraId="2158AE13" w14:textId="77777777" w:rsidR="006215A8" w:rsidRDefault="006215A8" w:rsidP="006215A8"/>
    <w:p w14:paraId="6FC8FAA8" w14:textId="341D2344" w:rsidR="006215A8" w:rsidRDefault="006215A8" w:rsidP="006215A8">
      <w:pPr>
        <w:pStyle w:val="Titre1"/>
        <w:numPr>
          <w:ilvl w:val="0"/>
          <w:numId w:val="5"/>
        </w:numPr>
        <w:ind w:left="480" w:hanging="480"/>
        <w:rPr>
          <w:color w:val="auto"/>
          <w:lang w:val="en-US"/>
        </w:rPr>
      </w:pPr>
      <w:bookmarkStart w:id="27" w:name="_Toc222439958"/>
      <w:bookmarkStart w:id="28" w:name="_Toc222440486"/>
      <w:r>
        <w:rPr>
          <w:color w:val="auto"/>
          <w:lang w:val="en-US"/>
        </w:rPr>
        <w:t>User Flow</w:t>
      </w:r>
      <w:bookmarkEnd w:id="27"/>
      <w:bookmarkEnd w:id="28"/>
    </w:p>
    <w:p w14:paraId="0D787C29" w14:textId="77777777" w:rsidR="00563F7E" w:rsidRDefault="00563F7E" w:rsidP="00563F7E">
      <w:pPr>
        <w:rPr>
          <w:lang w:val="en-US"/>
        </w:rPr>
      </w:pPr>
    </w:p>
    <w:p w14:paraId="47BBA719" w14:textId="69266FDA" w:rsidR="00563F7E" w:rsidRPr="00563F7E" w:rsidRDefault="00563F7E" w:rsidP="00563F7E">
      <w:pPr>
        <w:rPr>
          <w:lang w:val="en-US"/>
        </w:rPr>
      </w:pPr>
      <w:r w:rsidRPr="00563F7E">
        <w:rPr>
          <w:lang w:val="en-US"/>
        </w:rPr>
        <w:drawing>
          <wp:inline distT="0" distB="0" distL="0" distR="0" wp14:anchorId="029DE500" wp14:editId="6D142E79">
            <wp:extent cx="5943600" cy="2825115"/>
            <wp:effectExtent l="0" t="0" r="0" b="0"/>
            <wp:docPr id="62929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357" name=""/>
                    <pic:cNvPicPr/>
                  </pic:nvPicPr>
                  <pic:blipFill>
                    <a:blip r:embed="rId24"/>
                    <a:stretch>
                      <a:fillRect/>
                    </a:stretch>
                  </pic:blipFill>
                  <pic:spPr>
                    <a:xfrm>
                      <a:off x="0" y="0"/>
                      <a:ext cx="5943600" cy="2825115"/>
                    </a:xfrm>
                    <a:prstGeom prst="rect">
                      <a:avLst/>
                    </a:prstGeom>
                  </pic:spPr>
                </pic:pic>
              </a:graphicData>
            </a:graphic>
          </wp:inline>
        </w:drawing>
      </w:r>
    </w:p>
    <w:p w14:paraId="18DC7DF3" w14:textId="6462C2D5" w:rsidR="00563F7E" w:rsidRDefault="00563F7E" w:rsidP="00563F7E">
      <w:pPr>
        <w:pStyle w:val="Lgende"/>
        <w:jc w:val="center"/>
      </w:pPr>
      <w:r>
        <w:t>Figure 1</w:t>
      </w:r>
      <w:r>
        <w:t>4</w:t>
      </w:r>
      <w:r>
        <w:t xml:space="preserve">: </w:t>
      </w:r>
      <w:r>
        <w:t>high-lever user flow</w:t>
      </w:r>
    </w:p>
    <w:p w14:paraId="38B9883D" w14:textId="77777777" w:rsidR="006215A8" w:rsidRPr="006215A8" w:rsidRDefault="006215A8" w:rsidP="006215A8"/>
    <w:p w14:paraId="68F893ED" w14:textId="052F2F62" w:rsidR="00275F83" w:rsidRPr="00563F7E" w:rsidRDefault="00563F7E" w:rsidP="00275F83">
      <w:pPr>
        <w:pStyle w:val="NormalWeb"/>
        <w:rPr>
          <w:rFonts w:asciiTheme="minorHAnsi" w:hAnsiTheme="minorHAnsi" w:cstheme="minorHAnsi"/>
          <w:sz w:val="22"/>
          <w:szCs w:val="22"/>
        </w:rPr>
      </w:pPr>
      <w:r w:rsidRPr="00563F7E">
        <w:rPr>
          <w:rFonts w:asciiTheme="minorHAnsi" w:hAnsiTheme="minorHAnsi" w:cstheme="minorHAnsi"/>
          <w:sz w:val="22"/>
          <w:szCs w:val="22"/>
        </w:rPr>
        <w:t xml:space="preserve">This user flow provides a high-level overview of how users navigate MedicNova from launch to completing the app’s core tasks. It shows the first-time setup path (choosing a reminder style and adding medications) leading into the </w:t>
      </w:r>
      <w:r w:rsidRPr="00563F7E">
        <w:rPr>
          <w:rFonts w:asciiTheme="minorHAnsi" w:hAnsiTheme="minorHAnsi" w:cstheme="minorHAnsi"/>
          <w:sz w:val="22"/>
          <w:szCs w:val="22"/>
        </w:rPr>
        <w:t>home</w:t>
      </w:r>
      <w:r w:rsidRPr="00563F7E">
        <w:rPr>
          <w:rFonts w:asciiTheme="minorHAnsi" w:hAnsiTheme="minorHAnsi" w:cstheme="minorHAnsi"/>
          <w:sz w:val="22"/>
          <w:szCs w:val="22"/>
        </w:rPr>
        <w:t xml:space="preserve"> screen as the main </w:t>
      </w:r>
      <w:r w:rsidRPr="00563F7E">
        <w:rPr>
          <w:rFonts w:asciiTheme="minorHAnsi" w:hAnsiTheme="minorHAnsi" w:cstheme="minorHAnsi"/>
          <w:sz w:val="22"/>
          <w:szCs w:val="22"/>
        </w:rPr>
        <w:t>hub and</w:t>
      </w:r>
      <w:r w:rsidRPr="00563F7E">
        <w:rPr>
          <w:rFonts w:asciiTheme="minorHAnsi" w:hAnsiTheme="minorHAnsi" w:cstheme="minorHAnsi"/>
          <w:sz w:val="22"/>
          <w:szCs w:val="22"/>
        </w:rPr>
        <w:t xml:space="preserve"> then maps the primary branches for daily use: responding to medication reminders (Taken/Snooze/Skip), logging and reviewing adherence history, messaging the care team, scheduling appointments, and adjusting preferences in Settings.</w:t>
      </w:r>
    </w:p>
    <w:p w14:paraId="301A8A4F" w14:textId="77777777" w:rsidR="00275F83" w:rsidRPr="00275F83" w:rsidRDefault="00275F83" w:rsidP="00275F83">
      <w:pPr>
        <w:rPr>
          <w:lang w:val="en-US"/>
        </w:rPr>
      </w:pPr>
    </w:p>
    <w:p w14:paraId="563B6643" w14:textId="55894C0D" w:rsidR="00563F7E" w:rsidRDefault="00563F7E" w:rsidP="00563F7E">
      <w:pPr>
        <w:pStyle w:val="Titre1"/>
        <w:numPr>
          <w:ilvl w:val="0"/>
          <w:numId w:val="5"/>
        </w:numPr>
        <w:ind w:left="480" w:hanging="480"/>
        <w:rPr>
          <w:color w:val="auto"/>
          <w:lang w:val="en-US"/>
        </w:rPr>
      </w:pPr>
      <w:bookmarkStart w:id="29" w:name="_Toc222439959"/>
      <w:bookmarkStart w:id="30" w:name="_Toc222440487"/>
      <w:r>
        <w:rPr>
          <w:color w:val="auto"/>
          <w:lang w:val="en-US"/>
        </w:rPr>
        <w:t>Initial Sketches, Wireframes and Prototype</w:t>
      </w:r>
      <w:bookmarkEnd w:id="29"/>
      <w:bookmarkEnd w:id="30"/>
    </w:p>
    <w:p w14:paraId="046159DC" w14:textId="77777777" w:rsidR="00563F7E" w:rsidRPr="00563F7E" w:rsidRDefault="00563F7E" w:rsidP="00563F7E">
      <w:pPr>
        <w:rPr>
          <w:lang w:val="en-US"/>
        </w:rPr>
      </w:pPr>
    </w:p>
    <w:p w14:paraId="46D4112F" w14:textId="5E1864FA" w:rsidR="00563F7E" w:rsidRPr="00C03486" w:rsidRDefault="00800D04" w:rsidP="00C03486">
      <w:pPr>
        <w:pStyle w:val="Titre3"/>
        <w:rPr>
          <w:color w:val="808080" w:themeColor="background1" w:themeShade="80"/>
          <w:lang w:val="fr-CA"/>
        </w:rPr>
      </w:pPr>
      <w:bookmarkStart w:id="31" w:name="_Toc222440488"/>
      <w:r w:rsidRPr="00C03486">
        <w:rPr>
          <w:color w:val="808080" w:themeColor="background1" w:themeShade="80"/>
          <w:lang w:val="fr-CA"/>
        </w:rPr>
        <w:t>7</w:t>
      </w:r>
      <w:r w:rsidR="00563F7E" w:rsidRPr="00C03486">
        <w:rPr>
          <w:color w:val="808080" w:themeColor="background1" w:themeShade="80"/>
          <w:lang w:val="fr-CA"/>
        </w:rPr>
        <w:t>.</w:t>
      </w:r>
      <w:r w:rsidRPr="00C03486">
        <w:rPr>
          <w:color w:val="808080" w:themeColor="background1" w:themeShade="80"/>
          <w:lang w:val="fr-CA"/>
        </w:rPr>
        <w:t>1</w:t>
      </w:r>
      <w:r w:rsidR="00563F7E" w:rsidRPr="00C03486">
        <w:rPr>
          <w:color w:val="808080" w:themeColor="background1" w:themeShade="80"/>
          <w:lang w:val="fr-CA"/>
        </w:rPr>
        <w:t xml:space="preserve"> </w:t>
      </w:r>
      <w:r w:rsidR="00563F7E" w:rsidRPr="00C03486">
        <w:rPr>
          <w:color w:val="808080" w:themeColor="background1" w:themeShade="80"/>
          <w:lang w:val="fr-CA"/>
        </w:rPr>
        <w:t>Initial</w:t>
      </w:r>
      <w:r w:rsidR="00563F7E" w:rsidRPr="00C03486">
        <w:rPr>
          <w:color w:val="808080" w:themeColor="background1" w:themeShade="80"/>
          <w:lang w:val="fr-CA"/>
        </w:rPr>
        <w:t xml:space="preserve"> </w:t>
      </w:r>
      <w:r w:rsidR="00563F7E" w:rsidRPr="00C03486">
        <w:rPr>
          <w:color w:val="808080" w:themeColor="background1" w:themeShade="80"/>
          <w:lang w:val="fr-CA"/>
        </w:rPr>
        <w:t>Sketches</w:t>
      </w:r>
      <w:bookmarkEnd w:id="31"/>
      <w:r w:rsidR="00563F7E" w:rsidRPr="00C03486">
        <w:rPr>
          <w:color w:val="808080" w:themeColor="background1" w:themeShade="80"/>
          <w:lang w:val="fr-CA"/>
        </w:rPr>
        <w:t xml:space="preserve"> </w:t>
      </w:r>
    </w:p>
    <w:p w14:paraId="7D86C7EC" w14:textId="1149BB7D" w:rsidR="00205C12" w:rsidRDefault="00205C12" w:rsidP="00205C12">
      <w:pPr>
        <w:tabs>
          <w:tab w:val="left" w:pos="1766"/>
        </w:tabs>
      </w:pPr>
      <w:r>
        <w:t>During the design process, and before conducting the survey, I explored several ideas</w:t>
      </w:r>
      <w:r w:rsidR="00DC5DFE">
        <w:t xml:space="preserve">, </w:t>
      </w:r>
      <w:r>
        <w:t xml:space="preserve">some of which I kept, and others I discarded once the survey results showed they were not aligned with user needs. For example, in my early sketches I planned a constant, loud reminder with no limit until the user took the </w:t>
      </w:r>
      <w:r>
        <w:lastRenderedPageBreak/>
        <w:t>medication. My initial assumption was that repeated reminders would benefit users by ensuring they take their dose on time.</w:t>
      </w:r>
    </w:p>
    <w:p w14:paraId="36B0B740" w14:textId="77777777" w:rsidR="00205C12" w:rsidRDefault="00205C12" w:rsidP="00205C12">
      <w:pPr>
        <w:tabs>
          <w:tab w:val="left" w:pos="1766"/>
        </w:tabs>
      </w:pPr>
    </w:p>
    <w:p w14:paraId="67C9C299" w14:textId="775AFD49" w:rsidR="00F56BC5" w:rsidRDefault="00205C12" w:rsidP="00205C12">
      <w:pPr>
        <w:tabs>
          <w:tab w:val="left" w:pos="1766"/>
        </w:tabs>
      </w:pPr>
      <w:r>
        <w:t>However, this approach did not hold after conducting research. The survey and supporting literature indicated that some users are highly sensitive to frequent notifications and may become discouraged or overwhelmed due to notification fatigue. As a result, I replaced the “no-limit” reminder concept with a more adaptive notification system that allows users to choose between three reminder styles (Discreet, Persistent, or Adaptive) to better match different preferences.</w:t>
      </w:r>
      <w:r w:rsidR="00DC5DFE">
        <w:t xml:space="preserve"> The following sketches cover most main areas of the application. </w:t>
      </w:r>
    </w:p>
    <w:p w14:paraId="6887CFC1" w14:textId="295F9DB2" w:rsidR="00123128" w:rsidRDefault="00123128" w:rsidP="00205C12">
      <w:pPr>
        <w:tabs>
          <w:tab w:val="left" w:pos="1766"/>
        </w:tabs>
      </w:pPr>
    </w:p>
    <w:p w14:paraId="22BC3C25" w14:textId="54318BD5" w:rsidR="00DC5DFE" w:rsidRDefault="00C03486" w:rsidP="00DC5DFE">
      <w:pPr>
        <w:keepNext/>
        <w:tabs>
          <w:tab w:val="left" w:pos="1766"/>
        </w:tabs>
        <w:jc w:val="center"/>
      </w:pPr>
      <w:r>
        <w:rPr>
          <w:noProof/>
        </w:rPr>
        <w:drawing>
          <wp:inline distT="0" distB="0" distL="0" distR="0" wp14:anchorId="780492EA" wp14:editId="7719DB21">
            <wp:extent cx="2601846" cy="3428704"/>
            <wp:effectExtent l="0" t="0" r="8255" b="635"/>
            <wp:docPr id="14723285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1846" cy="3428704"/>
                    </a:xfrm>
                    <a:prstGeom prst="rect">
                      <a:avLst/>
                    </a:prstGeom>
                    <a:noFill/>
                  </pic:spPr>
                </pic:pic>
              </a:graphicData>
            </a:graphic>
          </wp:inline>
        </w:drawing>
      </w:r>
    </w:p>
    <w:p w14:paraId="7990FAF1" w14:textId="0241115F" w:rsidR="00123128" w:rsidRDefault="00DC5DFE" w:rsidP="00DC5DFE">
      <w:pPr>
        <w:pStyle w:val="Lgende"/>
        <w:jc w:val="center"/>
      </w:pPr>
      <w:r>
        <w:t>Figure 15: Initial sketches - part1</w:t>
      </w:r>
    </w:p>
    <w:p w14:paraId="064A3909" w14:textId="77777777" w:rsidR="00205C12" w:rsidRDefault="00205C12" w:rsidP="00205C12">
      <w:pPr>
        <w:tabs>
          <w:tab w:val="left" w:pos="1766"/>
        </w:tabs>
      </w:pPr>
    </w:p>
    <w:p w14:paraId="4667E514" w14:textId="77777777" w:rsidR="00205C12" w:rsidRDefault="00205C12" w:rsidP="00205C12">
      <w:pPr>
        <w:tabs>
          <w:tab w:val="left" w:pos="1766"/>
        </w:tabs>
      </w:pPr>
    </w:p>
    <w:p w14:paraId="214D783E" w14:textId="77777777" w:rsidR="00205C12" w:rsidRDefault="00205C12" w:rsidP="00205C12">
      <w:pPr>
        <w:tabs>
          <w:tab w:val="left" w:pos="1766"/>
        </w:tabs>
      </w:pPr>
    </w:p>
    <w:p w14:paraId="16395CB0" w14:textId="77777777" w:rsidR="00DC5DFE" w:rsidRDefault="00DC5DFE" w:rsidP="00DC5DFE">
      <w:pPr>
        <w:keepNext/>
        <w:tabs>
          <w:tab w:val="left" w:pos="1766"/>
        </w:tabs>
        <w:jc w:val="center"/>
      </w:pPr>
      <w:r>
        <w:rPr>
          <w:noProof/>
        </w:rPr>
        <w:lastRenderedPageBreak/>
        <w:drawing>
          <wp:inline distT="0" distB="0" distL="0" distR="0" wp14:anchorId="7D8952A7" wp14:editId="332BCBB3">
            <wp:extent cx="3298782" cy="4293704"/>
            <wp:effectExtent l="0" t="0" r="0" b="0"/>
            <wp:docPr id="209164307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07134" cy="4304576"/>
                    </a:xfrm>
                    <a:prstGeom prst="rect">
                      <a:avLst/>
                    </a:prstGeom>
                    <a:noFill/>
                  </pic:spPr>
                </pic:pic>
              </a:graphicData>
            </a:graphic>
          </wp:inline>
        </w:drawing>
      </w:r>
    </w:p>
    <w:p w14:paraId="51894C63" w14:textId="59AAB166" w:rsidR="00DC5DFE" w:rsidRDefault="00DC5DFE" w:rsidP="00DC5DFE">
      <w:pPr>
        <w:pStyle w:val="Lgende"/>
        <w:jc w:val="center"/>
      </w:pPr>
      <w:r>
        <w:t>Figure 16: Initial sketches-part 2</w:t>
      </w:r>
    </w:p>
    <w:p w14:paraId="1C8FD115" w14:textId="77777777" w:rsidR="00DC5DFE" w:rsidRPr="00DC5DFE" w:rsidRDefault="00DC5DFE" w:rsidP="00DC5DFE"/>
    <w:p w14:paraId="138F742F" w14:textId="5B59EC73" w:rsidR="00205C12" w:rsidRPr="00C03486" w:rsidRDefault="00800D04" w:rsidP="00C03486">
      <w:pPr>
        <w:pStyle w:val="Titre3"/>
        <w:rPr>
          <w:color w:val="808080" w:themeColor="background1" w:themeShade="80"/>
        </w:rPr>
      </w:pPr>
      <w:bookmarkStart w:id="32" w:name="_Toc222440489"/>
      <w:r w:rsidRPr="00C03486">
        <w:rPr>
          <w:color w:val="808080" w:themeColor="background1" w:themeShade="80"/>
        </w:rPr>
        <w:t>7.2</w:t>
      </w:r>
      <w:r w:rsidR="00205C12" w:rsidRPr="00C03486">
        <w:rPr>
          <w:color w:val="808080" w:themeColor="background1" w:themeShade="80"/>
        </w:rPr>
        <w:t xml:space="preserve"> </w:t>
      </w:r>
      <w:r w:rsidR="00205C12" w:rsidRPr="00C03486">
        <w:rPr>
          <w:color w:val="808080" w:themeColor="background1" w:themeShade="80"/>
        </w:rPr>
        <w:t>Wireframes</w:t>
      </w:r>
      <w:bookmarkEnd w:id="32"/>
      <w:r w:rsidR="00205C12" w:rsidRPr="00C03486">
        <w:rPr>
          <w:color w:val="808080" w:themeColor="background1" w:themeShade="80"/>
        </w:rPr>
        <w:t xml:space="preserve"> </w:t>
      </w:r>
    </w:p>
    <w:p w14:paraId="498E2FDF" w14:textId="31175D20" w:rsidR="00123128" w:rsidRPr="00123128" w:rsidRDefault="00123128" w:rsidP="00123128">
      <w:pPr>
        <w:tabs>
          <w:tab w:val="left" w:pos="1766"/>
        </w:tabs>
        <w:rPr>
          <w:lang w:val="en-US"/>
        </w:rPr>
      </w:pPr>
      <w:r w:rsidRPr="00123128">
        <w:rPr>
          <w:lang w:val="en-US"/>
        </w:rPr>
        <w:t xml:space="preserve">These wireframes translate the research findings and design requirements into a structured layout of the MedicNova interface. They define the key screens and </w:t>
      </w:r>
      <w:r w:rsidR="00916390" w:rsidRPr="00123128">
        <w:rPr>
          <w:lang w:val="en-US"/>
        </w:rPr>
        <w:t xml:space="preserve">interactions, </w:t>
      </w:r>
      <w:r w:rsidRPr="00123128">
        <w:rPr>
          <w:lang w:val="en-US"/>
        </w:rPr>
        <w:t>especially the daily medication workflow (reminders, quick logging, and visible confirmation with timestamps</w:t>
      </w:r>
      <w:proofErr w:type="gramStart"/>
      <w:r w:rsidRPr="00123128">
        <w:rPr>
          <w:lang w:val="en-US"/>
        </w:rPr>
        <w:t>)</w:t>
      </w:r>
      <w:r w:rsidR="00916390">
        <w:rPr>
          <w:lang w:val="en-US"/>
        </w:rPr>
        <w:t>,</w:t>
      </w:r>
      <w:r w:rsidRPr="00123128">
        <w:rPr>
          <w:lang w:val="en-US"/>
        </w:rPr>
        <w:t>as</w:t>
      </w:r>
      <w:proofErr w:type="gramEnd"/>
      <w:r w:rsidRPr="00123128">
        <w:rPr>
          <w:lang w:val="en-US"/>
        </w:rPr>
        <w:t xml:space="preserve"> well as appointment scheduling and doctor messaging. By focusing on structure before final visual styling, the wireframes ensure the navigation and information hierarchy are clear and usable.</w:t>
      </w:r>
    </w:p>
    <w:p w14:paraId="6ECF5F57" w14:textId="77777777" w:rsidR="00123128" w:rsidRPr="00123128" w:rsidRDefault="00123128" w:rsidP="00123128">
      <w:pPr>
        <w:tabs>
          <w:tab w:val="left" w:pos="1766"/>
        </w:tabs>
        <w:rPr>
          <w:lang w:val="en-US"/>
        </w:rPr>
      </w:pPr>
    </w:p>
    <w:p w14:paraId="35F8ED0F" w14:textId="24898AF0" w:rsidR="006A06DA" w:rsidRDefault="00123128" w:rsidP="00123128">
      <w:pPr>
        <w:tabs>
          <w:tab w:val="left" w:pos="1766"/>
        </w:tabs>
        <w:rPr>
          <w:lang w:val="en-US"/>
        </w:rPr>
      </w:pPr>
      <w:r w:rsidRPr="00123128">
        <w:rPr>
          <w:lang w:val="en-US"/>
        </w:rPr>
        <w:t>The wireframes cover the app’s main pages and the most common user needs. They also include a mix of default large-text views (based on the accessibility design decisions) and standard views. As a result, some screens may appear larger than others; this is intentional and is meant to illustrate how the interface adapts to different readability settings.</w:t>
      </w:r>
    </w:p>
    <w:p w14:paraId="39C3906F" w14:textId="77777777" w:rsidR="006A06DA" w:rsidRDefault="006A06DA" w:rsidP="00DC5DFE">
      <w:pPr>
        <w:keepNext/>
        <w:tabs>
          <w:tab w:val="left" w:pos="1766"/>
        </w:tabs>
        <w:jc w:val="center"/>
      </w:pPr>
      <w:r w:rsidRPr="006A06DA">
        <w:rPr>
          <w:lang w:val="en-US"/>
        </w:rPr>
        <w:lastRenderedPageBreak/>
        <w:drawing>
          <wp:inline distT="0" distB="0" distL="0" distR="0" wp14:anchorId="5955641D" wp14:editId="7F9FD3AE">
            <wp:extent cx="5943600" cy="3339465"/>
            <wp:effectExtent l="0" t="0" r="0" b="0"/>
            <wp:docPr id="703275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75696" name=""/>
                    <pic:cNvPicPr/>
                  </pic:nvPicPr>
                  <pic:blipFill>
                    <a:blip r:embed="rId27"/>
                    <a:stretch>
                      <a:fillRect/>
                    </a:stretch>
                  </pic:blipFill>
                  <pic:spPr>
                    <a:xfrm>
                      <a:off x="0" y="0"/>
                      <a:ext cx="5943600" cy="3339465"/>
                    </a:xfrm>
                    <a:prstGeom prst="rect">
                      <a:avLst/>
                    </a:prstGeom>
                  </pic:spPr>
                </pic:pic>
              </a:graphicData>
            </a:graphic>
          </wp:inline>
        </w:drawing>
      </w:r>
    </w:p>
    <w:p w14:paraId="60A0D5E5" w14:textId="5454C6A1" w:rsidR="006A06DA" w:rsidRPr="00DC5DFE" w:rsidRDefault="006A06DA" w:rsidP="00DC5DFE">
      <w:pPr>
        <w:pStyle w:val="Lgende"/>
        <w:jc w:val="center"/>
      </w:pPr>
      <w:r>
        <w:t>Figure 1</w:t>
      </w:r>
      <w:r w:rsidR="00DC5DFE">
        <w:t>7</w:t>
      </w:r>
      <w:r>
        <w:t>: Application setup wireframes</w:t>
      </w:r>
    </w:p>
    <w:p w14:paraId="747FD67D" w14:textId="77777777" w:rsidR="006A06DA" w:rsidRDefault="006A06DA" w:rsidP="00DC5DFE">
      <w:pPr>
        <w:keepNext/>
        <w:jc w:val="center"/>
      </w:pPr>
      <w:r w:rsidRPr="006A06DA">
        <w:rPr>
          <w:lang w:val="en-US"/>
        </w:rPr>
        <w:drawing>
          <wp:inline distT="0" distB="0" distL="0" distR="0" wp14:anchorId="7738C079" wp14:editId="089C8ECC">
            <wp:extent cx="4940475" cy="3840480"/>
            <wp:effectExtent l="0" t="0" r="0" b="7620"/>
            <wp:docPr id="1245324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4136" name=""/>
                    <pic:cNvPicPr/>
                  </pic:nvPicPr>
                  <pic:blipFill>
                    <a:blip r:embed="rId28"/>
                    <a:stretch>
                      <a:fillRect/>
                    </a:stretch>
                  </pic:blipFill>
                  <pic:spPr>
                    <a:xfrm>
                      <a:off x="0" y="0"/>
                      <a:ext cx="4946722" cy="3845336"/>
                    </a:xfrm>
                    <a:prstGeom prst="rect">
                      <a:avLst/>
                    </a:prstGeom>
                  </pic:spPr>
                </pic:pic>
              </a:graphicData>
            </a:graphic>
          </wp:inline>
        </w:drawing>
      </w:r>
    </w:p>
    <w:p w14:paraId="05DAF563" w14:textId="3F10D910" w:rsidR="006A06DA" w:rsidRDefault="006A06DA" w:rsidP="006A06DA">
      <w:pPr>
        <w:pStyle w:val="Lgende"/>
        <w:jc w:val="center"/>
        <w:rPr>
          <w:lang w:val="en-US"/>
        </w:rPr>
      </w:pPr>
      <w:r w:rsidRPr="00024B82">
        <w:t>Figure 1</w:t>
      </w:r>
      <w:r w:rsidR="00DC5DFE">
        <w:t>8</w:t>
      </w:r>
      <w:r w:rsidRPr="00024B82">
        <w:t xml:space="preserve">: </w:t>
      </w:r>
      <w:r>
        <w:t>Medication Reminder and notification management</w:t>
      </w:r>
    </w:p>
    <w:p w14:paraId="3D8D412B" w14:textId="791EE1A7" w:rsidR="006A06DA" w:rsidRDefault="006A06DA" w:rsidP="00DC5DFE">
      <w:pPr>
        <w:keepNext/>
        <w:tabs>
          <w:tab w:val="left" w:pos="1528"/>
        </w:tabs>
        <w:jc w:val="center"/>
      </w:pPr>
      <w:r w:rsidRPr="006A06DA">
        <w:rPr>
          <w:lang w:val="en-US"/>
        </w:rPr>
        <w:lastRenderedPageBreak/>
        <w:drawing>
          <wp:inline distT="0" distB="0" distL="0" distR="0" wp14:anchorId="1BB5C14A" wp14:editId="3D842625">
            <wp:extent cx="5943600" cy="3352165"/>
            <wp:effectExtent l="0" t="0" r="0" b="635"/>
            <wp:docPr id="199957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7263" name=""/>
                    <pic:cNvPicPr/>
                  </pic:nvPicPr>
                  <pic:blipFill>
                    <a:blip r:embed="rId29"/>
                    <a:stretch>
                      <a:fillRect/>
                    </a:stretch>
                  </pic:blipFill>
                  <pic:spPr>
                    <a:xfrm>
                      <a:off x="0" y="0"/>
                      <a:ext cx="5943600" cy="3352165"/>
                    </a:xfrm>
                    <a:prstGeom prst="rect">
                      <a:avLst/>
                    </a:prstGeom>
                  </pic:spPr>
                </pic:pic>
              </a:graphicData>
            </a:graphic>
          </wp:inline>
        </w:drawing>
      </w:r>
    </w:p>
    <w:p w14:paraId="4B68C072" w14:textId="0FE90BCA" w:rsidR="006A06DA" w:rsidRDefault="006A06DA" w:rsidP="006A06DA">
      <w:pPr>
        <w:pStyle w:val="Lgende"/>
        <w:jc w:val="center"/>
      </w:pPr>
      <w:r>
        <w:t>Figure 1</w:t>
      </w:r>
      <w:r w:rsidR="00DC5DFE">
        <w:t>9</w:t>
      </w:r>
      <w:r>
        <w:t>: Medicament History and add a new medicament page</w:t>
      </w:r>
    </w:p>
    <w:p w14:paraId="2FD0409B" w14:textId="77777777" w:rsidR="006A06DA" w:rsidRDefault="006A06DA" w:rsidP="006A06DA">
      <w:pPr>
        <w:rPr>
          <w:lang w:val="en-US"/>
        </w:rPr>
      </w:pPr>
    </w:p>
    <w:p w14:paraId="4FFA259F" w14:textId="77777777" w:rsidR="006A06DA" w:rsidRDefault="006A06DA" w:rsidP="006A06DA">
      <w:pPr>
        <w:rPr>
          <w:lang w:val="en-US"/>
        </w:rPr>
      </w:pPr>
    </w:p>
    <w:p w14:paraId="2437E3A8" w14:textId="77777777" w:rsidR="006A06DA" w:rsidRDefault="006A06DA" w:rsidP="00DC5DFE">
      <w:pPr>
        <w:keepNext/>
        <w:jc w:val="center"/>
      </w:pPr>
      <w:r w:rsidRPr="006A06DA">
        <w:rPr>
          <w:lang w:val="en-US"/>
        </w:rPr>
        <w:drawing>
          <wp:inline distT="0" distB="0" distL="0" distR="0" wp14:anchorId="6AF35E10" wp14:editId="39EBB36C">
            <wp:extent cx="5943600" cy="3312160"/>
            <wp:effectExtent l="0" t="0" r="0" b="2540"/>
            <wp:docPr id="1983627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27282" name=""/>
                    <pic:cNvPicPr/>
                  </pic:nvPicPr>
                  <pic:blipFill>
                    <a:blip r:embed="rId30"/>
                    <a:stretch>
                      <a:fillRect/>
                    </a:stretch>
                  </pic:blipFill>
                  <pic:spPr>
                    <a:xfrm>
                      <a:off x="0" y="0"/>
                      <a:ext cx="5943600" cy="3312160"/>
                    </a:xfrm>
                    <a:prstGeom prst="rect">
                      <a:avLst/>
                    </a:prstGeom>
                  </pic:spPr>
                </pic:pic>
              </a:graphicData>
            </a:graphic>
          </wp:inline>
        </w:drawing>
      </w:r>
    </w:p>
    <w:p w14:paraId="57983923" w14:textId="5B240B45" w:rsidR="006A06DA" w:rsidRDefault="006A06DA" w:rsidP="006A06DA">
      <w:pPr>
        <w:pStyle w:val="Lgende"/>
        <w:jc w:val="center"/>
      </w:pPr>
      <w:r>
        <w:t xml:space="preserve">Figure </w:t>
      </w:r>
      <w:r w:rsidR="00DC5DFE">
        <w:t>20</w:t>
      </w:r>
      <w:r>
        <w:t>: Appointments and wireframes pages</w:t>
      </w:r>
    </w:p>
    <w:p w14:paraId="3D0F733F" w14:textId="77777777" w:rsidR="00123128" w:rsidRDefault="00123128" w:rsidP="00123128">
      <w:pPr>
        <w:rPr>
          <w:lang w:val="en-US"/>
        </w:rPr>
      </w:pPr>
    </w:p>
    <w:p w14:paraId="3BC88B45" w14:textId="1756C1A3" w:rsidR="00DC5DFE" w:rsidRPr="00C03486" w:rsidRDefault="00800D04" w:rsidP="00C03486">
      <w:pPr>
        <w:pStyle w:val="Titre3"/>
        <w:rPr>
          <w:color w:val="808080" w:themeColor="background1" w:themeShade="80"/>
        </w:rPr>
      </w:pPr>
      <w:bookmarkStart w:id="33" w:name="_Toc222440490"/>
      <w:r w:rsidRPr="00C03486">
        <w:rPr>
          <w:color w:val="808080" w:themeColor="background1" w:themeShade="80"/>
        </w:rPr>
        <w:t>7</w:t>
      </w:r>
      <w:r w:rsidR="00DC5DFE" w:rsidRPr="00C03486">
        <w:rPr>
          <w:color w:val="808080" w:themeColor="background1" w:themeShade="80"/>
        </w:rPr>
        <w:t>.</w:t>
      </w:r>
      <w:r w:rsidRPr="00C03486">
        <w:rPr>
          <w:color w:val="808080" w:themeColor="background1" w:themeShade="80"/>
        </w:rPr>
        <w:t>3</w:t>
      </w:r>
      <w:r w:rsidR="00DC5DFE" w:rsidRPr="00C03486">
        <w:rPr>
          <w:color w:val="808080" w:themeColor="background1" w:themeShade="80"/>
        </w:rPr>
        <w:t xml:space="preserve"> </w:t>
      </w:r>
      <w:r w:rsidR="00DC5DFE" w:rsidRPr="00C03486">
        <w:rPr>
          <w:color w:val="808080" w:themeColor="background1" w:themeShade="80"/>
        </w:rPr>
        <w:t>Prototypes</w:t>
      </w:r>
      <w:bookmarkEnd w:id="33"/>
    </w:p>
    <w:p w14:paraId="51B737ED" w14:textId="33D33F39" w:rsidR="00DC5DFE" w:rsidRDefault="00DC5DFE" w:rsidP="00DC5DFE">
      <w:pPr>
        <w:rPr>
          <w:lang w:val="en-US"/>
        </w:rPr>
      </w:pPr>
      <w:r w:rsidRPr="00DC5DFE">
        <w:rPr>
          <w:lang w:val="en-US"/>
        </w:rPr>
        <w:t>Now, after exploring ideas through sketches and refining them into wireframes, the prototype was designed by applying colors and detailed UI elements to bring the concept to life as a clickable, interactive, and demo-ready experience.</w:t>
      </w:r>
    </w:p>
    <w:p w14:paraId="4494C940" w14:textId="77777777" w:rsidR="00DC5DFE" w:rsidRDefault="00DC5DFE" w:rsidP="00DC5DFE">
      <w:pPr>
        <w:rPr>
          <w:lang w:val="en-US"/>
        </w:rPr>
      </w:pPr>
    </w:p>
    <w:p w14:paraId="2C03518C" w14:textId="378D3C4A" w:rsidR="00DC5DFE" w:rsidRDefault="00DC5DFE" w:rsidP="00DC5DFE">
      <w:pPr>
        <w:pStyle w:val="Titre1"/>
        <w:numPr>
          <w:ilvl w:val="0"/>
          <w:numId w:val="5"/>
        </w:numPr>
        <w:ind w:left="480" w:hanging="480"/>
        <w:rPr>
          <w:color w:val="auto"/>
          <w:lang w:val="en-US"/>
        </w:rPr>
      </w:pPr>
      <w:bookmarkStart w:id="34" w:name="_Toc222439960"/>
      <w:bookmarkStart w:id="35" w:name="_Toc222440491"/>
      <w:r>
        <w:rPr>
          <w:color w:val="auto"/>
          <w:lang w:val="en-US"/>
        </w:rPr>
        <w:t>Usability testing</w:t>
      </w:r>
      <w:bookmarkEnd w:id="34"/>
      <w:bookmarkEnd w:id="35"/>
    </w:p>
    <w:p w14:paraId="2097937A" w14:textId="77777777" w:rsidR="00800D04" w:rsidRDefault="00800D04" w:rsidP="00800D04">
      <w:pPr>
        <w:rPr>
          <w:lang w:val="en-US"/>
        </w:rPr>
      </w:pPr>
    </w:p>
    <w:p w14:paraId="77D93360" w14:textId="62945B2C" w:rsidR="00800D04" w:rsidRPr="00C03486" w:rsidRDefault="00800D04" w:rsidP="00C03486">
      <w:pPr>
        <w:pStyle w:val="Titre3"/>
        <w:rPr>
          <w:color w:val="808080" w:themeColor="background1" w:themeShade="80"/>
        </w:rPr>
      </w:pPr>
      <w:bookmarkStart w:id="36" w:name="_Toc222440492"/>
      <w:r w:rsidRPr="00C03486">
        <w:rPr>
          <w:color w:val="808080" w:themeColor="background1" w:themeShade="80"/>
        </w:rPr>
        <w:t>8</w:t>
      </w:r>
      <w:r w:rsidRPr="00C03486">
        <w:rPr>
          <w:color w:val="808080" w:themeColor="background1" w:themeShade="80"/>
        </w:rPr>
        <w:t>.</w:t>
      </w:r>
      <w:r w:rsidRPr="00C03486">
        <w:rPr>
          <w:color w:val="808080" w:themeColor="background1" w:themeShade="80"/>
        </w:rPr>
        <w:t>1</w:t>
      </w:r>
      <w:r w:rsidRPr="00C03486">
        <w:rPr>
          <w:color w:val="808080" w:themeColor="background1" w:themeShade="80"/>
        </w:rPr>
        <w:t xml:space="preserve"> Purpose and Evaluation Goals</w:t>
      </w:r>
      <w:bookmarkEnd w:id="36"/>
    </w:p>
    <w:p w14:paraId="77C28A23" w14:textId="3FFF5EB9" w:rsidR="00800D04" w:rsidRDefault="00800D04" w:rsidP="00800D04">
      <w:r w:rsidRPr="00800D04">
        <w:t xml:space="preserve">The purpose of usability testing </w:t>
      </w:r>
      <w:r>
        <w:t xml:space="preserve">I will be conducting </w:t>
      </w:r>
      <w:r w:rsidRPr="00800D04">
        <w:t>is to evaluate whether users can complete MedicNova’s core workflows efficiently and confidently using the clickable prototype. This test focuses on identifying usability issues related to navigation clarity, interaction speed, and feedback/confirmation states, especially for critical medication actions where errors can lead to missed doses or uncertainty.</w:t>
      </w:r>
    </w:p>
    <w:p w14:paraId="6A3E0581" w14:textId="77777777" w:rsidR="00800D04" w:rsidRPr="00800D04" w:rsidRDefault="00800D04" w:rsidP="00800D04">
      <w:r w:rsidRPr="00800D04">
        <w:t>Because MedicNova is a prototype, the test aims to uncover:</w:t>
      </w:r>
    </w:p>
    <w:p w14:paraId="68661115" w14:textId="77777777" w:rsidR="00800D04" w:rsidRPr="00800D04" w:rsidRDefault="00800D04" w:rsidP="00800D04">
      <w:pPr>
        <w:numPr>
          <w:ilvl w:val="0"/>
          <w:numId w:val="13"/>
        </w:numPr>
      </w:pPr>
      <w:r w:rsidRPr="00800D04">
        <w:t>where users hesitate or deviate from the expected flow,</w:t>
      </w:r>
    </w:p>
    <w:p w14:paraId="2EAA500F" w14:textId="77777777" w:rsidR="00800D04" w:rsidRPr="00800D04" w:rsidRDefault="00800D04" w:rsidP="00800D04">
      <w:pPr>
        <w:numPr>
          <w:ilvl w:val="0"/>
          <w:numId w:val="13"/>
        </w:numPr>
      </w:pPr>
      <w:r w:rsidRPr="00800D04">
        <w:t>which UI elements are misunderstood or overlooked,</w:t>
      </w:r>
    </w:p>
    <w:p w14:paraId="56CE2BD6" w14:textId="77777777" w:rsidR="00800D04" w:rsidRDefault="00800D04" w:rsidP="00800D04">
      <w:pPr>
        <w:numPr>
          <w:ilvl w:val="0"/>
          <w:numId w:val="13"/>
        </w:numPr>
      </w:pPr>
      <w:r w:rsidRPr="00800D04">
        <w:t>whether confirmation and recovery flows reduce “did I take it?” uncertainty.</w:t>
      </w:r>
    </w:p>
    <w:p w14:paraId="679EDD60" w14:textId="1DCF4790" w:rsidR="00800D04" w:rsidRDefault="00800D04" w:rsidP="00800D04">
      <w:r>
        <w:t xml:space="preserve">This test will be a quantitative and qualitative based test where both data and results will be </w:t>
      </w:r>
      <w:proofErr w:type="gramStart"/>
      <w:r>
        <w:t>extracted</w:t>
      </w:r>
      <w:proofErr w:type="gramEnd"/>
      <w:r>
        <w:t xml:space="preserve"> and the following criteria will be looked up closely: </w:t>
      </w:r>
    </w:p>
    <w:p w14:paraId="452BD788" w14:textId="36E3D2C3" w:rsidR="00800D04" w:rsidRDefault="00800D04" w:rsidP="00800D04">
      <w:pPr>
        <w:pStyle w:val="Paragraphedeliste"/>
        <w:numPr>
          <w:ilvl w:val="0"/>
          <w:numId w:val="3"/>
        </w:numPr>
      </w:pPr>
      <w:r w:rsidRPr="00800D04">
        <w:t xml:space="preserve">Effectiveness: can </w:t>
      </w:r>
      <w:r w:rsidRPr="00800D04">
        <w:t>users’</w:t>
      </w:r>
      <w:r w:rsidRPr="00800D04">
        <w:t xml:space="preserve"> complete tasks correctly (success rate, errors)?</w:t>
      </w:r>
    </w:p>
    <w:p w14:paraId="6B9A06B7" w14:textId="54890F39" w:rsidR="00800D04" w:rsidRDefault="00800D04" w:rsidP="00800D04">
      <w:pPr>
        <w:pStyle w:val="Paragraphedeliste"/>
        <w:numPr>
          <w:ilvl w:val="0"/>
          <w:numId w:val="3"/>
        </w:numPr>
      </w:pPr>
      <w:r w:rsidRPr="00800D04">
        <w:t>Efficiency: how quickly and with how many steps do they complete tasks (time, clicks)?</w:t>
      </w:r>
    </w:p>
    <w:p w14:paraId="1EFBB16A" w14:textId="68A743B9" w:rsidR="00800D04" w:rsidRPr="00800D04" w:rsidRDefault="00800D04" w:rsidP="00800D04">
      <w:pPr>
        <w:pStyle w:val="Paragraphedeliste"/>
        <w:numPr>
          <w:ilvl w:val="0"/>
          <w:numId w:val="3"/>
        </w:numPr>
      </w:pPr>
      <w:r w:rsidRPr="00800D04">
        <w:t>Satisfaction: how easy/confident do users feel (qualitative feedback)?</w:t>
      </w:r>
    </w:p>
    <w:p w14:paraId="3F5B18BC" w14:textId="38D203CE" w:rsidR="00800D04" w:rsidRPr="00800D04" w:rsidRDefault="00800D04" w:rsidP="00800D04">
      <w:pPr>
        <w:pStyle w:val="Paragraphedeliste"/>
      </w:pPr>
    </w:p>
    <w:p w14:paraId="2BEFB90F" w14:textId="5A0AF7DF" w:rsidR="00800D04" w:rsidRPr="00C03486" w:rsidRDefault="00800D04" w:rsidP="00C03486">
      <w:pPr>
        <w:pStyle w:val="Titre3"/>
        <w:rPr>
          <w:color w:val="808080" w:themeColor="background1" w:themeShade="80"/>
        </w:rPr>
      </w:pPr>
      <w:bookmarkStart w:id="37" w:name="_Toc222440493"/>
      <w:r w:rsidRPr="00C03486">
        <w:rPr>
          <w:color w:val="808080" w:themeColor="background1" w:themeShade="80"/>
        </w:rPr>
        <w:t>8.</w:t>
      </w:r>
      <w:r w:rsidRPr="00C03486">
        <w:rPr>
          <w:color w:val="808080" w:themeColor="background1" w:themeShade="80"/>
        </w:rPr>
        <w:t>2</w:t>
      </w:r>
      <w:r w:rsidRPr="00C03486">
        <w:rPr>
          <w:color w:val="808080" w:themeColor="background1" w:themeShade="80"/>
        </w:rPr>
        <w:t xml:space="preserve"> </w:t>
      </w:r>
      <w:r w:rsidRPr="00C03486">
        <w:rPr>
          <w:color w:val="808080" w:themeColor="background1" w:themeShade="80"/>
        </w:rPr>
        <w:t>Method and tools</w:t>
      </w:r>
      <w:bookmarkEnd w:id="37"/>
      <w:r w:rsidRPr="00C03486">
        <w:rPr>
          <w:color w:val="808080" w:themeColor="background1" w:themeShade="80"/>
        </w:rPr>
        <w:t xml:space="preserve"> </w:t>
      </w:r>
    </w:p>
    <w:p w14:paraId="2E12595A" w14:textId="0FBD6033" w:rsidR="00800D04" w:rsidRPr="00800D04" w:rsidRDefault="00800D04" w:rsidP="00800D04">
      <w:r w:rsidRPr="00800D04">
        <w:rPr>
          <w:b/>
          <w:bCs/>
        </w:rPr>
        <w:t>Method:</w:t>
      </w:r>
      <w:r w:rsidRPr="00800D04">
        <w:t xml:space="preserve"> Remote, unmoderated usability testing</w:t>
      </w:r>
      <w:r>
        <w:t xml:space="preserve"> [6]</w:t>
      </w:r>
      <w:r w:rsidRPr="00800D04">
        <w:br/>
      </w:r>
      <w:r w:rsidRPr="00800D04">
        <w:rPr>
          <w:b/>
          <w:bCs/>
        </w:rPr>
        <w:t>Tool:</w:t>
      </w:r>
      <w:r w:rsidRPr="00800D04">
        <w:t xml:space="preserve"> </w:t>
      </w:r>
      <w:r w:rsidRPr="00800D04">
        <w:rPr>
          <w:b/>
          <w:bCs/>
        </w:rPr>
        <w:t>Maze</w:t>
      </w:r>
      <w:r w:rsidRPr="00800D04">
        <w:t xml:space="preserve"> (linked to the interactive prototype)</w:t>
      </w:r>
    </w:p>
    <w:p w14:paraId="10FA8BEB" w14:textId="77777777" w:rsidR="00800D04" w:rsidRPr="00800D04" w:rsidRDefault="00800D04" w:rsidP="00800D04">
      <w:r w:rsidRPr="00800D04">
        <w:t>Maze is appropriate because it collects both behavioral and self-reported data in a scalable way, including:</w:t>
      </w:r>
    </w:p>
    <w:p w14:paraId="76D67D66" w14:textId="77777777" w:rsidR="00800D04" w:rsidRPr="00800D04" w:rsidRDefault="00800D04" w:rsidP="00800D04">
      <w:pPr>
        <w:numPr>
          <w:ilvl w:val="0"/>
          <w:numId w:val="14"/>
        </w:numPr>
      </w:pPr>
      <w:r w:rsidRPr="00800D04">
        <w:t>task success/failure,</w:t>
      </w:r>
    </w:p>
    <w:p w14:paraId="1D95B9C1" w14:textId="77777777" w:rsidR="00800D04" w:rsidRPr="00800D04" w:rsidRDefault="00800D04" w:rsidP="00800D04">
      <w:pPr>
        <w:numPr>
          <w:ilvl w:val="0"/>
          <w:numId w:val="14"/>
        </w:numPr>
      </w:pPr>
      <w:r w:rsidRPr="00800D04">
        <w:t>time on task,</w:t>
      </w:r>
    </w:p>
    <w:p w14:paraId="1403D2CB" w14:textId="77777777" w:rsidR="00800D04" w:rsidRPr="00800D04" w:rsidRDefault="00800D04" w:rsidP="00800D04">
      <w:pPr>
        <w:numPr>
          <w:ilvl w:val="0"/>
          <w:numId w:val="14"/>
        </w:numPr>
      </w:pPr>
      <w:r w:rsidRPr="00800D04">
        <w:t>misclicks / click heatmaps,</w:t>
      </w:r>
    </w:p>
    <w:p w14:paraId="71BA79A1" w14:textId="77777777" w:rsidR="00800D04" w:rsidRPr="00800D04" w:rsidRDefault="00800D04" w:rsidP="00800D04">
      <w:pPr>
        <w:numPr>
          <w:ilvl w:val="0"/>
          <w:numId w:val="14"/>
        </w:numPr>
      </w:pPr>
      <w:r w:rsidRPr="00800D04">
        <w:lastRenderedPageBreak/>
        <w:t>path analysis (expected vs actual navigation),</w:t>
      </w:r>
    </w:p>
    <w:p w14:paraId="19D9050F" w14:textId="77777777" w:rsidR="00800D04" w:rsidRPr="00800D04" w:rsidRDefault="00800D04" w:rsidP="00800D04">
      <w:pPr>
        <w:numPr>
          <w:ilvl w:val="0"/>
          <w:numId w:val="14"/>
        </w:numPr>
      </w:pPr>
      <w:r w:rsidRPr="00800D04">
        <w:t>embedded post-task questions for qualitative feedback.</w:t>
      </w:r>
    </w:p>
    <w:p w14:paraId="35A3D5C2" w14:textId="24FB2743" w:rsidR="00800D04" w:rsidRPr="00800D04" w:rsidRDefault="00800D04" w:rsidP="00800D04">
      <w:r w:rsidRPr="00800D04">
        <w:t>This approach is efficient for testing a prototype quickly while still producing measurable usability signals.</w:t>
      </w:r>
      <w:r>
        <w:t xml:space="preserve"> Maze also generates a report after the test is completed, including heat maps and detailed insights, which makes the task of analysing much easier and simpler </w:t>
      </w:r>
    </w:p>
    <w:p w14:paraId="64F0FC87" w14:textId="77777777" w:rsidR="00800D04" w:rsidRPr="00800D04" w:rsidRDefault="00800D04" w:rsidP="00800D04"/>
    <w:p w14:paraId="086EBD9B" w14:textId="4C55BB68" w:rsidR="00800D04" w:rsidRPr="00C03486" w:rsidRDefault="00800D04" w:rsidP="00C03486">
      <w:pPr>
        <w:pStyle w:val="Titre3"/>
        <w:rPr>
          <w:color w:val="808080" w:themeColor="background1" w:themeShade="80"/>
        </w:rPr>
      </w:pPr>
      <w:bookmarkStart w:id="38" w:name="_Toc222440494"/>
      <w:r w:rsidRPr="00C03486">
        <w:rPr>
          <w:color w:val="808080" w:themeColor="background1" w:themeShade="80"/>
        </w:rPr>
        <w:t>8.</w:t>
      </w:r>
      <w:r w:rsidRPr="00C03486">
        <w:rPr>
          <w:color w:val="808080" w:themeColor="background1" w:themeShade="80"/>
        </w:rPr>
        <w:t>3</w:t>
      </w:r>
      <w:r w:rsidRPr="00C03486">
        <w:rPr>
          <w:color w:val="808080" w:themeColor="background1" w:themeShade="80"/>
        </w:rPr>
        <w:t xml:space="preserve"> Participants</w:t>
      </w:r>
      <w:r w:rsidR="00565508" w:rsidRPr="00C03486">
        <w:rPr>
          <w:color w:val="808080" w:themeColor="background1" w:themeShade="80"/>
        </w:rPr>
        <w:t xml:space="preserve">, </w:t>
      </w:r>
      <w:r w:rsidRPr="00C03486">
        <w:rPr>
          <w:color w:val="808080" w:themeColor="background1" w:themeShade="80"/>
        </w:rPr>
        <w:t>Recruitment</w:t>
      </w:r>
      <w:r w:rsidR="00565508" w:rsidRPr="00C03486">
        <w:rPr>
          <w:color w:val="808080" w:themeColor="background1" w:themeShade="80"/>
        </w:rPr>
        <w:t xml:space="preserve"> and setup</w:t>
      </w:r>
      <w:bookmarkEnd w:id="38"/>
      <w:r w:rsidR="00565508" w:rsidRPr="00C03486">
        <w:rPr>
          <w:color w:val="808080" w:themeColor="background1" w:themeShade="80"/>
        </w:rPr>
        <w:t xml:space="preserve"> </w:t>
      </w:r>
    </w:p>
    <w:p w14:paraId="416C074B" w14:textId="77777777" w:rsidR="00565508" w:rsidRPr="00565508" w:rsidRDefault="00565508" w:rsidP="00565508">
      <w:r w:rsidRPr="00565508">
        <w:rPr>
          <w:b/>
          <w:bCs/>
        </w:rPr>
        <w:t>Target participants:</w:t>
      </w:r>
      <w:r w:rsidRPr="00565508">
        <w:t xml:space="preserve"> Adults who use a smartphone daily and either:</w:t>
      </w:r>
    </w:p>
    <w:p w14:paraId="6860A202" w14:textId="77777777" w:rsidR="00565508" w:rsidRPr="00565508" w:rsidRDefault="00565508" w:rsidP="00565508">
      <w:pPr>
        <w:numPr>
          <w:ilvl w:val="0"/>
          <w:numId w:val="15"/>
        </w:numPr>
      </w:pPr>
      <w:r w:rsidRPr="00565508">
        <w:t>manage their own medication (primary), or</w:t>
      </w:r>
    </w:p>
    <w:p w14:paraId="5E3417CB" w14:textId="77777777" w:rsidR="00565508" w:rsidRPr="00565508" w:rsidRDefault="00565508" w:rsidP="00565508">
      <w:pPr>
        <w:numPr>
          <w:ilvl w:val="0"/>
          <w:numId w:val="15"/>
        </w:numPr>
      </w:pPr>
      <w:r w:rsidRPr="00565508">
        <w:t>have experience managing medication occasionally (secondary)</w:t>
      </w:r>
    </w:p>
    <w:p w14:paraId="363B3AD5" w14:textId="7877351B" w:rsidR="00800D04" w:rsidRDefault="00800D04" w:rsidP="00800D04"/>
    <w:p w14:paraId="19FCC6A2" w14:textId="750266CA" w:rsidR="00565508" w:rsidRDefault="00565508" w:rsidP="00800D04">
      <w:r>
        <w:t xml:space="preserve">the test will be conducted on a sample of at least 20 people. This will ensure a consistent number with the initial sample the application was built on. Same questions used in the survey will be used to recruit participants. </w:t>
      </w:r>
    </w:p>
    <w:p w14:paraId="6DA7DC0B" w14:textId="13E11B81" w:rsidR="00565508" w:rsidRDefault="00565508" w:rsidP="00800D04">
      <w:r>
        <w:t xml:space="preserve">Once recruited, all participants will receive an email with a short introduction explaining the purpose of the test, general idea and presentation of the prototype participants will be testing, and the Maze test link. </w:t>
      </w:r>
    </w:p>
    <w:p w14:paraId="29380F2B" w14:textId="658F4E26" w:rsidR="00565508" w:rsidRDefault="00565508" w:rsidP="00800D04">
      <w:r>
        <w:t>Maze will capture the following data:</w:t>
      </w:r>
    </w:p>
    <w:p w14:paraId="703C0A7A" w14:textId="13EE0AA2" w:rsidR="00565508" w:rsidRDefault="00565508" w:rsidP="00565508">
      <w:pPr>
        <w:pStyle w:val="Paragraphedeliste"/>
        <w:numPr>
          <w:ilvl w:val="0"/>
          <w:numId w:val="3"/>
        </w:numPr>
      </w:pPr>
      <w:r w:rsidRPr="00565508">
        <w:t>navigation paths, time, clicks/misclicks, completion rates</w:t>
      </w:r>
      <w:r>
        <w:t xml:space="preserve"> (quantitative data</w:t>
      </w:r>
      <w:proofErr w:type="gramStart"/>
      <w:r>
        <w:t>) ,</w:t>
      </w:r>
      <w:proofErr w:type="gramEnd"/>
    </w:p>
    <w:p w14:paraId="24F0564F" w14:textId="02DEAFED" w:rsidR="00DC5DFE" w:rsidRPr="00E6372B" w:rsidRDefault="00565508" w:rsidP="00E6372B">
      <w:pPr>
        <w:pStyle w:val="Paragraphedeliste"/>
        <w:numPr>
          <w:ilvl w:val="0"/>
          <w:numId w:val="3"/>
        </w:numPr>
      </w:pPr>
      <w:r w:rsidRPr="00565508">
        <w:t>short post-task ratings and comments</w:t>
      </w:r>
      <w:r>
        <w:t xml:space="preserve"> (qualitative </w:t>
      </w:r>
      <w:r w:rsidR="00E6372B">
        <w:t>data)</w:t>
      </w:r>
    </w:p>
    <w:p w14:paraId="7456CAD6" w14:textId="290A1DA1" w:rsidR="00565508" w:rsidRPr="00C03486" w:rsidRDefault="00565508" w:rsidP="00C03486">
      <w:pPr>
        <w:pStyle w:val="Titre3"/>
        <w:rPr>
          <w:color w:val="808080" w:themeColor="background1" w:themeShade="80"/>
        </w:rPr>
      </w:pPr>
      <w:bookmarkStart w:id="39" w:name="_Toc222440495"/>
      <w:r w:rsidRPr="00C03486">
        <w:rPr>
          <w:color w:val="808080" w:themeColor="background1" w:themeShade="80"/>
        </w:rPr>
        <w:t>8.</w:t>
      </w:r>
      <w:r w:rsidRPr="00C03486">
        <w:rPr>
          <w:color w:val="808080" w:themeColor="background1" w:themeShade="80"/>
        </w:rPr>
        <w:t>4</w:t>
      </w:r>
      <w:r w:rsidRPr="00C03486">
        <w:rPr>
          <w:color w:val="808080" w:themeColor="background1" w:themeShade="80"/>
        </w:rPr>
        <w:t xml:space="preserve"> </w:t>
      </w:r>
      <w:r w:rsidRPr="00C03486">
        <w:rPr>
          <w:color w:val="808080" w:themeColor="background1" w:themeShade="80"/>
        </w:rPr>
        <w:t>Tasks</w:t>
      </w:r>
      <w:bookmarkEnd w:id="39"/>
      <w:r w:rsidRPr="00C03486">
        <w:rPr>
          <w:color w:val="808080" w:themeColor="background1" w:themeShade="80"/>
        </w:rPr>
        <w:t xml:space="preserve"> </w:t>
      </w:r>
    </w:p>
    <w:p w14:paraId="6D82158E" w14:textId="35872378" w:rsidR="00DC5DFE" w:rsidRDefault="00E6372B" w:rsidP="00DC5DFE">
      <w:pPr>
        <w:rPr>
          <w:lang w:val="en-US"/>
        </w:rPr>
      </w:pPr>
      <w:r>
        <w:rPr>
          <w:lang w:val="en-US"/>
        </w:rPr>
        <w:t>As we don’t overwhelm the participants with heavy testing, especially since it is the first prototype, the tasks will focus on the main functionalities of the application, avoiding too many details. As a result, the test will focus on the required scopes and happy path as follows:</w:t>
      </w:r>
    </w:p>
    <w:p w14:paraId="470291F7" w14:textId="079A15D5" w:rsidR="00E6372B" w:rsidRPr="00E6372B" w:rsidRDefault="00E6372B" w:rsidP="00E6372B">
      <w:r w:rsidRPr="00E6372B">
        <w:t>Reminder</w:t>
      </w:r>
      <w:r w:rsidRPr="00E6372B">
        <w:t xml:space="preserve"> → Log Taken (core loop)</w:t>
      </w:r>
      <w:r w:rsidRPr="00E6372B">
        <w:br/>
        <w:t>“You receive a reminder. Confirm you took the medication.”</w:t>
      </w:r>
    </w:p>
    <w:p w14:paraId="48A679C9" w14:textId="0E7A250A" w:rsidR="00E6372B" w:rsidRPr="00E6372B" w:rsidRDefault="00E6372B" w:rsidP="00E6372B">
      <w:r w:rsidRPr="00E6372B">
        <w:t xml:space="preserve"> Verify Confirmation (reduce uncertainty)</w:t>
      </w:r>
      <w:r w:rsidRPr="00E6372B">
        <w:br/>
        <w:t>“Verify the dose was logged and check the time it was taken.”</w:t>
      </w:r>
    </w:p>
    <w:p w14:paraId="14367C00" w14:textId="0D861847" w:rsidR="00E6372B" w:rsidRPr="00E6372B" w:rsidRDefault="00E6372B" w:rsidP="00E6372B">
      <w:r w:rsidRPr="00E6372B">
        <w:t>Schedule Appointment (care coordination)</w:t>
      </w:r>
      <w:r w:rsidRPr="00E6372B">
        <w:br/>
        <w:t>“Schedule a doctor appointment for next week and add a short note.”</w:t>
      </w:r>
    </w:p>
    <w:p w14:paraId="093FD309" w14:textId="6C5E0FF1" w:rsidR="00E6372B" w:rsidRDefault="00E6372B" w:rsidP="00E6372B">
      <w:r w:rsidRPr="00E6372B">
        <w:t xml:space="preserve">  Message Doctor/Clinic (communication)</w:t>
      </w:r>
      <w:r w:rsidRPr="00E6372B">
        <w:br/>
        <w:t>“Send a message to the doctor/clinic and attach a medication log if possible.”</w:t>
      </w:r>
    </w:p>
    <w:p w14:paraId="366F65A4" w14:textId="77777777" w:rsidR="00E6372B" w:rsidRDefault="00E6372B" w:rsidP="00E6372B"/>
    <w:p w14:paraId="165A2080" w14:textId="2AB99D19" w:rsidR="00E6372B" w:rsidRPr="00C03486" w:rsidRDefault="00E6372B" w:rsidP="00C03486">
      <w:pPr>
        <w:pStyle w:val="Titre3"/>
        <w:rPr>
          <w:color w:val="808080" w:themeColor="background1" w:themeShade="80"/>
        </w:rPr>
      </w:pPr>
      <w:bookmarkStart w:id="40" w:name="_Toc222440496"/>
      <w:r w:rsidRPr="00C03486">
        <w:rPr>
          <w:color w:val="808080" w:themeColor="background1" w:themeShade="80"/>
        </w:rPr>
        <w:lastRenderedPageBreak/>
        <w:t>8.</w:t>
      </w:r>
      <w:r w:rsidRPr="00C03486">
        <w:rPr>
          <w:color w:val="808080" w:themeColor="background1" w:themeShade="80"/>
        </w:rPr>
        <w:t xml:space="preserve">5 </w:t>
      </w:r>
      <w:r w:rsidRPr="00C03486">
        <w:rPr>
          <w:color w:val="808080" w:themeColor="background1" w:themeShade="80"/>
        </w:rPr>
        <w:t>Metrics</w:t>
      </w:r>
      <w:bookmarkEnd w:id="40"/>
    </w:p>
    <w:p w14:paraId="1EDFA73C" w14:textId="76266F6E" w:rsidR="00E6372B" w:rsidRPr="00E6372B" w:rsidRDefault="005D5255" w:rsidP="00E6372B">
      <w:r w:rsidRPr="005D5255">
        <w:t xml:space="preserve">The test will be evaluated using a small set of usability metrics that capture both performance and user perception. </w:t>
      </w:r>
      <w:r w:rsidRPr="005D5255">
        <w:rPr>
          <w:highlight w:val="cyan"/>
        </w:rPr>
        <w:t>Effectiveness</w:t>
      </w:r>
      <w:r w:rsidRPr="005D5255">
        <w:t xml:space="preserve"> will be measured through task success rate</w:t>
      </w:r>
      <w:r>
        <w:t xml:space="preserve">, </w:t>
      </w:r>
      <w:r w:rsidRPr="005D5255">
        <w:t xml:space="preserve">whether participants can complete each mission correctly. </w:t>
      </w:r>
      <w:r w:rsidRPr="005D5255">
        <w:rPr>
          <w:highlight w:val="cyan"/>
        </w:rPr>
        <w:t>Efficiency</w:t>
      </w:r>
      <w:r w:rsidRPr="005D5255">
        <w:t xml:space="preserve"> will be assessed using time on task and the number of clicks/taps required, since MedicNova’s core workflows are meant to be fast and </w:t>
      </w:r>
      <w:proofErr w:type="gramStart"/>
      <w:r w:rsidRPr="005D5255">
        <w:t>low-friction</w:t>
      </w:r>
      <w:proofErr w:type="gramEnd"/>
      <w:r w:rsidRPr="005D5255">
        <w:t xml:space="preserve">. To detect confusion points, Maze’s interaction analytics will be used to review </w:t>
      </w:r>
      <w:proofErr w:type="spellStart"/>
      <w:r w:rsidRPr="005D5255">
        <w:t>misclick</w:t>
      </w:r>
      <w:proofErr w:type="spellEnd"/>
      <w:r w:rsidRPr="005D5255">
        <w:t xml:space="preserve"> hotspots (heatmaps) and path deviation, showing where users hesitate or navigate away from the expected flow. Finally, </w:t>
      </w:r>
      <w:r w:rsidRPr="005D5255">
        <w:rPr>
          <w:highlight w:val="cyan"/>
        </w:rPr>
        <w:t>qualitative feedback</w:t>
      </w:r>
      <w:r w:rsidRPr="005D5255">
        <w:t xml:space="preserve"> will be collected after each task through short questions asking what felt confusing, what the participant expected to happen, and a simple difficulty rating (1–5) to contextualize the quantitative data.</w:t>
      </w:r>
    </w:p>
    <w:p w14:paraId="685BBC12" w14:textId="1765D01B" w:rsidR="00E6372B" w:rsidRPr="00C03486" w:rsidRDefault="00E6372B" w:rsidP="00C03486">
      <w:pPr>
        <w:pStyle w:val="Titre3"/>
        <w:rPr>
          <w:color w:val="808080" w:themeColor="background1" w:themeShade="80"/>
        </w:rPr>
      </w:pPr>
      <w:bookmarkStart w:id="41" w:name="_Toc222440497"/>
      <w:r w:rsidRPr="00C03486">
        <w:rPr>
          <w:color w:val="808080" w:themeColor="background1" w:themeShade="80"/>
        </w:rPr>
        <w:t>8.</w:t>
      </w:r>
      <w:r w:rsidRPr="00C03486">
        <w:rPr>
          <w:color w:val="808080" w:themeColor="background1" w:themeShade="80"/>
        </w:rPr>
        <w:t>6</w:t>
      </w:r>
      <w:r w:rsidRPr="00C03486">
        <w:rPr>
          <w:color w:val="808080" w:themeColor="background1" w:themeShade="80"/>
        </w:rPr>
        <w:t xml:space="preserve"> Analysis</w:t>
      </w:r>
      <w:r w:rsidRPr="00C03486">
        <w:rPr>
          <w:color w:val="808080" w:themeColor="background1" w:themeShade="80"/>
        </w:rPr>
        <w:t xml:space="preserve"> and Iteration Plan</w:t>
      </w:r>
      <w:bookmarkEnd w:id="41"/>
      <w:r w:rsidRPr="00C03486">
        <w:rPr>
          <w:color w:val="808080" w:themeColor="background1" w:themeShade="80"/>
        </w:rPr>
        <w:t xml:space="preserve"> </w:t>
      </w:r>
    </w:p>
    <w:p w14:paraId="2CC018A6" w14:textId="3B8DC5B9" w:rsidR="00E6372B" w:rsidRDefault="00E6372B" w:rsidP="005D5255">
      <w:r>
        <w:t xml:space="preserve">After the Maze study, results will be summarized for each task by reporting the task success rate, average completion time, and any recurring interaction problems such as </w:t>
      </w:r>
      <w:r>
        <w:t>misclicks</w:t>
      </w:r>
      <w:r>
        <w:t xml:space="preserve"> hotspots and navigation/path deviations, supported by participants’ written comments. Observed issues will then be grouped into themes (for example, unclear confirmation, too many steps, or low discoverability of the “Attach medication log” option) and prioritized by severity: High issues block task completion or create serious uncertainty, Medium issues allow completion but cause notable friction, and Low issues are minor improvements such as wording or visual adjustments.</w:t>
      </w:r>
    </w:p>
    <w:p w14:paraId="5AEAEC0D" w14:textId="6B821F42" w:rsidR="00E6372B" w:rsidRDefault="00E6372B" w:rsidP="00E6372B">
      <w:r>
        <w:t>The findings will be used to guide iterative improvements to the prototype. Depending on the problems observed, changes may include improving the visibility of Taken status and timestamps, reducing steps in the reminder-to-logged workflow, making key actions (such as Attach medication log) easier to notice, and strengthening confirmation feedback for appointment booking and messaging. This approach ensures usability testing directly informs design refinement rather than only reporting performance metrics.</w:t>
      </w:r>
    </w:p>
    <w:p w14:paraId="4F587DA8" w14:textId="77777777" w:rsidR="00E6372B" w:rsidRDefault="00E6372B" w:rsidP="00E6372B"/>
    <w:p w14:paraId="57574BBA" w14:textId="0CBAB454" w:rsidR="00E6372B" w:rsidRDefault="0029406E" w:rsidP="00E6372B">
      <w:pPr>
        <w:pStyle w:val="Titre1"/>
        <w:numPr>
          <w:ilvl w:val="0"/>
          <w:numId w:val="5"/>
        </w:numPr>
        <w:ind w:left="480" w:hanging="480"/>
        <w:rPr>
          <w:color w:val="auto"/>
          <w:lang w:val="en-US"/>
        </w:rPr>
      </w:pPr>
      <w:bookmarkStart w:id="42" w:name="_Toc222439961"/>
      <w:bookmarkStart w:id="43" w:name="_Toc222440498"/>
      <w:r>
        <w:rPr>
          <w:color w:val="auto"/>
          <w:lang w:val="en-US"/>
        </w:rPr>
        <w:t>Reflection</w:t>
      </w:r>
      <w:bookmarkEnd w:id="42"/>
      <w:bookmarkEnd w:id="43"/>
    </w:p>
    <w:p w14:paraId="000D368B" w14:textId="77777777" w:rsidR="00E6372B" w:rsidRPr="00E6372B" w:rsidRDefault="00E6372B" w:rsidP="00E6372B"/>
    <w:p w14:paraId="65389447" w14:textId="4EE4E2CA" w:rsidR="0029406E" w:rsidRDefault="0029406E" w:rsidP="0029406E">
      <w:pPr>
        <w:jc w:val="both"/>
      </w:pPr>
      <w:r>
        <w:t>Following the UX design process helped me move from a broad idea (“a health companion app”) to a solution grounded in specific user needs. By combining primary research (survey) with secondary research, I confirmed that medication non-adherence is often linked to forgetfulness, routine disruption, and cognitive overload rather than a lack of motivation. This shifted my focus from adding many features to designing a clear, repeatable daily workflow centered on reliable reminders, quick confirmation, and a visible dose history that reduces uncertainty. At the same time, the design still supports the required scope of the project</w:t>
      </w:r>
      <w:r>
        <w:t xml:space="preserve">: </w:t>
      </w:r>
      <w:r>
        <w:t>medication tracking, appointment scheduling, and doctor messaging</w:t>
      </w:r>
      <w:r>
        <w:t xml:space="preserve">, </w:t>
      </w:r>
      <w:r>
        <w:t>without making the interface feel fragmented or overly complex.</w:t>
      </w:r>
    </w:p>
    <w:p w14:paraId="469D48E6" w14:textId="77777777" w:rsidR="0029406E" w:rsidRDefault="0029406E" w:rsidP="0029406E">
      <w:pPr>
        <w:jc w:val="both"/>
      </w:pPr>
    </w:p>
    <w:p w14:paraId="1B0288FB" w14:textId="566E7170" w:rsidR="0029406E" w:rsidRDefault="0029406E" w:rsidP="0029406E">
      <w:pPr>
        <w:jc w:val="both"/>
      </w:pPr>
      <w:r>
        <w:lastRenderedPageBreak/>
        <w:t>Before conducting research, I initially assumed that stronger reminders automatically lead to better adherence. In early sketches, I planned a constant, loud reminder with no limit</w:t>
      </w:r>
      <w:r>
        <w:t xml:space="preserve"> and no skip option</w:t>
      </w:r>
      <w:r>
        <w:t xml:space="preserve"> until the user took the medication, believing it would “force” success and benefit the user. However, the survey feedback made it clear that this approach could </w:t>
      </w:r>
      <w:proofErr w:type="gramStart"/>
      <w:r>
        <w:t>backfire:</w:t>
      </w:r>
      <w:proofErr w:type="gramEnd"/>
      <w:r>
        <w:t xml:space="preserve"> frequent interruptions can overwhelm</w:t>
      </w:r>
      <w:r>
        <w:t xml:space="preserve"> </w:t>
      </w:r>
      <w:proofErr w:type="gramStart"/>
      <w:r>
        <w:t xml:space="preserve">some </w:t>
      </w:r>
      <w:r>
        <w:t xml:space="preserve"> users</w:t>
      </w:r>
      <w:proofErr w:type="gramEnd"/>
      <w:r>
        <w:t xml:space="preserve"> and impact negatively impact their experience.</w:t>
      </w:r>
      <w:r>
        <w:t xml:space="preserve"> As a result, I replaced the no-limit reminder concept with a more user-centered strategy that supports different preferences through selectable reminder styles (Discreet, Persistent, Adaptive) and includes a Snooze option. This change reflects an important lesson from HCI: good design does not simply push users </w:t>
      </w:r>
      <w:proofErr w:type="gramStart"/>
      <w:r>
        <w:t>harder</w:t>
      </w:r>
      <w:r>
        <w:t>,</w:t>
      </w:r>
      <w:proofErr w:type="gramEnd"/>
      <w:r>
        <w:t xml:space="preserve"> </w:t>
      </w:r>
      <w:r>
        <w:t>it supports them in realistic contexts and reduces cognitive burden.</w:t>
      </w:r>
    </w:p>
    <w:p w14:paraId="4B4DCE77" w14:textId="77777777" w:rsidR="0029406E" w:rsidRDefault="0029406E" w:rsidP="0029406E">
      <w:pPr>
        <w:jc w:val="both"/>
      </w:pPr>
    </w:p>
    <w:p w14:paraId="02F67770" w14:textId="398C8CE0" w:rsidR="0029406E" w:rsidRDefault="0029406E" w:rsidP="0029406E">
      <w:pPr>
        <w:jc w:val="both"/>
      </w:pPr>
      <w:r>
        <w:t xml:space="preserve">Creating personas, user journey maps, and a storyboard also made the problem more concrete by revealing where breakdowns happen in everyday life. For example, busy users may dismiss reminders during meetings, while others become anxious when they cannot quickly verify whether a dose was logged. These insights directly influenced the wireframes and prototype by making reminder interactions immediately actionable (Taken/Snooze/Skip), ensuring that “Taken” status and timestamps are easy to find, and keeping key actions accessible from the </w:t>
      </w:r>
      <w:proofErr w:type="gramStart"/>
      <w:r>
        <w:t>Home</w:t>
      </w:r>
      <w:proofErr w:type="gramEnd"/>
      <w:r>
        <w:t xml:space="preserve"> screen. The storyboard and user flow helped ensure that the design supports complete workflows</w:t>
      </w:r>
      <w:r>
        <w:t xml:space="preserve">, </w:t>
      </w:r>
      <w:r>
        <w:t>not just individual screens</w:t>
      </w:r>
      <w:r>
        <w:t xml:space="preserve"> </w:t>
      </w:r>
      <w:r>
        <w:t>across medication management, appointments, and messaging.</w:t>
      </w:r>
    </w:p>
    <w:p w14:paraId="4450ACC0" w14:textId="77777777" w:rsidR="0029406E" w:rsidRDefault="0029406E" w:rsidP="0029406E">
      <w:pPr>
        <w:jc w:val="both"/>
      </w:pPr>
    </w:p>
    <w:p w14:paraId="624D2B8A" w14:textId="626DB718" w:rsidR="00E6372B" w:rsidRDefault="0029406E" w:rsidP="0029406E">
      <w:pPr>
        <w:jc w:val="both"/>
      </w:pPr>
      <w:r>
        <w:t xml:space="preserve">The main challenge I encountered was scope control. Because the assignment includes multiple features, it was easy to overdesign beyond the core user problem. I addressed this by prioritizing the workflows most strongly supported by research (reminders, confirmation, and verification) and integrating appointment scheduling and messaging as focused supporting flows rather than competing features. Another challenge was translating research into clear design choices in a compact report format. I resolved this by explicitly linking findings to design implications and mapping them forward into personas, journey maps, </w:t>
      </w:r>
      <w:r>
        <w:t xml:space="preserve">storyboards </w:t>
      </w:r>
      <w:r>
        <w:t xml:space="preserve">and prototype decisions. Overall, this process reinforced the value of </w:t>
      </w:r>
      <w:proofErr w:type="gramStart"/>
      <w:r>
        <w:t>evidence</w:t>
      </w:r>
      <w:r>
        <w:t xml:space="preserve"> </w:t>
      </w:r>
      <w:r>
        <w:t>based</w:t>
      </w:r>
      <w:proofErr w:type="gramEnd"/>
      <w:r>
        <w:t xml:space="preserve"> iteration: designing with users in mind first, validating assumptions through research, and preparing usability testing to guide the next improvements.</w:t>
      </w:r>
    </w:p>
    <w:p w14:paraId="65CEF87F" w14:textId="77777777" w:rsidR="005D5255" w:rsidRDefault="005D5255" w:rsidP="0029406E">
      <w:pPr>
        <w:jc w:val="both"/>
      </w:pPr>
    </w:p>
    <w:p w14:paraId="77D6A5B1" w14:textId="77777777" w:rsidR="005D5255" w:rsidRDefault="005D5255" w:rsidP="0029406E">
      <w:pPr>
        <w:jc w:val="both"/>
      </w:pPr>
    </w:p>
    <w:p w14:paraId="3508A85F" w14:textId="77777777" w:rsidR="005D5255" w:rsidRDefault="005D5255" w:rsidP="0029406E">
      <w:pPr>
        <w:jc w:val="both"/>
      </w:pPr>
    </w:p>
    <w:p w14:paraId="43DF1FBF" w14:textId="77777777" w:rsidR="005D5255" w:rsidRDefault="005D5255" w:rsidP="0029406E">
      <w:pPr>
        <w:jc w:val="both"/>
      </w:pPr>
    </w:p>
    <w:p w14:paraId="54D6F9B3" w14:textId="77777777" w:rsidR="005D5255" w:rsidRPr="00E6372B" w:rsidRDefault="005D5255" w:rsidP="0029406E">
      <w:pPr>
        <w:jc w:val="both"/>
      </w:pPr>
    </w:p>
    <w:p w14:paraId="799EC0A9" w14:textId="7E047C4B" w:rsidR="0029406E" w:rsidRDefault="0029406E" w:rsidP="0029406E">
      <w:pPr>
        <w:pStyle w:val="Titre1"/>
        <w:numPr>
          <w:ilvl w:val="0"/>
          <w:numId w:val="5"/>
        </w:numPr>
        <w:ind w:left="480" w:hanging="480"/>
        <w:rPr>
          <w:color w:val="auto"/>
          <w:lang w:val="en-US"/>
        </w:rPr>
      </w:pPr>
      <w:bookmarkStart w:id="44" w:name="_Toc222439962"/>
      <w:bookmarkStart w:id="45" w:name="_Toc222440499"/>
      <w:r>
        <w:rPr>
          <w:color w:val="auto"/>
          <w:lang w:val="en-US"/>
        </w:rPr>
        <w:lastRenderedPageBreak/>
        <w:t>Re</w:t>
      </w:r>
      <w:r>
        <w:rPr>
          <w:color w:val="auto"/>
          <w:lang w:val="en-US"/>
        </w:rPr>
        <w:t>ferences</w:t>
      </w:r>
      <w:bookmarkEnd w:id="44"/>
      <w:bookmarkEnd w:id="45"/>
      <w:r>
        <w:rPr>
          <w:color w:val="auto"/>
          <w:lang w:val="en-US"/>
        </w:rPr>
        <w:t xml:space="preserve"> </w:t>
      </w:r>
    </w:p>
    <w:p w14:paraId="4228D534" w14:textId="77777777" w:rsidR="0029406E" w:rsidRPr="0029406E" w:rsidRDefault="0029406E" w:rsidP="0029406E">
      <w:pPr>
        <w:pStyle w:val="NormalWeb"/>
        <w:rPr>
          <w:rFonts w:asciiTheme="minorHAnsi" w:hAnsiTheme="minorHAnsi" w:cstheme="minorHAnsi"/>
        </w:rPr>
      </w:pPr>
      <w:r w:rsidRPr="0029406E">
        <w:rPr>
          <w:rFonts w:asciiTheme="minorHAnsi" w:hAnsiTheme="minorHAnsi" w:cstheme="minorHAnsi"/>
        </w:rPr>
        <w:t xml:space="preserve">[1] World Health Organization. (2003). Adherence to long-term therapies: Evidence for action. </w:t>
      </w:r>
      <w:hyperlink r:id="rId31" w:history="1">
        <w:r w:rsidRPr="0029406E">
          <w:rPr>
            <w:rStyle w:val="Hyperlien"/>
            <w:rFonts w:asciiTheme="minorHAnsi" w:eastAsiaTheme="majorEastAsia" w:hAnsiTheme="minorHAnsi" w:cstheme="minorHAnsi"/>
          </w:rPr>
          <w:t>https://www.who.int/chp/knowledge/publications/adherence_full_report.pdf</w:t>
        </w:r>
      </w:hyperlink>
    </w:p>
    <w:p w14:paraId="3387F818" w14:textId="77777777" w:rsidR="0029406E" w:rsidRPr="0029406E" w:rsidRDefault="0029406E" w:rsidP="0029406E">
      <w:pPr>
        <w:pStyle w:val="NormalWeb"/>
        <w:rPr>
          <w:rFonts w:asciiTheme="minorHAnsi" w:hAnsiTheme="minorHAnsi" w:cstheme="minorHAnsi"/>
        </w:rPr>
      </w:pPr>
      <w:r w:rsidRPr="0029406E">
        <w:rPr>
          <w:rFonts w:asciiTheme="minorHAnsi" w:hAnsiTheme="minorHAnsi" w:cstheme="minorHAnsi"/>
        </w:rPr>
        <w:t xml:space="preserve">[2] Jimmy, B., &amp; Jose, J. (2011). Patient medication adherence: Measures in daily practice. Oman Medical Journal. </w:t>
      </w:r>
      <w:hyperlink r:id="rId32" w:history="1">
        <w:r w:rsidRPr="0029406E">
          <w:rPr>
            <w:rStyle w:val="Hyperlien"/>
            <w:rFonts w:asciiTheme="minorHAnsi" w:eastAsiaTheme="majorEastAsia" w:hAnsiTheme="minorHAnsi" w:cstheme="minorHAnsi"/>
          </w:rPr>
          <w:t>https://www.ncbi.nlm.nih.gov/pmc/articles/PMC3191684/</w:t>
        </w:r>
      </w:hyperlink>
    </w:p>
    <w:p w14:paraId="02458026" w14:textId="77777777" w:rsidR="0029406E" w:rsidRPr="0029406E" w:rsidRDefault="0029406E" w:rsidP="0029406E">
      <w:pPr>
        <w:pStyle w:val="NormalWeb"/>
        <w:rPr>
          <w:rFonts w:asciiTheme="minorHAnsi" w:hAnsiTheme="minorHAnsi" w:cstheme="minorHAnsi"/>
        </w:rPr>
      </w:pPr>
      <w:r w:rsidRPr="0029406E">
        <w:rPr>
          <w:rFonts w:asciiTheme="minorHAnsi" w:hAnsiTheme="minorHAnsi" w:cstheme="minorHAnsi"/>
        </w:rPr>
        <w:t xml:space="preserve">[3] Thakkar, J., Kurup, R., Laba, T.-L., Santo, K., </w:t>
      </w:r>
      <w:proofErr w:type="spellStart"/>
      <w:r w:rsidRPr="0029406E">
        <w:rPr>
          <w:rFonts w:asciiTheme="minorHAnsi" w:hAnsiTheme="minorHAnsi" w:cstheme="minorHAnsi"/>
        </w:rPr>
        <w:t>Thiagalingam</w:t>
      </w:r>
      <w:proofErr w:type="spellEnd"/>
      <w:r w:rsidRPr="0029406E">
        <w:rPr>
          <w:rFonts w:asciiTheme="minorHAnsi" w:hAnsiTheme="minorHAnsi" w:cstheme="minorHAnsi"/>
        </w:rPr>
        <w:t xml:space="preserve">, A., Rodgers, A., Woodward, M., Redfern, J., &amp; Chow, C. K. (2016). Mobile telephone text messaging for medication adherence: A meta-analysis. Journal of Medical Internet Research, 18(1), e1. </w:t>
      </w:r>
      <w:hyperlink r:id="rId33" w:history="1">
        <w:r w:rsidRPr="0029406E">
          <w:rPr>
            <w:rStyle w:val="Hyperlien"/>
            <w:rFonts w:asciiTheme="minorHAnsi" w:eastAsiaTheme="majorEastAsia" w:hAnsiTheme="minorHAnsi" w:cstheme="minorHAnsi"/>
          </w:rPr>
          <w:t>https://www.jmir.org/2016/1/e1/</w:t>
        </w:r>
      </w:hyperlink>
    </w:p>
    <w:p w14:paraId="3F51D399" w14:textId="77777777" w:rsidR="0029406E" w:rsidRPr="0029406E" w:rsidRDefault="0029406E" w:rsidP="0029406E">
      <w:pPr>
        <w:pStyle w:val="NormalWeb"/>
        <w:rPr>
          <w:rFonts w:asciiTheme="minorHAnsi" w:hAnsiTheme="minorHAnsi" w:cstheme="minorHAnsi"/>
        </w:rPr>
      </w:pPr>
      <w:r w:rsidRPr="0029406E">
        <w:rPr>
          <w:rFonts w:asciiTheme="minorHAnsi" w:hAnsiTheme="minorHAnsi" w:cstheme="minorHAnsi"/>
        </w:rPr>
        <w:t xml:space="preserve">[4] Norman, D. A. (2013). The Design of Everyday Things (Revised and Expanded Edition). Basic Books. (Official publisher page) </w:t>
      </w:r>
      <w:hyperlink r:id="rId34" w:history="1">
        <w:r w:rsidRPr="0029406E">
          <w:rPr>
            <w:rStyle w:val="Hyperlien"/>
            <w:rFonts w:asciiTheme="minorHAnsi" w:eastAsiaTheme="majorEastAsia" w:hAnsiTheme="minorHAnsi" w:cstheme="minorHAnsi"/>
          </w:rPr>
          <w:t>https://www.basicbooks.com/titles/don-norman/the-design-of-everyday-things/9780465072996/</w:t>
        </w:r>
      </w:hyperlink>
    </w:p>
    <w:p w14:paraId="412F6B5A" w14:textId="77777777" w:rsidR="0029406E" w:rsidRPr="0029406E" w:rsidRDefault="0029406E" w:rsidP="0029406E">
      <w:pPr>
        <w:pStyle w:val="NormalWeb"/>
        <w:rPr>
          <w:rFonts w:asciiTheme="minorHAnsi" w:hAnsiTheme="minorHAnsi" w:cstheme="minorHAnsi"/>
        </w:rPr>
      </w:pPr>
      <w:r w:rsidRPr="0029406E">
        <w:rPr>
          <w:rFonts w:asciiTheme="minorHAnsi" w:hAnsiTheme="minorHAnsi" w:cstheme="minorHAnsi"/>
        </w:rPr>
        <w:t xml:space="preserve">[5] </w:t>
      </w:r>
      <w:proofErr w:type="spellStart"/>
      <w:r w:rsidRPr="0029406E">
        <w:rPr>
          <w:rFonts w:asciiTheme="minorHAnsi" w:hAnsiTheme="minorHAnsi" w:cstheme="minorHAnsi"/>
        </w:rPr>
        <w:t>Pielot</w:t>
      </w:r>
      <w:proofErr w:type="spellEnd"/>
      <w:r w:rsidRPr="0029406E">
        <w:rPr>
          <w:rFonts w:asciiTheme="minorHAnsi" w:hAnsiTheme="minorHAnsi" w:cstheme="minorHAnsi"/>
        </w:rPr>
        <w:t>, M., Church, K., &amp; de Oliveira, R. (2015). An in-situ study of mobile phone notifications. Proceedings of the 2015 ACM International Joint Conference on Pervasive and Ubiquitous Computing (</w:t>
      </w:r>
      <w:proofErr w:type="spellStart"/>
      <w:r w:rsidRPr="0029406E">
        <w:rPr>
          <w:rFonts w:asciiTheme="minorHAnsi" w:hAnsiTheme="minorHAnsi" w:cstheme="minorHAnsi"/>
        </w:rPr>
        <w:t>UbiComp</w:t>
      </w:r>
      <w:proofErr w:type="spellEnd"/>
      <w:r w:rsidRPr="0029406E">
        <w:rPr>
          <w:rFonts w:asciiTheme="minorHAnsi" w:hAnsiTheme="minorHAnsi" w:cstheme="minorHAnsi"/>
        </w:rPr>
        <w:t xml:space="preserve"> ’15). (ACM Digital Library DOI page) </w:t>
      </w:r>
      <w:hyperlink r:id="rId35" w:history="1">
        <w:r w:rsidRPr="0029406E">
          <w:rPr>
            <w:rStyle w:val="Hyperlien"/>
            <w:rFonts w:asciiTheme="minorHAnsi" w:eastAsiaTheme="majorEastAsia" w:hAnsiTheme="minorHAnsi" w:cstheme="minorHAnsi"/>
          </w:rPr>
          <w:t>https://dl.acm.org/doi/10.1145/2750858.2807545</w:t>
        </w:r>
      </w:hyperlink>
    </w:p>
    <w:p w14:paraId="2C47F420" w14:textId="71F3D777" w:rsidR="0029406E" w:rsidRPr="0029406E" w:rsidRDefault="0029406E" w:rsidP="0029406E">
      <w:pPr>
        <w:pStyle w:val="NormalWeb"/>
        <w:rPr>
          <w:rFonts w:asciiTheme="minorHAnsi" w:hAnsiTheme="minorHAnsi" w:cstheme="minorHAnsi"/>
        </w:rPr>
      </w:pPr>
      <w:r w:rsidRPr="0029406E">
        <w:rPr>
          <w:rFonts w:asciiTheme="minorHAnsi" w:hAnsiTheme="minorHAnsi" w:cstheme="minorHAnsi"/>
        </w:rPr>
        <w:t xml:space="preserve">[6] </w:t>
      </w:r>
      <w:r w:rsidRPr="0029406E">
        <w:rPr>
          <w:rFonts w:asciiTheme="minorHAnsi" w:hAnsiTheme="minorHAnsi" w:cstheme="minorHAnsi"/>
        </w:rPr>
        <w:t>Nielsen, J. (2012). Usability Testing 101. Nielsen Norman Group.</w:t>
      </w:r>
    </w:p>
    <w:p w14:paraId="1FBD9811" w14:textId="57966A8C" w:rsidR="0029406E" w:rsidRPr="0029406E" w:rsidRDefault="0029406E" w:rsidP="0029406E">
      <w:pPr>
        <w:pStyle w:val="NormalWeb"/>
        <w:rPr>
          <w:rFonts w:asciiTheme="minorHAnsi" w:hAnsiTheme="minorHAnsi" w:cstheme="minorHAnsi"/>
        </w:rPr>
      </w:pPr>
      <w:hyperlink r:id="rId36" w:history="1">
        <w:r w:rsidRPr="0029406E">
          <w:rPr>
            <w:rStyle w:val="Hyperlien"/>
            <w:rFonts w:asciiTheme="minorHAnsi" w:hAnsiTheme="minorHAnsi" w:cstheme="minorHAnsi"/>
          </w:rPr>
          <w:t>https://www.nngroup.com/articles/usability-testing-101/</w:t>
        </w:r>
      </w:hyperlink>
      <w:r w:rsidRPr="0029406E">
        <w:rPr>
          <w:rFonts w:asciiTheme="minorHAnsi" w:hAnsiTheme="minorHAnsi" w:cstheme="minorHAnsi"/>
        </w:rPr>
        <w:t xml:space="preserve"> </w:t>
      </w:r>
    </w:p>
    <w:p w14:paraId="51DBF91C" w14:textId="77777777" w:rsidR="0029406E" w:rsidRPr="0029406E" w:rsidRDefault="0029406E" w:rsidP="0029406E">
      <w:pPr>
        <w:rPr>
          <w:lang w:val="en-US"/>
        </w:rPr>
      </w:pPr>
    </w:p>
    <w:p w14:paraId="38403395" w14:textId="77777777" w:rsidR="00DC5DFE" w:rsidRPr="00123128" w:rsidRDefault="00DC5DFE" w:rsidP="00DC5DFE">
      <w:pPr>
        <w:rPr>
          <w:lang w:val="en-US"/>
        </w:rPr>
      </w:pPr>
    </w:p>
    <w:sectPr w:rsidR="00DC5DFE" w:rsidRPr="00123128" w:rsidSect="00C03486">
      <w:headerReference w:type="default" r:id="rId3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E1096" w14:textId="77777777" w:rsidR="00617B10" w:rsidRDefault="00617B10" w:rsidP="00BF6B46">
      <w:pPr>
        <w:spacing w:after="0" w:line="240" w:lineRule="auto"/>
      </w:pPr>
      <w:r>
        <w:separator/>
      </w:r>
    </w:p>
  </w:endnote>
  <w:endnote w:type="continuationSeparator" w:id="0">
    <w:p w14:paraId="0437D446" w14:textId="77777777" w:rsidR="00617B10" w:rsidRDefault="00617B10" w:rsidP="00BF6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E4E20" w14:textId="77777777" w:rsidR="00617B10" w:rsidRDefault="00617B10" w:rsidP="00BF6B46">
      <w:pPr>
        <w:spacing w:after="0" w:line="240" w:lineRule="auto"/>
      </w:pPr>
      <w:r>
        <w:separator/>
      </w:r>
    </w:p>
  </w:footnote>
  <w:footnote w:type="continuationSeparator" w:id="0">
    <w:p w14:paraId="2796FB57" w14:textId="77777777" w:rsidR="00617B10" w:rsidRDefault="00617B10" w:rsidP="00BF6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A8CEF" w14:textId="77777777" w:rsidR="00C03486" w:rsidRDefault="00C03486">
    <w:pPr>
      <w:pStyle w:val="En-tte"/>
    </w:pPr>
  </w:p>
  <w:p w14:paraId="04CD3852" w14:textId="77777777" w:rsidR="00C03486" w:rsidRDefault="00C03486">
    <w:pPr>
      <w:pStyle w:val="En-tte"/>
    </w:pPr>
  </w:p>
  <w:p w14:paraId="3837A31E" w14:textId="77777777" w:rsidR="00C03486" w:rsidRDefault="00C03486">
    <w:pPr>
      <w:pStyle w:val="En-tte"/>
    </w:pPr>
  </w:p>
  <w:p w14:paraId="563EA655" w14:textId="77777777" w:rsidR="00C03486" w:rsidRDefault="00C0348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C49"/>
    <w:multiLevelType w:val="hybridMultilevel"/>
    <w:tmpl w:val="D36ED1F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DC0A0A"/>
    <w:multiLevelType w:val="multilevel"/>
    <w:tmpl w:val="946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392B"/>
    <w:multiLevelType w:val="multilevel"/>
    <w:tmpl w:val="B18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A05E0"/>
    <w:multiLevelType w:val="multilevel"/>
    <w:tmpl w:val="43D0D7F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BCB0EA4"/>
    <w:multiLevelType w:val="multilevel"/>
    <w:tmpl w:val="D5C4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A58D9"/>
    <w:multiLevelType w:val="multilevel"/>
    <w:tmpl w:val="73E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D4CD2"/>
    <w:multiLevelType w:val="multilevel"/>
    <w:tmpl w:val="BFF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15198"/>
    <w:multiLevelType w:val="multilevel"/>
    <w:tmpl w:val="EF9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678C2"/>
    <w:multiLevelType w:val="multilevel"/>
    <w:tmpl w:val="DF6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133A3"/>
    <w:multiLevelType w:val="hybridMultilevel"/>
    <w:tmpl w:val="05CCCF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CB22EAC"/>
    <w:multiLevelType w:val="multilevel"/>
    <w:tmpl w:val="7B0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864D9"/>
    <w:multiLevelType w:val="hybridMultilevel"/>
    <w:tmpl w:val="78BAE108"/>
    <w:lvl w:ilvl="0" w:tplc="BFE2DED0">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CD77E90"/>
    <w:multiLevelType w:val="multilevel"/>
    <w:tmpl w:val="461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D024B"/>
    <w:multiLevelType w:val="multilevel"/>
    <w:tmpl w:val="588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8150D"/>
    <w:multiLevelType w:val="multilevel"/>
    <w:tmpl w:val="8C6C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B6032"/>
    <w:multiLevelType w:val="multilevel"/>
    <w:tmpl w:val="667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9795C"/>
    <w:multiLevelType w:val="multilevel"/>
    <w:tmpl w:val="332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63F7E"/>
    <w:multiLevelType w:val="multilevel"/>
    <w:tmpl w:val="F8C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C74D4"/>
    <w:multiLevelType w:val="multilevel"/>
    <w:tmpl w:val="96BE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445250">
    <w:abstractNumId w:val="3"/>
  </w:num>
  <w:num w:numId="2" w16cid:durableId="1202202916">
    <w:abstractNumId w:val="9"/>
  </w:num>
  <w:num w:numId="3" w16cid:durableId="602105608">
    <w:abstractNumId w:val="11"/>
  </w:num>
  <w:num w:numId="4" w16cid:durableId="1055005767">
    <w:abstractNumId w:val="1"/>
  </w:num>
  <w:num w:numId="5" w16cid:durableId="1716084138">
    <w:abstractNumId w:val="0"/>
  </w:num>
  <w:num w:numId="6" w16cid:durableId="2106804082">
    <w:abstractNumId w:val="5"/>
  </w:num>
  <w:num w:numId="7" w16cid:durableId="1624922742">
    <w:abstractNumId w:val="10"/>
  </w:num>
  <w:num w:numId="8" w16cid:durableId="439109192">
    <w:abstractNumId w:val="7"/>
  </w:num>
  <w:num w:numId="9" w16cid:durableId="926426828">
    <w:abstractNumId w:val="15"/>
  </w:num>
  <w:num w:numId="10" w16cid:durableId="32968811">
    <w:abstractNumId w:val="2"/>
  </w:num>
  <w:num w:numId="11" w16cid:durableId="838039822">
    <w:abstractNumId w:val="4"/>
  </w:num>
  <w:num w:numId="12" w16cid:durableId="460077905">
    <w:abstractNumId w:val="13"/>
  </w:num>
  <w:num w:numId="13" w16cid:durableId="393166636">
    <w:abstractNumId w:val="8"/>
  </w:num>
  <w:num w:numId="14" w16cid:durableId="1330064167">
    <w:abstractNumId w:val="14"/>
  </w:num>
  <w:num w:numId="15" w16cid:durableId="1850485764">
    <w:abstractNumId w:val="6"/>
  </w:num>
  <w:num w:numId="16" w16cid:durableId="1267737461">
    <w:abstractNumId w:val="17"/>
  </w:num>
  <w:num w:numId="17" w16cid:durableId="1778602215">
    <w:abstractNumId w:val="16"/>
  </w:num>
  <w:num w:numId="18" w16cid:durableId="70662603">
    <w:abstractNumId w:val="18"/>
  </w:num>
  <w:num w:numId="19" w16cid:durableId="1081661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BE6"/>
    <w:rsid w:val="00087BD4"/>
    <w:rsid w:val="00123128"/>
    <w:rsid w:val="00150B93"/>
    <w:rsid w:val="001A0D95"/>
    <w:rsid w:val="001A7DF3"/>
    <w:rsid w:val="00205C12"/>
    <w:rsid w:val="00273A6E"/>
    <w:rsid w:val="00275F83"/>
    <w:rsid w:val="0029406E"/>
    <w:rsid w:val="002C7ACA"/>
    <w:rsid w:val="003037EA"/>
    <w:rsid w:val="004A170A"/>
    <w:rsid w:val="00563F7E"/>
    <w:rsid w:val="00565508"/>
    <w:rsid w:val="005D5255"/>
    <w:rsid w:val="005E1BCB"/>
    <w:rsid w:val="00617B10"/>
    <w:rsid w:val="006215A8"/>
    <w:rsid w:val="00661129"/>
    <w:rsid w:val="006A06DA"/>
    <w:rsid w:val="00800D04"/>
    <w:rsid w:val="00853C7E"/>
    <w:rsid w:val="00880F1E"/>
    <w:rsid w:val="008D7434"/>
    <w:rsid w:val="00916390"/>
    <w:rsid w:val="00A4039C"/>
    <w:rsid w:val="00B5472E"/>
    <w:rsid w:val="00BF6B46"/>
    <w:rsid w:val="00C03486"/>
    <w:rsid w:val="00CF0D89"/>
    <w:rsid w:val="00D57ED9"/>
    <w:rsid w:val="00DC5DFE"/>
    <w:rsid w:val="00E36BE6"/>
    <w:rsid w:val="00E6372B"/>
    <w:rsid w:val="00F56BC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3C58"/>
  <w15:chartTrackingRefBased/>
  <w15:docId w15:val="{6917757F-02F4-43DF-BFA8-B34071433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6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36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36BE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36BE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36BE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36B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6B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6B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6B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6BE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36BE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36BE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36BE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36BE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36B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6B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6B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6BE6"/>
    <w:rPr>
      <w:rFonts w:eastAsiaTheme="majorEastAsia" w:cstheme="majorBidi"/>
      <w:color w:val="272727" w:themeColor="text1" w:themeTint="D8"/>
    </w:rPr>
  </w:style>
  <w:style w:type="paragraph" w:styleId="Titre">
    <w:name w:val="Title"/>
    <w:basedOn w:val="Normal"/>
    <w:next w:val="Normal"/>
    <w:link w:val="TitreCar"/>
    <w:uiPriority w:val="10"/>
    <w:qFormat/>
    <w:rsid w:val="00E36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6B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6B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6B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6BE6"/>
    <w:pPr>
      <w:spacing w:before="160"/>
      <w:jc w:val="center"/>
    </w:pPr>
    <w:rPr>
      <w:i/>
      <w:iCs/>
      <w:color w:val="404040" w:themeColor="text1" w:themeTint="BF"/>
    </w:rPr>
  </w:style>
  <w:style w:type="character" w:customStyle="1" w:styleId="CitationCar">
    <w:name w:val="Citation Car"/>
    <w:basedOn w:val="Policepardfaut"/>
    <w:link w:val="Citation"/>
    <w:uiPriority w:val="29"/>
    <w:rsid w:val="00E36BE6"/>
    <w:rPr>
      <w:i/>
      <w:iCs/>
      <w:color w:val="404040" w:themeColor="text1" w:themeTint="BF"/>
    </w:rPr>
  </w:style>
  <w:style w:type="paragraph" w:styleId="Paragraphedeliste">
    <w:name w:val="List Paragraph"/>
    <w:basedOn w:val="Normal"/>
    <w:uiPriority w:val="34"/>
    <w:qFormat/>
    <w:rsid w:val="00E36BE6"/>
    <w:pPr>
      <w:ind w:left="720"/>
      <w:contextualSpacing/>
    </w:pPr>
  </w:style>
  <w:style w:type="character" w:styleId="Accentuationintense">
    <w:name w:val="Intense Emphasis"/>
    <w:basedOn w:val="Policepardfaut"/>
    <w:uiPriority w:val="21"/>
    <w:qFormat/>
    <w:rsid w:val="00E36BE6"/>
    <w:rPr>
      <w:i/>
      <w:iCs/>
      <w:color w:val="2F5496" w:themeColor="accent1" w:themeShade="BF"/>
    </w:rPr>
  </w:style>
  <w:style w:type="paragraph" w:styleId="Citationintense">
    <w:name w:val="Intense Quote"/>
    <w:basedOn w:val="Normal"/>
    <w:next w:val="Normal"/>
    <w:link w:val="CitationintenseCar"/>
    <w:uiPriority w:val="30"/>
    <w:qFormat/>
    <w:rsid w:val="00E36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36BE6"/>
    <w:rPr>
      <w:i/>
      <w:iCs/>
      <w:color w:val="2F5496" w:themeColor="accent1" w:themeShade="BF"/>
    </w:rPr>
  </w:style>
  <w:style w:type="character" w:styleId="Rfrenceintense">
    <w:name w:val="Intense Reference"/>
    <w:basedOn w:val="Policepardfaut"/>
    <w:uiPriority w:val="32"/>
    <w:qFormat/>
    <w:rsid w:val="00E36BE6"/>
    <w:rPr>
      <w:b/>
      <w:bCs/>
      <w:smallCaps/>
      <w:color w:val="2F5496" w:themeColor="accent1" w:themeShade="BF"/>
      <w:spacing w:val="5"/>
    </w:rPr>
  </w:style>
  <w:style w:type="character" w:styleId="lev">
    <w:name w:val="Strong"/>
    <w:basedOn w:val="Policepardfaut"/>
    <w:uiPriority w:val="22"/>
    <w:qFormat/>
    <w:rsid w:val="00853C7E"/>
    <w:rPr>
      <w:b/>
      <w:bCs/>
    </w:rPr>
  </w:style>
  <w:style w:type="character" w:styleId="Hyperlien">
    <w:name w:val="Hyperlink"/>
    <w:basedOn w:val="Policepardfaut"/>
    <w:uiPriority w:val="99"/>
    <w:unhideWhenUsed/>
    <w:rsid w:val="00A4039C"/>
    <w:rPr>
      <w:color w:val="0563C1" w:themeColor="hyperlink"/>
      <w:u w:val="single"/>
    </w:rPr>
  </w:style>
  <w:style w:type="character" w:styleId="Mentionnonrsolue">
    <w:name w:val="Unresolved Mention"/>
    <w:basedOn w:val="Policepardfaut"/>
    <w:uiPriority w:val="99"/>
    <w:semiHidden/>
    <w:unhideWhenUsed/>
    <w:rsid w:val="00A4039C"/>
    <w:rPr>
      <w:color w:val="605E5C"/>
      <w:shd w:val="clear" w:color="auto" w:fill="E1DFDD"/>
    </w:rPr>
  </w:style>
  <w:style w:type="character" w:styleId="Lienvisit">
    <w:name w:val="FollowedHyperlink"/>
    <w:basedOn w:val="Policepardfaut"/>
    <w:uiPriority w:val="99"/>
    <w:semiHidden/>
    <w:unhideWhenUsed/>
    <w:rsid w:val="004A170A"/>
    <w:rPr>
      <w:color w:val="954F72" w:themeColor="followedHyperlink"/>
      <w:u w:val="single"/>
    </w:rPr>
  </w:style>
  <w:style w:type="paragraph" w:styleId="En-tte">
    <w:name w:val="header"/>
    <w:basedOn w:val="Normal"/>
    <w:link w:val="En-tteCar"/>
    <w:uiPriority w:val="99"/>
    <w:unhideWhenUsed/>
    <w:rsid w:val="00BF6B46"/>
    <w:pPr>
      <w:tabs>
        <w:tab w:val="center" w:pos="4680"/>
        <w:tab w:val="right" w:pos="9360"/>
      </w:tabs>
      <w:spacing w:after="0" w:line="240" w:lineRule="auto"/>
    </w:pPr>
  </w:style>
  <w:style w:type="character" w:customStyle="1" w:styleId="En-tteCar">
    <w:name w:val="En-tête Car"/>
    <w:basedOn w:val="Policepardfaut"/>
    <w:link w:val="En-tte"/>
    <w:uiPriority w:val="99"/>
    <w:rsid w:val="00BF6B46"/>
  </w:style>
  <w:style w:type="paragraph" w:styleId="Pieddepage">
    <w:name w:val="footer"/>
    <w:basedOn w:val="Normal"/>
    <w:link w:val="PieddepageCar"/>
    <w:uiPriority w:val="99"/>
    <w:unhideWhenUsed/>
    <w:rsid w:val="00BF6B4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F6B46"/>
  </w:style>
  <w:style w:type="paragraph" w:styleId="NormalWeb">
    <w:name w:val="Normal (Web)"/>
    <w:basedOn w:val="Normal"/>
    <w:uiPriority w:val="99"/>
    <w:unhideWhenUsed/>
    <w:rsid w:val="00F56BC5"/>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gende">
    <w:name w:val="caption"/>
    <w:basedOn w:val="Normal"/>
    <w:next w:val="Normal"/>
    <w:uiPriority w:val="35"/>
    <w:unhideWhenUsed/>
    <w:qFormat/>
    <w:rsid w:val="00F56BC5"/>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B5472E"/>
    <w:pPr>
      <w:spacing w:before="240" w:after="0"/>
      <w:outlineLvl w:val="9"/>
    </w:pPr>
    <w:rPr>
      <w:sz w:val="32"/>
      <w:szCs w:val="32"/>
      <w:lang w:eastAsia="en-CA"/>
    </w:rPr>
  </w:style>
  <w:style w:type="paragraph" w:styleId="TM1">
    <w:name w:val="toc 1"/>
    <w:basedOn w:val="Normal"/>
    <w:next w:val="Normal"/>
    <w:autoRedefine/>
    <w:uiPriority w:val="39"/>
    <w:unhideWhenUsed/>
    <w:rsid w:val="00B5472E"/>
    <w:pPr>
      <w:spacing w:after="100"/>
    </w:pPr>
  </w:style>
  <w:style w:type="paragraph" w:styleId="TM2">
    <w:name w:val="toc 2"/>
    <w:basedOn w:val="Normal"/>
    <w:next w:val="Normal"/>
    <w:autoRedefine/>
    <w:uiPriority w:val="39"/>
    <w:unhideWhenUsed/>
    <w:rsid w:val="00C03486"/>
    <w:pPr>
      <w:spacing w:after="100"/>
      <w:ind w:left="220"/>
    </w:pPr>
  </w:style>
  <w:style w:type="paragraph" w:styleId="Sansinterligne">
    <w:name w:val="No Spacing"/>
    <w:link w:val="SansinterligneCar"/>
    <w:uiPriority w:val="1"/>
    <w:qFormat/>
    <w:rsid w:val="00C03486"/>
    <w:pPr>
      <w:spacing w:after="0" w:line="240" w:lineRule="auto"/>
    </w:pPr>
    <w:rPr>
      <w:rFonts w:eastAsiaTheme="minorEastAsia"/>
      <w:lang w:eastAsia="en-CA"/>
    </w:rPr>
  </w:style>
  <w:style w:type="character" w:customStyle="1" w:styleId="SansinterligneCar">
    <w:name w:val="Sans interligne Car"/>
    <w:basedOn w:val="Policepardfaut"/>
    <w:link w:val="Sansinterligne"/>
    <w:uiPriority w:val="1"/>
    <w:rsid w:val="00C03486"/>
    <w:rPr>
      <w:rFonts w:eastAsiaTheme="minorEastAsia"/>
      <w:lang w:eastAsia="en-CA"/>
    </w:rPr>
  </w:style>
  <w:style w:type="paragraph" w:styleId="TM3">
    <w:name w:val="toc 3"/>
    <w:basedOn w:val="Normal"/>
    <w:next w:val="Normal"/>
    <w:autoRedefine/>
    <w:uiPriority w:val="39"/>
    <w:unhideWhenUsed/>
    <w:rsid w:val="00C0348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hyperlink" Target="https://www.basicbooks.com/titles/don-norman/the-design-of-everyday-things/9780465072996/"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jmir.org/2016/1/e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ncbi.nlm.nih.gov/pmc/articles/PMC3191684/"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www.nngroup.com/articles/usability-testing-101/" TargetMode="External"/><Relationship Id="rId10" Type="http://schemas.openxmlformats.org/officeDocument/2006/relationships/hyperlink" Target="https://docs.google.com/spreadsheets/d/e/2PACX-1vR47esJpxbL6solNjS9e7ixEOfmYKYzwjyJFdgSR0QvOU_WLmIz5m-rbVNErgwDqZV4ZXvSw23IR8ek/pubhtml?gid=737626946&amp;single=true" TargetMode="External"/><Relationship Id="rId19" Type="http://schemas.openxmlformats.org/officeDocument/2006/relationships/image" Target="media/image10.png"/><Relationship Id="rId31" Type="http://schemas.openxmlformats.org/officeDocument/2006/relationships/hyperlink" Target="https://www.who.int/chp/knowledge/publications/adherence_full_report.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l.acm.org/doi/10.1145/2750858.2807545" TargetMode="Externa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0C3B29AACF458D8F5F51518A5335C6"/>
        <w:category>
          <w:name w:val="Général"/>
          <w:gallery w:val="placeholder"/>
        </w:category>
        <w:types>
          <w:type w:val="bbPlcHdr"/>
        </w:types>
        <w:behaviors>
          <w:behavior w:val="content"/>
        </w:behaviors>
        <w:guid w:val="{6E21AFEF-82FB-421A-A0A7-CA8F334F2E12}"/>
      </w:docPartPr>
      <w:docPartBody>
        <w:p w:rsidR="00000000" w:rsidRDefault="000A40E3" w:rsidP="000A40E3">
          <w:pPr>
            <w:pStyle w:val="B90C3B29AACF458D8F5F51518A5335C6"/>
          </w:pPr>
          <w:r>
            <w:rPr>
              <w:color w:val="0F4761" w:themeColor="accent1" w:themeShade="BF"/>
              <w:lang w:val="fr-CA"/>
            </w:rPr>
            <w:t>[Nom de la société]</w:t>
          </w:r>
        </w:p>
      </w:docPartBody>
    </w:docPart>
    <w:docPart>
      <w:docPartPr>
        <w:name w:val="A03CE8245A154C3D8045020D5F279A2F"/>
        <w:category>
          <w:name w:val="Général"/>
          <w:gallery w:val="placeholder"/>
        </w:category>
        <w:types>
          <w:type w:val="bbPlcHdr"/>
        </w:types>
        <w:behaviors>
          <w:behavior w:val="content"/>
        </w:behaviors>
        <w:guid w:val="{FF768BF9-B299-4A8F-9A82-80003E450E18}"/>
      </w:docPartPr>
      <w:docPartBody>
        <w:p w:rsidR="00000000" w:rsidRDefault="000A40E3" w:rsidP="000A40E3">
          <w:pPr>
            <w:pStyle w:val="A03CE8245A154C3D8045020D5F279A2F"/>
          </w:pPr>
          <w:r>
            <w:rPr>
              <w:rFonts w:asciiTheme="majorHAnsi" w:eastAsiaTheme="majorEastAsia" w:hAnsiTheme="majorHAnsi" w:cstheme="majorBidi"/>
              <w:color w:val="156082" w:themeColor="accent1"/>
              <w:sz w:val="88"/>
              <w:szCs w:val="88"/>
              <w:lang w:val="fr-CA"/>
            </w:rPr>
            <w:t>[Titre du document]</w:t>
          </w:r>
        </w:p>
      </w:docPartBody>
    </w:docPart>
    <w:docPart>
      <w:docPartPr>
        <w:name w:val="42197A57631343788F0ED816A2E11566"/>
        <w:category>
          <w:name w:val="Général"/>
          <w:gallery w:val="placeholder"/>
        </w:category>
        <w:types>
          <w:type w:val="bbPlcHdr"/>
        </w:types>
        <w:behaviors>
          <w:behavior w:val="content"/>
        </w:behaviors>
        <w:guid w:val="{53BAD381-DCD1-480F-A06A-8882C3F9593E}"/>
      </w:docPartPr>
      <w:docPartBody>
        <w:p w:rsidR="00000000" w:rsidRDefault="000A40E3" w:rsidP="000A40E3">
          <w:pPr>
            <w:pStyle w:val="42197A57631343788F0ED816A2E11566"/>
          </w:pPr>
          <w:r>
            <w:rPr>
              <w:color w:val="0F4761" w:themeColor="accent1" w:themeShade="BF"/>
              <w:lang w:val="fr-CA"/>
            </w:rPr>
            <w:t>[Sous-titre du document]</w:t>
          </w:r>
        </w:p>
      </w:docPartBody>
    </w:docPart>
    <w:docPart>
      <w:docPartPr>
        <w:name w:val="033F9D78C4F74A989571EEEB7284BB91"/>
        <w:category>
          <w:name w:val="Général"/>
          <w:gallery w:val="placeholder"/>
        </w:category>
        <w:types>
          <w:type w:val="bbPlcHdr"/>
        </w:types>
        <w:behaviors>
          <w:behavior w:val="content"/>
        </w:behaviors>
        <w:guid w:val="{FB10DE88-29D4-440C-8D0F-A4B5B4CADE0F}"/>
      </w:docPartPr>
      <w:docPartBody>
        <w:p w:rsidR="00000000" w:rsidRDefault="000A40E3" w:rsidP="000A40E3">
          <w:pPr>
            <w:pStyle w:val="033F9D78C4F74A989571EEEB7284BB91"/>
          </w:pPr>
          <w:r>
            <w:rPr>
              <w:color w:val="156082" w:themeColor="accent1"/>
              <w:sz w:val="28"/>
              <w:szCs w:val="28"/>
              <w:lang w:val="fr-CA"/>
            </w:rPr>
            <w:t>[Nom de l’auteur]</w:t>
          </w:r>
        </w:p>
      </w:docPartBody>
    </w:docPart>
    <w:docPart>
      <w:docPartPr>
        <w:name w:val="2C8FF74038B04B11BEB7D7CA517711B4"/>
        <w:category>
          <w:name w:val="Général"/>
          <w:gallery w:val="placeholder"/>
        </w:category>
        <w:types>
          <w:type w:val="bbPlcHdr"/>
        </w:types>
        <w:behaviors>
          <w:behavior w:val="content"/>
        </w:behaviors>
        <w:guid w:val="{E91F80B7-E68D-4ADD-82F2-3094AC52B593}"/>
      </w:docPartPr>
      <w:docPartBody>
        <w:p w:rsidR="00000000" w:rsidRDefault="000A40E3" w:rsidP="000A40E3">
          <w:pPr>
            <w:pStyle w:val="2C8FF74038B04B11BEB7D7CA517711B4"/>
          </w:pPr>
          <w:r>
            <w:rPr>
              <w:color w:val="156082" w:themeColor="accent1"/>
              <w:sz w:val="28"/>
              <w:szCs w:val="28"/>
              <w:lang w:val="fr-CA"/>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E3"/>
    <w:rsid w:val="000A40E3"/>
    <w:rsid w:val="00150B93"/>
    <w:rsid w:val="00ED68B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90C3B29AACF458D8F5F51518A5335C6">
    <w:name w:val="B90C3B29AACF458D8F5F51518A5335C6"/>
    <w:rsid w:val="000A40E3"/>
  </w:style>
  <w:style w:type="paragraph" w:customStyle="1" w:styleId="A03CE8245A154C3D8045020D5F279A2F">
    <w:name w:val="A03CE8245A154C3D8045020D5F279A2F"/>
    <w:rsid w:val="000A40E3"/>
  </w:style>
  <w:style w:type="paragraph" w:customStyle="1" w:styleId="42197A57631343788F0ED816A2E11566">
    <w:name w:val="42197A57631343788F0ED816A2E11566"/>
    <w:rsid w:val="000A40E3"/>
  </w:style>
  <w:style w:type="paragraph" w:customStyle="1" w:styleId="033F9D78C4F74A989571EEEB7284BB91">
    <w:name w:val="033F9D78C4F74A989571EEEB7284BB91"/>
    <w:rsid w:val="000A40E3"/>
  </w:style>
  <w:style w:type="paragraph" w:customStyle="1" w:styleId="2C8FF74038B04B11BEB7D7CA517711B4">
    <w:name w:val="2C8FF74038B04B11BEB7D7CA517711B4"/>
    <w:rsid w:val="000A40E3"/>
  </w:style>
  <w:style w:type="paragraph" w:customStyle="1" w:styleId="00762F781EF6422B9B95E3FB8EDDC057">
    <w:name w:val="00762F781EF6422B9B95E3FB8EDDC057"/>
    <w:rsid w:val="000A40E3"/>
  </w:style>
  <w:style w:type="paragraph" w:customStyle="1" w:styleId="7CF2373684804DADBC273EC01C2EB046">
    <w:name w:val="7CF2373684804DADBC273EC01C2EB046"/>
    <w:rsid w:val="000A40E3"/>
  </w:style>
  <w:style w:type="paragraph" w:customStyle="1" w:styleId="B7F8F648E14747BB8804741092FCEBE8">
    <w:name w:val="B7F8F648E14747BB8804741092FCEBE8"/>
    <w:rsid w:val="000A40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23F1F9-57B0-46D6-9797-9D5107B2E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27</Pages>
  <Words>4412</Words>
  <Characters>26959</Characters>
  <Application>Microsoft Office Word</Application>
  <DocSecurity>0</DocSecurity>
  <Lines>612</Lines>
  <Paragraphs>261</Paragraphs>
  <ScaleCrop>false</ScaleCrop>
  <HeadingPairs>
    <vt:vector size="2" baseType="variant">
      <vt:variant>
        <vt:lpstr>Titre</vt:lpstr>
      </vt:variant>
      <vt:variant>
        <vt:i4>1</vt:i4>
      </vt:variant>
    </vt:vector>
  </HeadingPairs>
  <TitlesOfParts>
    <vt:vector size="1" baseType="lpstr">
      <vt:lpstr/>
    </vt:vector>
  </TitlesOfParts>
  <Company>SOEN 357 – Section S</Company>
  <LinksUpToDate>false</LinksUpToDate>
  <CharactersWithSpaces>31110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subject>Winter 2026 – Concordia University</dc:subject>
  <dc:creator>Ammar Ranko - 40281232</dc:creator>
  <cp:keywords/>
  <dc:description/>
  <cp:lastModifiedBy>Ammar Ranko</cp:lastModifiedBy>
  <cp:revision>2</cp:revision>
  <dcterms:created xsi:type="dcterms:W3CDTF">2026-02-19T18:49:00Z</dcterms:created>
  <dcterms:modified xsi:type="dcterms:W3CDTF">2026-02-20T05:44:00Z</dcterms:modified>
</cp:coreProperties>
</file>