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0D68FC" w14:textId="045870FF" w:rsidR="00E7791A" w:rsidRDefault="00E7791A" w:rsidP="00E7791A">
      <w:r>
        <w:rPr>
          <w:noProof/>
        </w:rPr>
        <w:drawing>
          <wp:anchor distT="0" distB="0" distL="114300" distR="114300" simplePos="0" relativeHeight="251658240" behindDoc="1" locked="0" layoutInCell="1" allowOverlap="1" wp14:anchorId="4FF3940B" wp14:editId="0421A924">
            <wp:simplePos x="0" y="0"/>
            <wp:positionH relativeFrom="column">
              <wp:posOffset>807720</wp:posOffset>
            </wp:positionH>
            <wp:positionV relativeFrom="paragraph">
              <wp:posOffset>0</wp:posOffset>
            </wp:positionV>
            <wp:extent cx="4305300" cy="2773680"/>
            <wp:effectExtent l="0" t="0" r="0" b="7620"/>
            <wp:wrapTight wrapText="bothSides">
              <wp:wrapPolygon edited="0">
                <wp:start x="0" y="0"/>
                <wp:lineTo x="0" y="21511"/>
                <wp:lineTo x="21504" y="21511"/>
                <wp:lineTo x="21504" y="0"/>
                <wp:lineTo x="0" y="0"/>
              </wp:wrapPolygon>
            </wp:wrapTight>
            <wp:docPr id="2123489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89308" name="Picture 212348930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EFA276" w14:textId="77777777" w:rsidR="00E7791A" w:rsidRPr="00E7791A" w:rsidRDefault="00E7791A" w:rsidP="00E7791A"/>
    <w:p w14:paraId="3DF04E45" w14:textId="77777777" w:rsidR="00E7791A" w:rsidRPr="00E7791A" w:rsidRDefault="00E7791A" w:rsidP="00E7791A"/>
    <w:p w14:paraId="2304ACAD" w14:textId="77777777" w:rsidR="00E7791A" w:rsidRPr="00E7791A" w:rsidRDefault="00E7791A" w:rsidP="00E7791A"/>
    <w:p w14:paraId="7D4882A0" w14:textId="77777777" w:rsidR="00E7791A" w:rsidRPr="00E7791A" w:rsidRDefault="00E7791A" w:rsidP="00E7791A"/>
    <w:p w14:paraId="592D4505" w14:textId="77777777" w:rsidR="00E7791A" w:rsidRPr="00E7791A" w:rsidRDefault="00E7791A" w:rsidP="00E7791A"/>
    <w:p w14:paraId="602BD67C" w14:textId="77777777" w:rsidR="00E7791A" w:rsidRPr="00E7791A" w:rsidRDefault="00E7791A" w:rsidP="00E7791A"/>
    <w:p w14:paraId="2C3990E7" w14:textId="77777777" w:rsidR="00E7791A" w:rsidRPr="00E7791A" w:rsidRDefault="00E7791A" w:rsidP="00E7791A"/>
    <w:p w14:paraId="6EFF621C" w14:textId="77777777" w:rsidR="00E7791A" w:rsidRDefault="00E7791A" w:rsidP="00E7791A"/>
    <w:p w14:paraId="4C1A826A" w14:textId="24163CA7" w:rsidR="00E7791A" w:rsidRPr="00E7791A" w:rsidRDefault="00E7791A" w:rsidP="00E7791A">
      <w:pPr>
        <w:rPr>
          <w:rFonts w:ascii="Algerian" w:hAnsi="Algerian"/>
          <w:sz w:val="44"/>
          <w:szCs w:val="44"/>
        </w:rPr>
      </w:pPr>
      <w:r>
        <w:rPr>
          <w:rFonts w:ascii="Algerian" w:hAnsi="Algerian"/>
          <w:sz w:val="44"/>
          <w:szCs w:val="44"/>
        </w:rPr>
        <w:t xml:space="preserve">                             </w:t>
      </w:r>
      <w:r w:rsidRPr="00E7791A">
        <w:rPr>
          <w:rFonts w:ascii="Algerian" w:hAnsi="Algerian"/>
          <w:sz w:val="44"/>
          <w:szCs w:val="44"/>
        </w:rPr>
        <w:t>Bloodborne</w:t>
      </w:r>
      <w:r>
        <w:rPr>
          <w:rFonts w:ascii="Algerian" w:hAnsi="Algerian"/>
          <w:sz w:val="44"/>
          <w:szCs w:val="44"/>
        </w:rPr>
        <w:t>:</w:t>
      </w:r>
    </w:p>
    <w:p w14:paraId="2D91FC2D" w14:textId="1E4DF5D5" w:rsidR="00E7791A" w:rsidRPr="00E7791A" w:rsidRDefault="00E7791A" w:rsidP="00E7791A">
      <w:pPr>
        <w:jc w:val="center"/>
        <w:rPr>
          <w:b/>
          <w:bCs/>
        </w:rPr>
      </w:pPr>
      <w:r w:rsidRPr="00E7791A">
        <w:rPr>
          <w:b/>
          <w:bCs/>
        </w:rPr>
        <w:t>1️</w:t>
      </w:r>
      <w:r>
        <w:rPr>
          <w:rFonts w:ascii="Segoe UI Symbol" w:hAnsi="Segoe UI Symbol" w:cs="Segoe UI Symbol"/>
          <w:b/>
          <w:bCs/>
        </w:rPr>
        <w:t>.</w:t>
      </w:r>
      <w:r w:rsidRPr="00E7791A">
        <w:rPr>
          <w:b/>
          <w:bCs/>
        </w:rPr>
        <w:t>Fast &amp; Aggressive Combat</w:t>
      </w:r>
    </w:p>
    <w:p w14:paraId="54842203" w14:textId="77777777" w:rsidR="00E7791A" w:rsidRPr="00E7791A" w:rsidRDefault="00E7791A" w:rsidP="00E7791A">
      <w:pPr>
        <w:jc w:val="center"/>
      </w:pPr>
      <w:r w:rsidRPr="00E7791A">
        <w:t xml:space="preserve">Encourages </w:t>
      </w:r>
      <w:r w:rsidRPr="00E7791A">
        <w:rPr>
          <w:b/>
          <w:bCs/>
        </w:rPr>
        <w:t>aggressive play</w:t>
      </w:r>
      <w:r w:rsidRPr="00E7791A">
        <w:t xml:space="preserve"> with </w:t>
      </w:r>
      <w:r w:rsidRPr="00E7791A">
        <w:rPr>
          <w:b/>
          <w:bCs/>
        </w:rPr>
        <w:t>no shields</w:t>
      </w:r>
      <w:r w:rsidRPr="00E7791A">
        <w:t xml:space="preserve">, a </w:t>
      </w:r>
      <w:r w:rsidRPr="00E7791A">
        <w:rPr>
          <w:b/>
          <w:bCs/>
        </w:rPr>
        <w:t>Rally System</w:t>
      </w:r>
      <w:r w:rsidRPr="00E7791A">
        <w:t xml:space="preserve"> to regain health, and </w:t>
      </w:r>
      <w:r w:rsidRPr="00E7791A">
        <w:rPr>
          <w:b/>
          <w:bCs/>
        </w:rPr>
        <w:t>quick dodging mechanics</w:t>
      </w:r>
      <w:r w:rsidRPr="00E7791A">
        <w:t>.</w:t>
      </w:r>
    </w:p>
    <w:p w14:paraId="6C19BADC" w14:textId="402C4C5E" w:rsidR="00E7791A" w:rsidRPr="00E7791A" w:rsidRDefault="00E7791A" w:rsidP="00E7791A">
      <w:pPr>
        <w:jc w:val="center"/>
        <w:rPr>
          <w:b/>
          <w:bCs/>
        </w:rPr>
      </w:pPr>
      <w:r w:rsidRPr="00E7791A">
        <w:rPr>
          <w:b/>
          <w:bCs/>
        </w:rPr>
        <w:t>2️</w:t>
      </w:r>
      <w:r>
        <w:rPr>
          <w:rFonts w:ascii="Segoe UI Symbol" w:hAnsi="Segoe UI Symbol" w:cs="Segoe UI Symbol"/>
          <w:b/>
          <w:bCs/>
        </w:rPr>
        <w:t>.</w:t>
      </w:r>
      <w:r w:rsidRPr="00E7791A">
        <w:rPr>
          <w:b/>
          <w:bCs/>
        </w:rPr>
        <w:t xml:space="preserve"> Unique Trick Weapons &amp; Firearms</w:t>
      </w:r>
    </w:p>
    <w:p w14:paraId="322267BC" w14:textId="77777777" w:rsidR="00E7791A" w:rsidRPr="00E7791A" w:rsidRDefault="00E7791A" w:rsidP="00E7791A">
      <w:pPr>
        <w:jc w:val="center"/>
      </w:pPr>
      <w:r w:rsidRPr="00E7791A">
        <w:t xml:space="preserve">Weapons </w:t>
      </w:r>
      <w:r w:rsidRPr="00E7791A">
        <w:rPr>
          <w:b/>
          <w:bCs/>
        </w:rPr>
        <w:t>transform</w:t>
      </w:r>
      <w:r w:rsidRPr="00E7791A">
        <w:t xml:space="preserve"> for </w:t>
      </w:r>
      <w:r w:rsidRPr="00E7791A">
        <w:rPr>
          <w:b/>
          <w:bCs/>
        </w:rPr>
        <w:t>dual fighting styles</w:t>
      </w:r>
      <w:r w:rsidRPr="00E7791A">
        <w:t xml:space="preserve">, and </w:t>
      </w:r>
      <w:r w:rsidRPr="00E7791A">
        <w:rPr>
          <w:b/>
          <w:bCs/>
        </w:rPr>
        <w:t>firearms replace shields</w:t>
      </w:r>
      <w:r w:rsidRPr="00E7791A">
        <w:t xml:space="preserve">, allowing </w:t>
      </w:r>
      <w:r w:rsidRPr="00E7791A">
        <w:rPr>
          <w:b/>
          <w:bCs/>
        </w:rPr>
        <w:t>parry-based counterattacks</w:t>
      </w:r>
      <w:r w:rsidRPr="00E7791A">
        <w:t>.</w:t>
      </w:r>
    </w:p>
    <w:p w14:paraId="6CF25AA8" w14:textId="03BF0C0B" w:rsidR="00E7791A" w:rsidRPr="00E7791A" w:rsidRDefault="00E7791A" w:rsidP="00E7791A">
      <w:pPr>
        <w:jc w:val="center"/>
        <w:rPr>
          <w:b/>
          <w:bCs/>
        </w:rPr>
      </w:pPr>
      <w:r w:rsidRPr="00E7791A">
        <w:rPr>
          <w:b/>
          <w:bCs/>
        </w:rPr>
        <w:t>3️</w:t>
      </w:r>
      <w:r>
        <w:rPr>
          <w:rFonts w:ascii="Segoe UI Symbol" w:hAnsi="Segoe UI Symbol" w:cs="Segoe UI Symbol"/>
          <w:b/>
          <w:bCs/>
        </w:rPr>
        <w:t>.</w:t>
      </w:r>
      <w:r w:rsidRPr="00E7791A">
        <w:rPr>
          <w:b/>
          <w:bCs/>
        </w:rPr>
        <w:t xml:space="preserve"> Gothic &amp; Lovecraftian Horror Setting</w:t>
      </w:r>
    </w:p>
    <w:p w14:paraId="288CC430" w14:textId="77777777" w:rsidR="00E7791A" w:rsidRPr="00E7791A" w:rsidRDefault="00E7791A" w:rsidP="00E7791A">
      <w:pPr>
        <w:jc w:val="center"/>
      </w:pPr>
      <w:r w:rsidRPr="00E7791A">
        <w:t xml:space="preserve">A </w:t>
      </w:r>
      <w:r w:rsidRPr="00E7791A">
        <w:rPr>
          <w:b/>
          <w:bCs/>
        </w:rPr>
        <w:t>dark, eerie world</w:t>
      </w:r>
      <w:r w:rsidRPr="00E7791A">
        <w:t xml:space="preserve"> blending </w:t>
      </w:r>
      <w:r w:rsidRPr="00E7791A">
        <w:rPr>
          <w:b/>
          <w:bCs/>
        </w:rPr>
        <w:t>Victorian gothic horror</w:t>
      </w:r>
      <w:r w:rsidRPr="00E7791A">
        <w:t xml:space="preserve"> with </w:t>
      </w:r>
      <w:r w:rsidRPr="00E7791A">
        <w:rPr>
          <w:b/>
          <w:bCs/>
        </w:rPr>
        <w:t>cosmic, eldritch nightmares</w:t>
      </w:r>
      <w:r w:rsidRPr="00E7791A">
        <w:t>.</w:t>
      </w:r>
    </w:p>
    <w:p w14:paraId="3B4F214E" w14:textId="011CF7FF" w:rsidR="00E7791A" w:rsidRPr="00E7791A" w:rsidRDefault="00E7791A" w:rsidP="00E7791A">
      <w:pPr>
        <w:jc w:val="center"/>
        <w:rPr>
          <w:b/>
          <w:bCs/>
        </w:rPr>
      </w:pPr>
      <w:r w:rsidRPr="00E7791A">
        <w:rPr>
          <w:b/>
          <w:bCs/>
        </w:rPr>
        <w:t>4️</w:t>
      </w:r>
      <w:r>
        <w:rPr>
          <w:rFonts w:ascii="Segoe UI Symbol" w:hAnsi="Segoe UI Symbol" w:cs="Segoe UI Symbol"/>
          <w:b/>
          <w:bCs/>
        </w:rPr>
        <w:t>.</w:t>
      </w:r>
      <w:r w:rsidRPr="00E7791A">
        <w:rPr>
          <w:b/>
          <w:bCs/>
        </w:rPr>
        <w:t xml:space="preserve"> Challenging Bosses &amp; Enemies</w:t>
      </w:r>
    </w:p>
    <w:p w14:paraId="65BD8C31" w14:textId="77777777" w:rsidR="00E7791A" w:rsidRPr="00E7791A" w:rsidRDefault="00E7791A" w:rsidP="00E7791A">
      <w:pPr>
        <w:jc w:val="center"/>
      </w:pPr>
      <w:r w:rsidRPr="00E7791A">
        <w:t xml:space="preserve">Features </w:t>
      </w:r>
      <w:r w:rsidRPr="00E7791A">
        <w:rPr>
          <w:b/>
          <w:bCs/>
        </w:rPr>
        <w:t>terrifying, multi-phase bosses</w:t>
      </w:r>
      <w:r w:rsidRPr="00E7791A">
        <w:t xml:space="preserve"> like </w:t>
      </w:r>
      <w:r w:rsidRPr="00E7791A">
        <w:rPr>
          <w:b/>
          <w:bCs/>
        </w:rPr>
        <w:t>Father Gascoigne, Ludwig, and Orphan of Kos</w:t>
      </w:r>
      <w:r w:rsidRPr="00E7791A">
        <w:t>, with grotesque enemy designs.</w:t>
      </w:r>
    </w:p>
    <w:p w14:paraId="33B8325B" w14:textId="0103515B" w:rsidR="00E7791A" w:rsidRPr="00E7791A" w:rsidRDefault="00E7791A" w:rsidP="00E7791A">
      <w:pPr>
        <w:jc w:val="center"/>
        <w:rPr>
          <w:b/>
          <w:bCs/>
        </w:rPr>
      </w:pPr>
      <w:r w:rsidRPr="00E7791A">
        <w:rPr>
          <w:b/>
          <w:bCs/>
        </w:rPr>
        <w:t>5️</w:t>
      </w:r>
      <w:r>
        <w:rPr>
          <w:rFonts w:ascii="Segoe UI Symbol" w:hAnsi="Segoe UI Symbol" w:cs="Segoe UI Symbol"/>
          <w:b/>
          <w:bCs/>
        </w:rPr>
        <w:t>.</w:t>
      </w:r>
      <w:r w:rsidRPr="00E7791A">
        <w:rPr>
          <w:b/>
          <w:bCs/>
        </w:rPr>
        <w:t>The Old Hunters DLC Expansion</w:t>
      </w:r>
    </w:p>
    <w:p w14:paraId="3C709EE1" w14:textId="77777777" w:rsidR="00E7791A" w:rsidRPr="00E7791A" w:rsidRDefault="00E7791A" w:rsidP="00E7791A">
      <w:pPr>
        <w:jc w:val="center"/>
      </w:pPr>
      <w:r w:rsidRPr="00E7791A">
        <w:t xml:space="preserve">Adds </w:t>
      </w:r>
      <w:r w:rsidRPr="00E7791A">
        <w:rPr>
          <w:b/>
          <w:bCs/>
        </w:rPr>
        <w:t>new areas, weapons, and bosses</w:t>
      </w:r>
      <w:r w:rsidRPr="00E7791A">
        <w:t xml:space="preserve">, expanding the </w:t>
      </w:r>
      <w:r w:rsidRPr="00E7791A">
        <w:rPr>
          <w:b/>
          <w:bCs/>
        </w:rPr>
        <w:t>lore of the Healing Church and nightmare realms</w:t>
      </w:r>
      <w:r w:rsidRPr="00E7791A">
        <w:t>.</w:t>
      </w:r>
    </w:p>
    <w:p w14:paraId="09A1217B" w14:textId="77777777" w:rsidR="00E7791A" w:rsidRPr="00E7791A" w:rsidRDefault="00E7791A" w:rsidP="00E7791A">
      <w:pPr>
        <w:jc w:val="center"/>
      </w:pPr>
    </w:p>
    <w:sectPr w:rsidR="00E7791A" w:rsidRPr="00E779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91A"/>
    <w:rsid w:val="004D32C2"/>
    <w:rsid w:val="00E77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A38F8"/>
  <w15:chartTrackingRefBased/>
  <w15:docId w15:val="{3420257E-A505-4754-B81D-DE6D04150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79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79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79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79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79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79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79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79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79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79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79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79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791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791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79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79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79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79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79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79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79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79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79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79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79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791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79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791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791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24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111</Words>
  <Characters>636</Characters>
  <Application>Microsoft Office Word</Application>
  <DocSecurity>0</DocSecurity>
  <Lines>5</Lines>
  <Paragraphs>1</Paragraphs>
  <ScaleCrop>false</ScaleCrop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Ahmed</dc:creator>
  <cp:keywords/>
  <dc:description/>
  <cp:lastModifiedBy>Hamza Ahmed</cp:lastModifiedBy>
  <cp:revision>2</cp:revision>
  <dcterms:created xsi:type="dcterms:W3CDTF">2025-03-22T21:27:00Z</dcterms:created>
  <dcterms:modified xsi:type="dcterms:W3CDTF">2025-03-22T21:29:00Z</dcterms:modified>
</cp:coreProperties>
</file>