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4CF89" w14:textId="77777777" w:rsidR="00F40684" w:rsidRDefault="00F40684" w:rsidP="00F40684">
      <w:pPr>
        <w:spacing w:after="0" w:line="240" w:lineRule="auto"/>
        <w:jc w:val="center"/>
        <w:rPr>
          <w:b/>
          <w:sz w:val="40"/>
          <w:szCs w:val="40"/>
        </w:rPr>
      </w:pPr>
      <w:r>
        <w:rPr>
          <w:b/>
          <w:sz w:val="40"/>
          <w:szCs w:val="40"/>
        </w:rPr>
        <w:t>Middle East Technical University</w:t>
      </w:r>
    </w:p>
    <w:p w14:paraId="43EA81A7" w14:textId="77777777" w:rsidR="00F40684" w:rsidRDefault="00F40684" w:rsidP="00F40684">
      <w:pPr>
        <w:spacing w:after="0" w:line="240" w:lineRule="auto"/>
        <w:jc w:val="center"/>
        <w:rPr>
          <w:b/>
          <w:sz w:val="40"/>
          <w:szCs w:val="40"/>
        </w:rPr>
      </w:pPr>
      <w:r>
        <w:rPr>
          <w:b/>
          <w:sz w:val="40"/>
          <w:szCs w:val="40"/>
        </w:rPr>
        <w:t>Northern Cyprus Campus</w:t>
      </w:r>
    </w:p>
    <w:p w14:paraId="167CB711" w14:textId="77777777" w:rsidR="00F40684" w:rsidRDefault="00F40684" w:rsidP="00F40684">
      <w:pPr>
        <w:spacing w:after="0" w:line="240" w:lineRule="auto"/>
        <w:jc w:val="center"/>
        <w:rPr>
          <w:b/>
          <w:sz w:val="40"/>
          <w:szCs w:val="40"/>
          <w:u w:val="single"/>
        </w:rPr>
      </w:pPr>
    </w:p>
    <w:p w14:paraId="4987C105" w14:textId="77777777" w:rsidR="00F40684" w:rsidRDefault="00F40684" w:rsidP="00F40684">
      <w:pPr>
        <w:spacing w:after="0" w:line="240" w:lineRule="auto"/>
        <w:jc w:val="center"/>
        <w:rPr>
          <w:b/>
          <w:sz w:val="40"/>
          <w:szCs w:val="40"/>
          <w:u w:val="single"/>
        </w:rPr>
      </w:pPr>
      <w:r>
        <w:rPr>
          <w:b/>
          <w:noProof/>
          <w:sz w:val="40"/>
          <w:szCs w:val="40"/>
        </w:rPr>
        <w:drawing>
          <wp:inline distT="0" distB="0" distL="0" distR="0" wp14:anchorId="0FB4ADED" wp14:editId="44BED3D7">
            <wp:extent cx="2512923" cy="2096770"/>
            <wp:effectExtent l="0" t="0" r="1905" b="0"/>
            <wp:docPr id="2" name="Picture 1" descr="471px-Logo_of_MET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1px-Logo_of_METU.svg.png"/>
                    <pic:cNvPicPr/>
                  </pic:nvPicPr>
                  <pic:blipFill>
                    <a:blip r:embed="rId8" cstate="print"/>
                    <a:stretch>
                      <a:fillRect/>
                    </a:stretch>
                  </pic:blipFill>
                  <pic:spPr>
                    <a:xfrm>
                      <a:off x="0" y="0"/>
                      <a:ext cx="2518367" cy="2101313"/>
                    </a:xfrm>
                    <a:prstGeom prst="rect">
                      <a:avLst/>
                    </a:prstGeom>
                  </pic:spPr>
                </pic:pic>
              </a:graphicData>
            </a:graphic>
          </wp:inline>
        </w:drawing>
      </w:r>
    </w:p>
    <w:p w14:paraId="7804BF58" w14:textId="77777777" w:rsidR="00F40684" w:rsidRDefault="00F40684" w:rsidP="00F40684">
      <w:pPr>
        <w:spacing w:after="0" w:line="240" w:lineRule="auto"/>
        <w:jc w:val="center"/>
        <w:rPr>
          <w:b/>
          <w:sz w:val="40"/>
          <w:szCs w:val="40"/>
          <w:u w:val="single"/>
        </w:rPr>
      </w:pPr>
    </w:p>
    <w:p w14:paraId="692D8DB3" w14:textId="77777777" w:rsidR="00F40684" w:rsidRPr="00D61066" w:rsidRDefault="00F40684" w:rsidP="00F40684">
      <w:pPr>
        <w:spacing w:after="0" w:line="240" w:lineRule="auto"/>
        <w:jc w:val="center"/>
        <w:rPr>
          <w:b/>
          <w:sz w:val="40"/>
          <w:szCs w:val="40"/>
        </w:rPr>
      </w:pPr>
      <w:r w:rsidRPr="00D61066">
        <w:rPr>
          <w:b/>
          <w:sz w:val="40"/>
          <w:szCs w:val="40"/>
        </w:rPr>
        <w:t>Petroleum and Natural Gas Engineering</w:t>
      </w:r>
    </w:p>
    <w:p w14:paraId="13A1FA40" w14:textId="77777777" w:rsidR="00F40684" w:rsidRPr="006A7AA1" w:rsidRDefault="00F40684" w:rsidP="00F40684">
      <w:pPr>
        <w:spacing w:after="0" w:line="240" w:lineRule="auto"/>
        <w:jc w:val="center"/>
        <w:rPr>
          <w:b/>
          <w:i/>
          <w:sz w:val="40"/>
          <w:szCs w:val="40"/>
        </w:rPr>
      </w:pPr>
    </w:p>
    <w:p w14:paraId="480A2425" w14:textId="6C1A33F9" w:rsidR="00F40684" w:rsidRDefault="00F40684" w:rsidP="00F40684">
      <w:pPr>
        <w:spacing w:after="0" w:line="240" w:lineRule="auto"/>
        <w:jc w:val="center"/>
        <w:rPr>
          <w:b/>
          <w:sz w:val="40"/>
          <w:szCs w:val="40"/>
        </w:rPr>
      </w:pPr>
      <w:r>
        <w:rPr>
          <w:b/>
          <w:sz w:val="40"/>
          <w:szCs w:val="40"/>
        </w:rPr>
        <w:t>PNGE 321 – PROJECT TECHNICAL REPORT</w:t>
      </w:r>
    </w:p>
    <w:p w14:paraId="4448D9AF" w14:textId="39D3DCBA" w:rsidR="00972979" w:rsidRDefault="00972979" w:rsidP="00F40684">
      <w:pPr>
        <w:spacing w:after="0" w:line="240" w:lineRule="auto"/>
        <w:jc w:val="center"/>
        <w:rPr>
          <w:b/>
          <w:sz w:val="40"/>
          <w:szCs w:val="40"/>
        </w:rPr>
      </w:pPr>
    </w:p>
    <w:p w14:paraId="0FC7905C" w14:textId="464E0FF6" w:rsidR="00972979" w:rsidRPr="00D61066" w:rsidRDefault="00972979" w:rsidP="00F40684">
      <w:pPr>
        <w:spacing w:after="0" w:line="240" w:lineRule="auto"/>
        <w:jc w:val="center"/>
        <w:rPr>
          <w:b/>
          <w:sz w:val="40"/>
          <w:szCs w:val="40"/>
        </w:rPr>
      </w:pPr>
      <w:r>
        <w:rPr>
          <w:b/>
          <w:sz w:val="40"/>
          <w:szCs w:val="40"/>
        </w:rPr>
        <w:t>HYDRAULIC LOSSES AND CUTTING TRANSPORT</w:t>
      </w:r>
    </w:p>
    <w:p w14:paraId="48197070" w14:textId="77777777" w:rsidR="00F40684" w:rsidRDefault="00F40684" w:rsidP="00F40684">
      <w:pPr>
        <w:spacing w:after="0" w:line="360" w:lineRule="auto"/>
        <w:rPr>
          <w:b/>
          <w:sz w:val="32"/>
          <w:szCs w:val="32"/>
        </w:rPr>
      </w:pPr>
    </w:p>
    <w:p w14:paraId="12FB6017" w14:textId="77777777" w:rsidR="00F40684" w:rsidRPr="00D61066" w:rsidRDefault="00F40684" w:rsidP="00F40684">
      <w:pPr>
        <w:spacing w:after="0" w:line="360" w:lineRule="auto"/>
        <w:jc w:val="center"/>
        <w:rPr>
          <w:sz w:val="28"/>
          <w:szCs w:val="28"/>
        </w:rPr>
      </w:pPr>
      <w:r w:rsidRPr="00D61066">
        <w:rPr>
          <w:b/>
          <w:sz w:val="32"/>
          <w:szCs w:val="32"/>
        </w:rPr>
        <w:t>Name:</w:t>
      </w:r>
      <w:r w:rsidRPr="00D61066">
        <w:rPr>
          <w:sz w:val="32"/>
          <w:szCs w:val="32"/>
        </w:rPr>
        <w:t xml:space="preserve"> </w:t>
      </w:r>
      <w:r w:rsidRPr="00D61066">
        <w:rPr>
          <w:sz w:val="28"/>
          <w:szCs w:val="28"/>
        </w:rPr>
        <w:t>Muhammad Ammar Shahzad</w:t>
      </w:r>
    </w:p>
    <w:p w14:paraId="50A21F4E" w14:textId="77777777" w:rsidR="00F40684" w:rsidRPr="009B4F43" w:rsidRDefault="00F40684" w:rsidP="00F40684">
      <w:pPr>
        <w:spacing w:after="0" w:line="360" w:lineRule="auto"/>
        <w:jc w:val="center"/>
        <w:rPr>
          <w:i/>
          <w:sz w:val="32"/>
          <w:szCs w:val="32"/>
        </w:rPr>
      </w:pPr>
      <w:r w:rsidRPr="00D61066">
        <w:rPr>
          <w:b/>
          <w:sz w:val="32"/>
          <w:szCs w:val="32"/>
        </w:rPr>
        <w:t xml:space="preserve">Student # </w:t>
      </w:r>
      <w:r w:rsidRPr="00D61066">
        <w:rPr>
          <w:sz w:val="28"/>
          <w:szCs w:val="28"/>
        </w:rPr>
        <w:t>2049062</w:t>
      </w:r>
    </w:p>
    <w:p w14:paraId="7697E214" w14:textId="77777777" w:rsidR="00F40684" w:rsidRDefault="00F40684" w:rsidP="00F40684">
      <w:pPr>
        <w:spacing w:after="0" w:line="360" w:lineRule="auto"/>
        <w:jc w:val="center"/>
        <w:rPr>
          <w:b/>
          <w:sz w:val="32"/>
          <w:szCs w:val="32"/>
        </w:rPr>
      </w:pPr>
    </w:p>
    <w:p w14:paraId="3BC904F0" w14:textId="7F7804F9" w:rsidR="00F40684" w:rsidRDefault="00F40684" w:rsidP="00F40684">
      <w:pPr>
        <w:spacing w:after="0" w:line="360" w:lineRule="auto"/>
        <w:jc w:val="center"/>
        <w:rPr>
          <w:sz w:val="28"/>
          <w:szCs w:val="28"/>
        </w:rPr>
      </w:pPr>
      <w:r>
        <w:rPr>
          <w:b/>
          <w:sz w:val="32"/>
          <w:szCs w:val="32"/>
        </w:rPr>
        <w:t xml:space="preserve">Submitted to: </w:t>
      </w:r>
      <w:r w:rsidRPr="0094684E">
        <w:rPr>
          <w:sz w:val="32"/>
          <w:szCs w:val="32"/>
        </w:rPr>
        <w:t xml:space="preserve">Prof. Dr. </w:t>
      </w:r>
      <w:proofErr w:type="spellStart"/>
      <w:r>
        <w:rPr>
          <w:sz w:val="32"/>
          <w:szCs w:val="32"/>
        </w:rPr>
        <w:t>Doruk</w:t>
      </w:r>
      <w:proofErr w:type="spellEnd"/>
      <w:r>
        <w:rPr>
          <w:sz w:val="32"/>
          <w:szCs w:val="32"/>
        </w:rPr>
        <w:t xml:space="preserve"> Alp</w:t>
      </w:r>
    </w:p>
    <w:p w14:paraId="29CF45C7" w14:textId="420544DF" w:rsidR="00F40684" w:rsidRDefault="00F40684" w:rsidP="00F40684">
      <w:pPr>
        <w:spacing w:after="0" w:line="360" w:lineRule="auto"/>
        <w:jc w:val="center"/>
        <w:rPr>
          <w:sz w:val="32"/>
          <w:szCs w:val="32"/>
        </w:rPr>
      </w:pPr>
      <w:r>
        <w:rPr>
          <w:b/>
          <w:sz w:val="32"/>
          <w:szCs w:val="32"/>
        </w:rPr>
        <w:t xml:space="preserve">Submission date: </w:t>
      </w:r>
      <w:r>
        <w:rPr>
          <w:sz w:val="28"/>
          <w:szCs w:val="28"/>
        </w:rPr>
        <w:t>13/1/2020</w:t>
      </w:r>
    </w:p>
    <w:p w14:paraId="29BBDF8D" w14:textId="2E924799" w:rsidR="00DD2DE0" w:rsidRDefault="00DD2DE0"/>
    <w:p w14:paraId="1930AC43" w14:textId="0E29FCB2" w:rsidR="00D24758" w:rsidRDefault="00D24758"/>
    <w:p w14:paraId="7BCFEB76" w14:textId="728913E9" w:rsidR="00D24758" w:rsidRDefault="00D24758"/>
    <w:p w14:paraId="0FCDD034" w14:textId="65B9066C" w:rsidR="00D24758" w:rsidRDefault="00D24758"/>
    <w:p w14:paraId="06384B88" w14:textId="3ABAA77D" w:rsidR="00D24758" w:rsidRDefault="00F7243C" w:rsidP="003343DE">
      <w:pPr>
        <w:pStyle w:val="Heading1"/>
        <w:numPr>
          <w:ilvl w:val="0"/>
          <w:numId w:val="2"/>
        </w:numPr>
        <w:rPr>
          <w:sz w:val="28"/>
          <w:szCs w:val="28"/>
        </w:rPr>
      </w:pPr>
      <w:r>
        <w:rPr>
          <w:sz w:val="28"/>
          <w:szCs w:val="28"/>
        </w:rPr>
        <w:t>INTRODUCTION</w:t>
      </w:r>
    </w:p>
    <w:p w14:paraId="71D1EEAD" w14:textId="500D688D" w:rsidR="00F7243C" w:rsidRDefault="00F7243C" w:rsidP="00F7243C">
      <w:r>
        <w:t>The frictional pressure loss term (</w:t>
      </w:r>
      <w:proofErr w:type="spellStart"/>
      <w:r>
        <w:t>DP</w:t>
      </w:r>
      <w:r>
        <w:rPr>
          <w:vertAlign w:val="subscript"/>
        </w:rPr>
        <w:t>f</w:t>
      </w:r>
      <w:proofErr w:type="spellEnd"/>
      <w:r>
        <w:t xml:space="preserve">) in the energy balance equation is the most difficult to evaluate and it is important because extremely large viscous forces must be overcome to move drilling fluid through </w:t>
      </w:r>
      <w:r w:rsidR="008F5BDA">
        <w:t xml:space="preserve">the long slender conductor used in the rotary drilling process. </w:t>
      </w:r>
    </w:p>
    <w:p w14:paraId="2D70D4D2" w14:textId="3A554D0D" w:rsidR="008F5BDA" w:rsidRDefault="008F5BDA" w:rsidP="00F7243C">
      <w:r>
        <w:t>The rheological models used by drilling engineers to approximate the fluid flow behavior are</w:t>
      </w:r>
    </w:p>
    <w:p w14:paraId="7579C7BB" w14:textId="1EBA4159" w:rsidR="008F5BDA" w:rsidRDefault="008F5BDA" w:rsidP="008F5BDA">
      <w:pPr>
        <w:pStyle w:val="ListParagraph"/>
        <w:numPr>
          <w:ilvl w:val="0"/>
          <w:numId w:val="1"/>
        </w:numPr>
      </w:pPr>
      <w:r>
        <w:t>Newtonian model (For water, gases and high gravity oils)</w:t>
      </w:r>
    </w:p>
    <w:p w14:paraId="7C833A59" w14:textId="404DB9C6" w:rsidR="008F5BDA" w:rsidRDefault="008F5BDA" w:rsidP="008F5BDA">
      <w:pPr>
        <w:pStyle w:val="ListParagraph"/>
        <w:numPr>
          <w:ilvl w:val="0"/>
          <w:numId w:val="1"/>
        </w:numPr>
      </w:pPr>
      <w:r>
        <w:t>Bingham plastic model</w:t>
      </w:r>
    </w:p>
    <w:p w14:paraId="00DCBFDE" w14:textId="58750BCA" w:rsidR="008F5BDA" w:rsidRDefault="008F5BDA" w:rsidP="008F5BDA">
      <w:pPr>
        <w:pStyle w:val="ListParagraph"/>
        <w:numPr>
          <w:ilvl w:val="0"/>
          <w:numId w:val="1"/>
        </w:numPr>
      </w:pPr>
      <w:r>
        <w:t>Power law model</w:t>
      </w:r>
    </w:p>
    <w:p w14:paraId="1D523BD2" w14:textId="6117FB55" w:rsidR="008F5BDA" w:rsidRDefault="008F5BDA" w:rsidP="003343DE">
      <w:pPr>
        <w:pStyle w:val="Heading1"/>
        <w:numPr>
          <w:ilvl w:val="0"/>
          <w:numId w:val="2"/>
        </w:numPr>
      </w:pPr>
      <w:r>
        <w:rPr>
          <w:noProof/>
        </w:rPr>
        <mc:AlternateContent>
          <mc:Choice Requires="wps">
            <w:drawing>
              <wp:anchor distT="0" distB="0" distL="114300" distR="114300" simplePos="0" relativeHeight="251660288" behindDoc="0" locked="0" layoutInCell="1" allowOverlap="1" wp14:anchorId="49BBD281" wp14:editId="45FE8AAF">
                <wp:simplePos x="0" y="0"/>
                <wp:positionH relativeFrom="margin">
                  <wp:align>right</wp:align>
                </wp:positionH>
                <wp:positionV relativeFrom="paragraph">
                  <wp:posOffset>3982085</wp:posOffset>
                </wp:positionV>
                <wp:extent cx="52578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wps:spPr>
                      <wps:txbx>
                        <w:txbxContent>
                          <w:p w14:paraId="48AB7AD1" w14:textId="7BEEF976" w:rsidR="008F5BDA" w:rsidRDefault="008F5BDA" w:rsidP="008F5BDA">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Rheological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BBD281" id="_x0000_t202" coordsize="21600,21600" o:spt="202" path="m,l,21600r21600,l21600,xe">
                <v:stroke joinstyle="miter"/>
                <v:path gradientshapeok="t" o:connecttype="rect"/>
              </v:shapetype>
              <v:shape id="Text Box 3" o:spid="_x0000_s1026" type="#_x0000_t202" style="position:absolute;left:0;text-align:left;margin-left:362.8pt;margin-top:313.55pt;width:414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IDgKwIAAF0EAAAOAAAAZHJzL2Uyb0RvYy54bWysVE1v2zAMvQ/YfxB0X5wPpCuCOEWWIsOA&#10;oC2QDD0rshwLkEWNUmJ3v36UbKddt9Owi0KR1JPfe1SWd21t2EWh12BzPhmNOVNWQqHtKeffD9tP&#10;t5z5IGwhDFiV8xfl+d3q44dl4xZqChWYQiEjEOsXjct5FYJbZJmXlaqFH4FTloolYC0CbfGUFSga&#10;Qq9NNh2Pb7IGsHAIUnlP2fuuyFcJvyyVDI9l6VVgJuf0bSGtmNZjXLPVUixOKFylZf8Z4h++ohba&#10;0qVXqHsRBDuj/gOq1hLBQxlGEuoMylJLlTgQm8n4HZt9JZxKXEgc764y+f8HKx8uT8h0kfMZZ1bU&#10;ZNFBtYF9gZbNojqN8wtq2jtqCy2lyeUh7ykZSbcl1vGX6DCqk84vV20jmKTkfDr/fDumkqTazWwe&#10;MbLXow59+KqgZjHIOZJxSU9x2fnQtQ4t8SYPRhdbbUzcxMLGILsIMrmpdFA9+G9dxsZeC/FUBxgz&#10;WeTX8YhRaI9tT/oIxQtxRuhmxju51XTRTvjwJJCGhLjQ4IdHWkoDTc6hjzirAH/+LR/7yTuqctbQ&#10;0OXc/zgLVJyZb5ZcjRM6BDgExyGw53oDRHFCT8rJFNIBDGYIS4T6md7DOt5CJWEl3ZXzMISb0I0+&#10;vSep1uvURHPoRNjZvZMRehD00D4LdL0dgVx8gGEcxeKdK11v8sWtz4EkTpZFQTsVe51phpPp/XuL&#10;j+TtPnW9/iusfgEAAP//AwBQSwMEFAAGAAgAAAAhAGc1QwLeAAAACAEAAA8AAABkcnMvZG93bnJl&#10;di54bWxMj8FOwzAQRO9I/IO1SFwQdRqqEIU4VVXBAS4VoRdubryNA/E6ip02/D0LFzjuzGj2Tbme&#10;XS9OOIbOk4LlIgGB1HjTUatg//Z0m4MIUZPRvSdU8IUB1tXlRakL48/0iqc6toJLKBRagY1xKKQM&#10;jUWnw8IPSOwd/eh05HNspRn1mctdL9MkyaTTHfEHqwfcWmw+68kp2K3ed/ZmOj6+bFZ34/N+2mYf&#10;ba3U9dW8eQARcY5/YfjBZ3SomOngJzJB9Ap4SFSQpfdLEGznac7K4VdJQVal/D+g+gYAAP//AwBQ&#10;SwECLQAUAAYACAAAACEAtoM4kv4AAADhAQAAEwAAAAAAAAAAAAAAAAAAAAAAW0NvbnRlbnRfVHlw&#10;ZXNdLnhtbFBLAQItABQABgAIAAAAIQA4/SH/1gAAAJQBAAALAAAAAAAAAAAAAAAAAC8BAABfcmVs&#10;cy8ucmVsc1BLAQItABQABgAIAAAAIQCybIDgKwIAAF0EAAAOAAAAAAAAAAAAAAAAAC4CAABkcnMv&#10;ZTJvRG9jLnhtbFBLAQItABQABgAIAAAAIQBnNUMC3gAAAAgBAAAPAAAAAAAAAAAAAAAAAIUEAABk&#10;cnMvZG93bnJldi54bWxQSwUGAAAAAAQABADzAAAAkAUAAAAA&#10;" stroked="f">
                <v:textbox style="mso-fit-shape-to-text:t" inset="0,0,0,0">
                  <w:txbxContent>
                    <w:p w14:paraId="48AB7AD1" w14:textId="7BEEF976" w:rsidR="008F5BDA" w:rsidRDefault="008F5BDA" w:rsidP="008F5BDA">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Rheological models</w:t>
                      </w:r>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669FFBD1" wp14:editId="4DCEDA87">
            <wp:simplePos x="0" y="0"/>
            <wp:positionH relativeFrom="margin">
              <wp:align>center</wp:align>
            </wp:positionH>
            <wp:positionV relativeFrom="paragraph">
              <wp:posOffset>485775</wp:posOffset>
            </wp:positionV>
            <wp:extent cx="5257800" cy="3500755"/>
            <wp:effectExtent l="0" t="0" r="0" b="4445"/>
            <wp:wrapTopAndBottom/>
            <wp:docPr id="1" name="Picture 1" descr="rheological models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heological models ile ilgili görsel sonuc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3500755"/>
                    </a:xfrm>
                    <a:prstGeom prst="rect">
                      <a:avLst/>
                    </a:prstGeom>
                    <a:noFill/>
                    <a:ln>
                      <a:noFill/>
                    </a:ln>
                  </pic:spPr>
                </pic:pic>
              </a:graphicData>
            </a:graphic>
            <wp14:sizeRelH relativeFrom="margin">
              <wp14:pctWidth>0</wp14:pctWidth>
            </wp14:sizeRelH>
            <wp14:sizeRelV relativeFrom="margin">
              <wp14:pctHeight>0</wp14:pctHeight>
            </wp14:sizeRelV>
          </wp:anchor>
        </w:drawing>
      </w:r>
      <w:r>
        <w:t>Rheological models</w:t>
      </w:r>
    </w:p>
    <w:p w14:paraId="52CE260D" w14:textId="09DF8F79" w:rsidR="008F5BDA" w:rsidRDefault="008F5BDA" w:rsidP="008F5BDA">
      <w:r>
        <w:t xml:space="preserve">In order to determine the type of model we have, we </w:t>
      </w:r>
      <w:r w:rsidR="00CB19EF">
        <w:t xml:space="preserve">plot shear stress Vs shear rate. </w:t>
      </w:r>
    </w:p>
    <w:p w14:paraId="608FC49C" w14:textId="6A292843" w:rsidR="00CB19EF" w:rsidRDefault="00CB19EF" w:rsidP="003343DE">
      <w:pPr>
        <w:pStyle w:val="Heading2"/>
        <w:numPr>
          <w:ilvl w:val="1"/>
          <w:numId w:val="2"/>
        </w:numPr>
      </w:pPr>
      <w:r>
        <w:t xml:space="preserve">Newtonian fluids </w:t>
      </w:r>
    </w:p>
    <w:p w14:paraId="14F9DE6B" w14:textId="77301146" w:rsidR="00CB19EF" w:rsidRDefault="00CB19EF" w:rsidP="00CB19EF">
      <w:pPr>
        <w:rPr>
          <w:rFonts w:cstheme="minorHAnsi"/>
        </w:rPr>
      </w:pPr>
      <w:r>
        <w:t>In case of Newtonian fluids, we get a straight line on the plot starting from origin. The equation of the line becomes</w:t>
      </w:r>
    </w:p>
    <w:p w14:paraId="7D28F57E" w14:textId="6A1A1F9D" w:rsidR="00CB19EF" w:rsidRPr="00CB19EF" w:rsidRDefault="00CB19EF" w:rsidP="00CB19EF">
      <w:pPr>
        <w:rPr>
          <w:rFonts w:eastAsiaTheme="minorEastAsia" w:cstheme="minorHAnsi"/>
        </w:rPr>
      </w:pPr>
      <m:oMathPara>
        <m:oMath>
          <m:r>
            <w:rPr>
              <w:rFonts w:ascii="Cambria Math" w:hAnsi="Cambria Math"/>
            </w:rPr>
            <m:t>τ= μγ</m:t>
          </m:r>
        </m:oMath>
      </m:oMathPara>
    </w:p>
    <w:p w14:paraId="6C94E929" w14:textId="4ED31206" w:rsidR="00CB19EF" w:rsidRDefault="00CB19EF" w:rsidP="00CB19EF">
      <w:pPr>
        <w:rPr>
          <w:rFonts w:eastAsiaTheme="minorEastAsia" w:cstheme="minorHAnsi"/>
        </w:rPr>
      </w:pPr>
      <w:r>
        <w:rPr>
          <w:rFonts w:eastAsiaTheme="minorEastAsia" w:cstheme="minorHAnsi"/>
        </w:rPr>
        <w:lastRenderedPageBreak/>
        <w:t xml:space="preserve">This linear relation between </w:t>
      </w:r>
      <m:oMath>
        <m:r>
          <w:rPr>
            <w:rFonts w:ascii="Cambria Math" w:hAnsi="Cambria Math"/>
          </w:rPr>
          <m:t xml:space="preserve">τ </m:t>
        </m:r>
      </m:oMath>
      <w:r>
        <w:rPr>
          <w:rFonts w:eastAsiaTheme="minorEastAsia" w:cstheme="minorHAnsi"/>
        </w:rPr>
        <w:t xml:space="preserve">and </w:t>
      </w:r>
      <m:oMath>
        <m:r>
          <w:rPr>
            <w:rFonts w:ascii="Cambria Math" w:hAnsi="Cambria Math"/>
          </w:rPr>
          <m:t>γ</m:t>
        </m:r>
      </m:oMath>
      <w:r>
        <w:rPr>
          <w:rFonts w:eastAsiaTheme="minorEastAsia" w:cstheme="minorHAnsi"/>
        </w:rPr>
        <w:t xml:space="preserve"> is only valid as long as the fluids flows in laminar flow. At higher shear rates, the flow rate changes from laminar to turbulent flow. </w:t>
      </w:r>
    </w:p>
    <w:p w14:paraId="126740E2" w14:textId="0B69923E" w:rsidR="00CB19EF" w:rsidRDefault="00EB2E98" w:rsidP="003343DE">
      <w:pPr>
        <w:pStyle w:val="Heading2"/>
        <w:numPr>
          <w:ilvl w:val="1"/>
          <w:numId w:val="2"/>
        </w:numPr>
        <w:rPr>
          <w:rFonts w:eastAsiaTheme="minorEastAsia"/>
        </w:rPr>
      </w:pPr>
      <w:r>
        <w:rPr>
          <w:rFonts w:eastAsiaTheme="minorEastAsia"/>
        </w:rPr>
        <w:t>Non-Newtonian fluids</w:t>
      </w:r>
    </w:p>
    <w:p w14:paraId="73CA3ABD" w14:textId="3988EB70" w:rsidR="00CB19EF" w:rsidRDefault="009934BC" w:rsidP="00CB19EF">
      <w:pPr>
        <w:rPr>
          <w:rFonts w:eastAsiaTheme="minorEastAsia"/>
        </w:rPr>
      </w:pPr>
      <w:r>
        <w:t xml:space="preserve">Bingham plastic model does not flow until the applied stress exceeds </w:t>
      </w:r>
      <w:r w:rsidR="00E96096">
        <w:t>the yield point which is the minimum value of</w:t>
      </w:r>
      <w:r w:rsidR="003308F1">
        <w:t xml:space="preserve"> </w:t>
      </w:r>
      <w:r w:rsidR="00E96096">
        <w:t xml:space="preserve"> </w:t>
      </w:r>
      <m:oMath>
        <m:r>
          <w:rPr>
            <w:rFonts w:ascii="Cambria Math" w:hAnsi="Cambria Math"/>
          </w:rPr>
          <m:t>τy</m:t>
        </m:r>
      </m:oMath>
      <w:r w:rsidR="00E96096">
        <w:rPr>
          <w:rFonts w:eastAsiaTheme="minorEastAsia"/>
        </w:rPr>
        <w:t xml:space="preserve">. It ends up being a straight line starting at </w:t>
      </w:r>
      <m:oMath>
        <m:r>
          <w:rPr>
            <w:rFonts w:ascii="Cambria Math" w:hAnsi="Cambria Math"/>
          </w:rPr>
          <m:t>γ=0.</m:t>
        </m:r>
      </m:oMath>
      <w:r w:rsidR="00E96096">
        <w:rPr>
          <w:rFonts w:eastAsiaTheme="minorEastAsia"/>
        </w:rPr>
        <w:t xml:space="preserve"> </w:t>
      </w:r>
      <w:r w:rsidR="003308F1">
        <w:rPr>
          <w:rFonts w:eastAsiaTheme="minorEastAsia"/>
        </w:rPr>
        <w:t xml:space="preserve"> </w:t>
      </w:r>
      <w:r w:rsidR="00E96096">
        <w:rPr>
          <w:rFonts w:eastAsiaTheme="minorEastAsia"/>
        </w:rPr>
        <w:t xml:space="preserve">The equation of the line is  </w:t>
      </w:r>
    </w:p>
    <w:p w14:paraId="0A1EB906" w14:textId="2AF9A683" w:rsidR="00E96096" w:rsidRPr="00E17AEB" w:rsidRDefault="00E96096" w:rsidP="00CB19EF">
      <w:pPr>
        <w:rPr>
          <w:rFonts w:eastAsiaTheme="minorEastAsia"/>
        </w:rPr>
      </w:pPr>
      <m:oMathPara>
        <m:oMath>
          <m:r>
            <w:rPr>
              <w:rFonts w:ascii="Cambria Math" w:hAnsi="Cambria Math"/>
            </w:rPr>
            <m:t>τ=μp*γ+τy</m:t>
          </m:r>
        </m:oMath>
      </m:oMathPara>
    </w:p>
    <w:p w14:paraId="4675BAAB" w14:textId="671ABD02" w:rsidR="00E17AEB" w:rsidRDefault="00E17AEB" w:rsidP="00CB19EF">
      <w:pPr>
        <w:rPr>
          <w:rFonts w:eastAsiaTheme="minorEastAsia"/>
        </w:rPr>
      </w:pPr>
    </w:p>
    <w:p w14:paraId="30E86DC8" w14:textId="33F6EEB8" w:rsidR="00E17AEB" w:rsidRDefault="00E17AEB" w:rsidP="00E17AEB">
      <w:pPr>
        <w:pStyle w:val="Heading3"/>
        <w:numPr>
          <w:ilvl w:val="2"/>
          <w:numId w:val="2"/>
        </w:numPr>
        <w:rPr>
          <w:rFonts w:eastAsiaTheme="minorEastAsia"/>
        </w:rPr>
      </w:pPr>
      <w:r>
        <w:rPr>
          <w:rFonts w:eastAsiaTheme="minorEastAsia"/>
        </w:rPr>
        <w:t>Pressure loss calculations</w:t>
      </w:r>
    </w:p>
    <w:p w14:paraId="13DFC50F" w14:textId="2330DB31" w:rsidR="009C7507" w:rsidRDefault="00EB637C" w:rsidP="009C7507">
      <w:r>
        <w:rPr>
          <w:noProof/>
        </w:rPr>
        <w:drawing>
          <wp:anchor distT="0" distB="0" distL="114300" distR="114300" simplePos="0" relativeHeight="251661312" behindDoc="0" locked="0" layoutInCell="1" allowOverlap="1" wp14:anchorId="22C55222" wp14:editId="439DD80D">
            <wp:simplePos x="0" y="0"/>
            <wp:positionH relativeFrom="margin">
              <wp:posOffset>76200</wp:posOffset>
            </wp:positionH>
            <wp:positionV relativeFrom="page">
              <wp:posOffset>3600450</wp:posOffset>
            </wp:positionV>
            <wp:extent cx="5857875" cy="5243195"/>
            <wp:effectExtent l="0" t="0" r="9525"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57875" cy="5243195"/>
                    </a:xfrm>
                    <a:prstGeom prst="rect">
                      <a:avLst/>
                    </a:prstGeom>
                  </pic:spPr>
                </pic:pic>
              </a:graphicData>
            </a:graphic>
            <wp14:sizeRelH relativeFrom="margin">
              <wp14:pctWidth>0</wp14:pctWidth>
            </wp14:sizeRelH>
            <wp14:sizeRelV relativeFrom="margin">
              <wp14:pctHeight>0</wp14:pctHeight>
            </wp14:sizeRelV>
          </wp:anchor>
        </w:drawing>
      </w:r>
      <w:r w:rsidR="009C7507">
        <w:t xml:space="preserve">The figure below shows the pressure losses we are going to find using these models. </w:t>
      </w:r>
    </w:p>
    <w:p w14:paraId="3E9DE674" w14:textId="77777777" w:rsidR="009C7507" w:rsidRDefault="009C7507" w:rsidP="009C7507"/>
    <w:p w14:paraId="49FB3C46" w14:textId="6D3FAB5C" w:rsidR="009C7507" w:rsidRDefault="009C7507" w:rsidP="009C7507">
      <w:r>
        <w:lastRenderedPageBreak/>
        <w:t xml:space="preserve">There are a total of six regions where there are significant pressure losses. </w:t>
      </w:r>
    </w:p>
    <w:p w14:paraId="46443806" w14:textId="77777777" w:rsidR="009C7507" w:rsidRDefault="009C7507" w:rsidP="009C7507">
      <w:pPr>
        <w:pStyle w:val="ListParagraph"/>
        <w:numPr>
          <w:ilvl w:val="0"/>
          <w:numId w:val="3"/>
        </w:numPr>
      </w:pPr>
      <w:r>
        <w:t>Pressure loss in the drill pipe</w:t>
      </w:r>
    </w:p>
    <w:p w14:paraId="42261BEA" w14:textId="77777777" w:rsidR="009C7507" w:rsidRDefault="009C7507" w:rsidP="009C7507">
      <w:pPr>
        <w:pStyle w:val="ListParagraph"/>
        <w:numPr>
          <w:ilvl w:val="0"/>
          <w:numId w:val="3"/>
        </w:numPr>
      </w:pPr>
      <w:r>
        <w:t>Pressure loss in the drill collar</w:t>
      </w:r>
    </w:p>
    <w:p w14:paraId="4B09C2C3" w14:textId="77777777" w:rsidR="009C7507" w:rsidRDefault="009C7507" w:rsidP="009C7507">
      <w:pPr>
        <w:pStyle w:val="ListParagraph"/>
        <w:numPr>
          <w:ilvl w:val="0"/>
          <w:numId w:val="3"/>
        </w:numPr>
      </w:pPr>
      <w:r>
        <w:t>Pressure loss in the drill bit</w:t>
      </w:r>
    </w:p>
    <w:p w14:paraId="50819C1D" w14:textId="77777777" w:rsidR="009C7507" w:rsidRDefault="009C7507" w:rsidP="009C7507">
      <w:pPr>
        <w:pStyle w:val="ListParagraph"/>
        <w:numPr>
          <w:ilvl w:val="0"/>
          <w:numId w:val="3"/>
        </w:numPr>
      </w:pPr>
      <w:r>
        <w:t>Pressure loss in the drill collar annulus</w:t>
      </w:r>
    </w:p>
    <w:p w14:paraId="174EE63F" w14:textId="63B9F753" w:rsidR="009C7507" w:rsidRDefault="009C7507" w:rsidP="009C7507">
      <w:pPr>
        <w:pStyle w:val="ListParagraph"/>
        <w:numPr>
          <w:ilvl w:val="0"/>
          <w:numId w:val="3"/>
        </w:numPr>
      </w:pPr>
      <w:r>
        <w:t>Pressure loss in the drill pipe annulus</w:t>
      </w:r>
    </w:p>
    <w:p w14:paraId="48E3ACF8" w14:textId="6E67FA07" w:rsidR="009C7507" w:rsidRDefault="009C7507" w:rsidP="009C7507">
      <w:pPr>
        <w:pStyle w:val="ListParagraph"/>
        <w:numPr>
          <w:ilvl w:val="0"/>
          <w:numId w:val="3"/>
        </w:numPr>
      </w:pPr>
      <w:r>
        <w:t>Pressure loss in the casing annulus area</w:t>
      </w:r>
    </w:p>
    <w:p w14:paraId="192A7B47" w14:textId="4491D104" w:rsidR="00B2015A" w:rsidRDefault="00B2015A" w:rsidP="00B2015A">
      <w:r>
        <w:t xml:space="preserve">For any rheological model, after identifying the type of model, we first calculate the mean velocity parameter for drill pipe, drill collar, and the sections of the annulus which are drill pipe annulus, drill collar annulus and casing annulus region. The mean velocity is directly proportional to the flowrate that means for every change in the flowrate, our velocity for each region in wellbore would be different. </w:t>
      </w:r>
    </w:p>
    <w:p w14:paraId="284EAE0A" w14:textId="28D7B63B" w:rsidR="00B2015A" w:rsidRDefault="00B2015A" w:rsidP="00B2015A">
      <w:pPr>
        <w:rPr>
          <w:rFonts w:eastAsiaTheme="minorEastAsia"/>
        </w:rPr>
      </w:pPr>
      <w:r>
        <w:t xml:space="preserve">After velocity calculations, for </w:t>
      </w:r>
      <w:r w:rsidR="00BD2F9C">
        <w:t>Bingham</w:t>
      </w:r>
      <w:r>
        <w:t xml:space="preserve"> plastic model, we carry on to the flow behavior parameters which include the plastic viscosity and the </w:t>
      </w:r>
      <w:r w:rsidR="00BD2F9C">
        <w:t>Tao</w:t>
      </w:r>
      <w:r>
        <w:t xml:space="preserve"> yield. The plastic viscosity is taken from the straight line of N vs </w:t>
      </w:r>
      <m:oMath>
        <m:r>
          <w:rPr>
            <w:rFonts w:ascii="Cambria Math" w:hAnsi="Cambria Math"/>
          </w:rPr>
          <m:t>∅</m:t>
        </m:r>
      </m:oMath>
      <w:r>
        <w:rPr>
          <w:rFonts w:eastAsiaTheme="minorEastAsia"/>
        </w:rPr>
        <w:t xml:space="preserve"> plot at </w:t>
      </w:r>
      <m:oMath>
        <m:r>
          <w:rPr>
            <w:rFonts w:ascii="Cambria Math" w:hAnsi="Cambria Math"/>
          </w:rPr>
          <m:t xml:space="preserve">∅=600 </m:t>
        </m:r>
      </m:oMath>
      <w:r>
        <w:rPr>
          <w:rFonts w:eastAsiaTheme="minorEastAsia"/>
        </w:rPr>
        <w:t xml:space="preserve">and </w:t>
      </w:r>
      <m:oMath>
        <m:r>
          <w:rPr>
            <w:rFonts w:ascii="Cambria Math" w:hAnsi="Cambria Math"/>
          </w:rPr>
          <m:t>∅=300</m:t>
        </m:r>
      </m:oMath>
      <w:r>
        <w:rPr>
          <w:rFonts w:eastAsiaTheme="minorEastAsia"/>
        </w:rPr>
        <w:t xml:space="preserve">. </w:t>
      </w:r>
    </w:p>
    <w:p w14:paraId="290C60BE" w14:textId="7F0EC072" w:rsidR="00B2015A" w:rsidRDefault="00B2015A" w:rsidP="00B2015A">
      <w:pPr>
        <w:rPr>
          <w:rFonts w:eastAsiaTheme="minorEastAsia"/>
        </w:rPr>
      </w:pPr>
      <w:r>
        <w:rPr>
          <w:rFonts w:eastAsiaTheme="minorEastAsia"/>
        </w:rPr>
        <w:t xml:space="preserve">However, for power law model, we calculate two parameter, n and K. The parameter ‘K’ is usually called the consistency index of the fluid and parameter ‘n’ is called power law exponent or flow behavior index. </w:t>
      </w:r>
    </w:p>
    <w:p w14:paraId="73F9C2E2" w14:textId="0D3DA20E" w:rsidR="00B2015A" w:rsidRDefault="00556615" w:rsidP="00B2015A">
      <w:r>
        <w:t>Now, to determine the</w:t>
      </w:r>
      <w:r w:rsidR="00EB2E98">
        <w:t xml:space="preserve"> turbulence criteria, it could be found either with critical velocity criterion or with Reynolds number criterion. I opted for the later. F</w:t>
      </w:r>
      <w:r>
        <w:t xml:space="preserve">or </w:t>
      </w:r>
      <w:r w:rsidR="00BD2F9C">
        <w:t>Bingham</w:t>
      </w:r>
      <w:r>
        <w:t xml:space="preserve"> plastic model, we calculate our </w:t>
      </w:r>
      <w:proofErr w:type="spellStart"/>
      <w:r w:rsidR="00CF498E">
        <w:t>H</w:t>
      </w:r>
      <w:r>
        <w:t>edstrom</w:t>
      </w:r>
      <w:proofErr w:type="spellEnd"/>
      <w:r>
        <w:t xml:space="preserve"> number and from critical Reynolds number plot for </w:t>
      </w:r>
      <w:r w:rsidR="00BD2F9C">
        <w:t>Bingham</w:t>
      </w:r>
      <w:r>
        <w:t xml:space="preserve"> plastic fluids, we read our critical Reynolds number using the </w:t>
      </w:r>
      <w:proofErr w:type="spellStart"/>
      <w:r w:rsidR="00BD2F9C">
        <w:t>Hedstrom</w:t>
      </w:r>
      <w:proofErr w:type="spellEnd"/>
      <w:r>
        <w:t xml:space="preserve"> number. The Reynolds number is then calculated and if the actual Reynolds number is greater than the critical Reynolds number, we have turbulent flow, otherwise it is laminar flow. </w:t>
      </w:r>
    </w:p>
    <w:p w14:paraId="6F62E9E0" w14:textId="6EBC8A5F" w:rsidR="00556615" w:rsidRDefault="003308F1" w:rsidP="00B2015A">
      <w:r>
        <w:t>For power law model, t</w:t>
      </w:r>
      <w:r w:rsidR="00556615">
        <w:t xml:space="preserve">he critical Reynolds number is read from Fig. 4.34 (Friction factors for power law fluids) using the value of ‘n’. </w:t>
      </w:r>
    </w:p>
    <w:p w14:paraId="00F76795" w14:textId="0FC55AE5" w:rsidR="00556615" w:rsidRDefault="00556615" w:rsidP="00B2015A">
      <w:r>
        <w:t xml:space="preserve">After determining the turbulence criteria, we use the appropriate equations for pressure losses depending on whether it is turbulent or laminar flow. </w:t>
      </w:r>
    </w:p>
    <w:p w14:paraId="4F5BFA7C" w14:textId="22D82026" w:rsidR="00556615" w:rsidRDefault="00556615" w:rsidP="00B2015A">
      <w:r>
        <w:t xml:space="preserve">The fanning friction factor for </w:t>
      </w:r>
      <w:r w:rsidR="00047B58">
        <w:t>Bingham</w:t>
      </w:r>
      <w:r>
        <w:t xml:space="preserve"> plastic model was calculated using Jain’s equation which gives us the moody friction factor</w:t>
      </w:r>
      <w:r w:rsidR="00113C26">
        <w:t>, which we divide by 4 to obtain fanning friction factor. W</w:t>
      </w:r>
      <w:r>
        <w:t xml:space="preserve">hereas for power law, I had to use the iterative procedure because the equation is non-linear. </w:t>
      </w:r>
    </w:p>
    <w:p w14:paraId="1878378A" w14:textId="77777777" w:rsidR="00556615" w:rsidRDefault="00556615" w:rsidP="00B2015A">
      <w:pPr>
        <w:pStyle w:val="ListParagraph"/>
      </w:pPr>
    </w:p>
    <w:p w14:paraId="6A0A8574" w14:textId="59D01D20" w:rsidR="00556615" w:rsidRDefault="00113C26" w:rsidP="00B2015A">
      <w:pPr>
        <w:pStyle w:val="ListParagraph"/>
      </w:pPr>
      <w:r>
        <w:rPr>
          <w:rFonts w:eastAsiaTheme="minorEastAsia"/>
        </w:rPr>
        <w:lastRenderedPageBreak/>
        <w:t xml:space="preserve">                       </w:t>
      </w:r>
      <m:oMath>
        <m:r>
          <w:rPr>
            <w:rFonts w:ascii="Cambria Math" w:hAnsi="Cambria Math"/>
          </w:rPr>
          <m:t>sqrt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n</m:t>
                    </m:r>
                  </m:e>
                  <m:sup>
                    <m:r>
                      <w:rPr>
                        <w:rFonts w:ascii="Cambria Math" w:hAnsi="Cambria Math"/>
                      </w:rPr>
                      <m:t>0.75</m:t>
                    </m:r>
                  </m:sup>
                </m:sSup>
              </m:den>
            </m:f>
          </m:e>
        </m:d>
        <m:r>
          <w:rPr>
            <w:rFonts w:ascii="Cambria Math" w:hAnsi="Cambria Math"/>
          </w:rPr>
          <m:t>Log</m:t>
        </m:r>
        <m:d>
          <m:dPr>
            <m:ctrlPr>
              <w:rPr>
                <w:rFonts w:ascii="Cambria Math" w:hAnsi="Cambria Math"/>
                <w:i/>
              </w:rPr>
            </m:ctrlPr>
          </m:dPr>
          <m:e>
            <m:r>
              <w:rPr>
                <w:rFonts w:ascii="Cambria Math" w:hAnsi="Cambria Math"/>
              </w:rPr>
              <m:t>Nre*</m:t>
            </m:r>
            <m:sSup>
              <m:sSupPr>
                <m:ctrlPr>
                  <w:rPr>
                    <w:rFonts w:ascii="Cambria Math" w:hAnsi="Cambria Math"/>
                    <w:i/>
                  </w:rPr>
                </m:ctrlPr>
              </m:sSupPr>
              <m:e>
                <m:r>
                  <w:rPr>
                    <w:rFonts w:ascii="Cambria Math" w:hAnsi="Cambria Math"/>
                  </w:rPr>
                  <m:t>f</m:t>
                </m:r>
              </m:e>
              <m:sup>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2</m:t>
                    </m:r>
                  </m:den>
                </m:f>
              </m:sup>
            </m:sSup>
            <m:r>
              <w:rPr>
                <w:rFonts w:ascii="Cambria Math" w:hAnsi="Cambria Math"/>
              </w:rPr>
              <m:t xml:space="preserve"> </m:t>
            </m:r>
          </m:e>
        </m:d>
        <m:r>
          <w:rPr>
            <w:rFonts w:ascii="Cambria Math" w:hAnsi="Cambria Math"/>
          </w:rPr>
          <m:t>-(0.395/</m:t>
        </m:r>
        <m:sSup>
          <m:sSupPr>
            <m:ctrlPr>
              <w:rPr>
                <w:rFonts w:ascii="Cambria Math" w:hAnsi="Cambria Math"/>
                <w:i/>
              </w:rPr>
            </m:ctrlPr>
          </m:sSupPr>
          <m:e>
            <m:r>
              <w:rPr>
                <w:rFonts w:ascii="Cambria Math" w:hAnsi="Cambria Math"/>
              </w:rPr>
              <m:t>n</m:t>
            </m:r>
          </m:e>
          <m:sup>
            <m:r>
              <w:rPr>
                <w:rFonts w:ascii="Cambria Math" w:hAnsi="Cambria Math"/>
              </w:rPr>
              <m:t>1.2</m:t>
            </m:r>
          </m:sup>
        </m:sSup>
      </m:oMath>
      <w:r>
        <w:rPr>
          <w:rFonts w:eastAsiaTheme="minorEastAsia"/>
        </w:rPr>
        <w:t>)</w:t>
      </w:r>
    </w:p>
    <w:p w14:paraId="168D9666" w14:textId="371951DA" w:rsidR="00B2015A" w:rsidRDefault="00113C26" w:rsidP="00113C26">
      <w:r>
        <w:rPr>
          <w:noProof/>
        </w:rPr>
        <w:drawing>
          <wp:anchor distT="0" distB="0" distL="114300" distR="114300" simplePos="0" relativeHeight="251662336" behindDoc="0" locked="0" layoutInCell="1" allowOverlap="1" wp14:anchorId="743A1FAB" wp14:editId="5D88F418">
            <wp:simplePos x="0" y="0"/>
            <wp:positionH relativeFrom="margin">
              <wp:posOffset>85725</wp:posOffset>
            </wp:positionH>
            <wp:positionV relativeFrom="paragraph">
              <wp:posOffset>287020</wp:posOffset>
            </wp:positionV>
            <wp:extent cx="5497830" cy="6705600"/>
            <wp:effectExtent l="0" t="0" r="762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97830" cy="6705600"/>
                    </a:xfrm>
                    <a:prstGeom prst="rect">
                      <a:avLst/>
                    </a:prstGeom>
                  </pic:spPr>
                </pic:pic>
              </a:graphicData>
            </a:graphic>
            <wp14:sizeRelH relativeFrom="margin">
              <wp14:pctWidth>0</wp14:pctWidth>
            </wp14:sizeRelH>
            <wp14:sizeRelV relativeFrom="margin">
              <wp14:pctHeight>0</wp14:pctHeight>
            </wp14:sizeRelV>
          </wp:anchor>
        </w:drawing>
      </w:r>
      <w:r>
        <w:t xml:space="preserve">The following table shows the equations for each parameter for all three rheological models. </w:t>
      </w:r>
    </w:p>
    <w:p w14:paraId="6165F8A0" w14:textId="6A092B63" w:rsidR="00EB2E98" w:rsidRDefault="00EB2E98" w:rsidP="00113C26"/>
    <w:p w14:paraId="7CD259AA" w14:textId="2CC6D3C2" w:rsidR="003909A2" w:rsidRDefault="003909A2" w:rsidP="00113C26"/>
    <w:p w14:paraId="62B67CD6" w14:textId="315D9FF0" w:rsidR="003909A2" w:rsidRDefault="003909A2" w:rsidP="00113C26">
      <w:r>
        <w:lastRenderedPageBreak/>
        <w:t xml:space="preserve">The pressure loss at the drill bit is calculated using </w:t>
      </w:r>
    </w:p>
    <w:p w14:paraId="6FCD8EDB" w14:textId="0DEBAB95" w:rsidR="00194BD7" w:rsidRDefault="00194BD7" w:rsidP="00113C26">
      <m:oMathPara>
        <m:oMath>
          <m:r>
            <w:rPr>
              <w:rFonts w:ascii="Cambria Math" w:hAnsi="Cambria Math"/>
            </w:rPr>
            <m:t>DPbit=</m:t>
          </m:r>
          <m:f>
            <m:fPr>
              <m:ctrlPr>
                <w:rPr>
                  <w:rFonts w:ascii="Cambria Math" w:hAnsi="Cambria Math"/>
                  <w:i/>
                </w:rPr>
              </m:ctrlPr>
            </m:fPr>
            <m:num>
              <m:r>
                <w:rPr>
                  <w:rFonts w:ascii="Cambria Math" w:hAnsi="Cambria Math"/>
                </w:rPr>
                <m:t>8.311*</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ρ</m:t>
              </m:r>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c</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65DBED45" w14:textId="412A675A" w:rsidR="003909A2" w:rsidRDefault="003909A2" w:rsidP="00113C26"/>
    <w:p w14:paraId="3C9E1F2B" w14:textId="0FD3FECA" w:rsidR="00194BD7" w:rsidRDefault="00194BD7" w:rsidP="00113C26">
      <w:r>
        <w:t xml:space="preserve">Where Cd is assumed to be 0.95 and ‘At’ is the area nozzle area. </w:t>
      </w:r>
    </w:p>
    <w:p w14:paraId="52E25809" w14:textId="40281BB5" w:rsidR="00194BD7" w:rsidRDefault="00194BD7" w:rsidP="00113C26">
      <w:r>
        <w:t>For three cone roller bit 15-12-15</w:t>
      </w:r>
    </w:p>
    <w:p w14:paraId="5DBBC957" w14:textId="00B853D1" w:rsidR="00194BD7" w:rsidRPr="00194BD7" w:rsidRDefault="00194BD7" w:rsidP="00113C26">
      <w:pPr>
        <w:rPr>
          <w:rFonts w:eastAsiaTheme="minorEastAsia"/>
        </w:rPr>
      </w:pPr>
      <m:oMathPara>
        <m:oMath>
          <m:r>
            <w:rPr>
              <w:rFonts w:ascii="Cambria Math" w:hAnsi="Cambria Math"/>
            </w:rPr>
            <m:t>At=</m:t>
          </m:r>
          <m:f>
            <m:fPr>
              <m:ctrlPr>
                <w:rPr>
                  <w:rFonts w:ascii="Cambria Math" w:hAnsi="Cambria Math"/>
                  <w:i/>
                </w:rPr>
              </m:ctrlPr>
            </m:fPr>
            <m:num>
              <m:r>
                <w:rPr>
                  <w:rFonts w:ascii="Cambria Math" w:hAnsi="Cambria Math"/>
                </w:rPr>
                <m:t>pi</m:t>
              </m:r>
            </m:num>
            <m:den>
              <m:r>
                <w:rPr>
                  <w:rFonts w:ascii="Cambria Math" w:hAnsi="Cambria Math"/>
                </w:rPr>
                <m:t>4</m:t>
              </m:r>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15</m:t>
                          </m:r>
                        </m:num>
                        <m:den>
                          <m:r>
                            <w:rPr>
                              <w:rFonts w:ascii="Cambria Math" w:hAnsi="Cambria Math"/>
                            </w:rPr>
                            <m:t>32</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12</m:t>
                          </m:r>
                        </m:num>
                        <m:den>
                          <m:r>
                            <w:rPr>
                              <w:rFonts w:ascii="Cambria Math" w:hAnsi="Cambria Math"/>
                            </w:rPr>
                            <m:t>32</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15</m:t>
                          </m:r>
                        </m:num>
                        <m:den>
                          <m:r>
                            <w:rPr>
                              <w:rFonts w:ascii="Cambria Math" w:hAnsi="Cambria Math"/>
                            </w:rPr>
                            <m:t>32</m:t>
                          </m:r>
                        </m:den>
                      </m:f>
                    </m:e>
                  </m:d>
                </m:e>
                <m:sup>
                  <m:r>
                    <w:rPr>
                      <w:rFonts w:ascii="Cambria Math" w:hAnsi="Cambria Math"/>
                    </w:rPr>
                    <m:t>2</m:t>
                  </m:r>
                </m:sup>
              </m:sSup>
            </m:e>
          </m:d>
          <m:r>
            <w:rPr>
              <w:rFonts w:ascii="Cambria Math" w:hAnsi="Cambria Math"/>
            </w:rPr>
            <m:t>=0.4556 i</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3A743937" w14:textId="77777777" w:rsidR="00194BD7" w:rsidRDefault="00194BD7" w:rsidP="00113C26"/>
    <w:p w14:paraId="69AFBAD5" w14:textId="028699A3" w:rsidR="003440D6" w:rsidRDefault="009C7507" w:rsidP="003909A2">
      <w:pPr>
        <w:pStyle w:val="Heading3"/>
        <w:numPr>
          <w:ilvl w:val="2"/>
          <w:numId w:val="2"/>
        </w:numPr>
      </w:pPr>
      <w:r>
        <w:t>Coding for Bingham plastic model</w:t>
      </w:r>
    </w:p>
    <w:p w14:paraId="170D61B6" w14:textId="7A2BE943" w:rsidR="009C7507" w:rsidRDefault="009C7507" w:rsidP="009C7507">
      <w:r>
        <w:t xml:space="preserve">Using the given data we were provided in the class activity for </w:t>
      </w:r>
      <w:r w:rsidR="00047B58">
        <w:t>Bingham</w:t>
      </w:r>
      <w:r>
        <w:t xml:space="preserve"> plastic model, I wrote a code to calculate the pressure losses, velocity of cuttings, the concentrations and the density of mud using MATLAB. </w:t>
      </w:r>
    </w:p>
    <w:p w14:paraId="0D56FFB2" w14:textId="094DBDC5" w:rsidR="009846AC" w:rsidRDefault="009846AC" w:rsidP="009C7507">
      <w:r>
        <w:t xml:space="preserve">The flowchart on the following page explains the algorithm of the </w:t>
      </w:r>
      <w:r w:rsidR="00047B58">
        <w:t>Bingham</w:t>
      </w:r>
      <w:r>
        <w:t xml:space="preserve"> plastic code.</w:t>
      </w:r>
    </w:p>
    <w:p w14:paraId="479CC0A8" w14:textId="3D618FAA" w:rsidR="009C7507" w:rsidRDefault="004F6EE6" w:rsidP="009C7507">
      <w:r>
        <w:rPr>
          <w:noProof/>
        </w:rPr>
        <w:lastRenderedPageBreak/>
        <w:drawing>
          <wp:inline distT="0" distB="0" distL="0" distR="0" wp14:anchorId="62D14060" wp14:editId="63D48E8F">
            <wp:extent cx="5657850" cy="7353300"/>
            <wp:effectExtent l="38100" t="0" r="952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9DB84DD" w14:textId="77777777" w:rsidR="009C7507" w:rsidRPr="009C7507" w:rsidRDefault="009C7507" w:rsidP="009C7507"/>
    <w:p w14:paraId="1850564B" w14:textId="03A1C3F4" w:rsidR="003440D6" w:rsidRDefault="003440D6" w:rsidP="003440D6"/>
    <w:p w14:paraId="0068EFED" w14:textId="7EAE73D9" w:rsidR="00134801" w:rsidRDefault="00063905" w:rsidP="00063905">
      <w:pPr>
        <w:pStyle w:val="Heading3"/>
        <w:numPr>
          <w:ilvl w:val="2"/>
          <w:numId w:val="2"/>
        </w:numPr>
      </w:pPr>
      <w:r>
        <w:lastRenderedPageBreak/>
        <w:t xml:space="preserve">Plots for Bingham plastic model </w:t>
      </w:r>
    </w:p>
    <w:p w14:paraId="059F5960" w14:textId="658C29EE" w:rsidR="00063905" w:rsidRDefault="00063905" w:rsidP="00063905">
      <w:r>
        <w:rPr>
          <w:noProof/>
        </w:rPr>
        <w:drawing>
          <wp:anchor distT="0" distB="0" distL="114300" distR="114300" simplePos="0" relativeHeight="251663360" behindDoc="0" locked="0" layoutInCell="1" allowOverlap="1" wp14:anchorId="55227540" wp14:editId="29216FBE">
            <wp:simplePos x="0" y="0"/>
            <wp:positionH relativeFrom="column">
              <wp:posOffset>-114300</wp:posOffset>
            </wp:positionH>
            <wp:positionV relativeFrom="paragraph">
              <wp:posOffset>319405</wp:posOffset>
            </wp:positionV>
            <wp:extent cx="3752850" cy="29425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52850" cy="2942590"/>
                    </a:xfrm>
                    <a:prstGeom prst="rect">
                      <a:avLst/>
                    </a:prstGeom>
                  </pic:spPr>
                </pic:pic>
              </a:graphicData>
            </a:graphic>
            <wp14:sizeRelH relativeFrom="margin">
              <wp14:pctWidth>0</wp14:pctWidth>
            </wp14:sizeRelH>
            <wp14:sizeRelV relativeFrom="margin">
              <wp14:pctHeight>0</wp14:pctHeight>
            </wp14:sizeRelV>
          </wp:anchor>
        </w:drawing>
      </w:r>
    </w:p>
    <w:p w14:paraId="6FB96559" w14:textId="0675F0F5" w:rsidR="00063905" w:rsidRPr="00063905" w:rsidRDefault="00063905" w:rsidP="00063905">
      <w:r>
        <w:rPr>
          <w:noProof/>
        </w:rPr>
        <w:drawing>
          <wp:anchor distT="0" distB="0" distL="114300" distR="114300" simplePos="0" relativeHeight="251664384" behindDoc="0" locked="0" layoutInCell="1" allowOverlap="1" wp14:anchorId="4C3AE932" wp14:editId="20A90764">
            <wp:simplePos x="0" y="0"/>
            <wp:positionH relativeFrom="column">
              <wp:posOffset>-114300</wp:posOffset>
            </wp:positionH>
            <wp:positionV relativeFrom="paragraph">
              <wp:posOffset>3435985</wp:posOffset>
            </wp:positionV>
            <wp:extent cx="3821430" cy="2924175"/>
            <wp:effectExtent l="0" t="0" r="762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21430" cy="2924175"/>
                    </a:xfrm>
                    <a:prstGeom prst="rect">
                      <a:avLst/>
                    </a:prstGeom>
                  </pic:spPr>
                </pic:pic>
              </a:graphicData>
            </a:graphic>
            <wp14:sizeRelH relativeFrom="margin">
              <wp14:pctWidth>0</wp14:pctWidth>
            </wp14:sizeRelH>
            <wp14:sizeRelV relativeFrom="margin">
              <wp14:pctHeight>0</wp14:pctHeight>
            </wp14:sizeRelV>
          </wp:anchor>
        </w:drawing>
      </w:r>
      <w:r>
        <w:t xml:space="preserve">The plot for </w:t>
      </w:r>
      <w:proofErr w:type="spellStart"/>
      <w:r>
        <w:t>Nhe</w:t>
      </w:r>
      <w:proofErr w:type="spellEnd"/>
      <w:r>
        <w:t xml:space="preserve"> Vs </w:t>
      </w:r>
      <w:proofErr w:type="spellStart"/>
      <w:r>
        <w:t>Nrec</w:t>
      </w:r>
      <w:proofErr w:type="spellEnd"/>
      <w:r>
        <w:t xml:space="preserve"> made on MATLAB using interpolation fu</w:t>
      </w:r>
      <w:r w:rsidR="00047B58">
        <w:t>n</w:t>
      </w:r>
      <w:r>
        <w:t xml:space="preserve">ction. </w:t>
      </w:r>
      <w:bookmarkStart w:id="0" w:name="_GoBack"/>
      <w:bookmarkEnd w:id="0"/>
    </w:p>
    <w:p w14:paraId="71BE6478" w14:textId="3CD8C4B3" w:rsidR="00134801" w:rsidRPr="00134801" w:rsidRDefault="00134801" w:rsidP="00134801"/>
    <w:p w14:paraId="484ABF44" w14:textId="45A17D29" w:rsidR="00134801" w:rsidRDefault="00134801" w:rsidP="003440D6">
      <w:pPr>
        <w:rPr>
          <w:noProof/>
        </w:rPr>
      </w:pPr>
    </w:p>
    <w:p w14:paraId="348CD20B" w14:textId="1962CA96" w:rsidR="00134801" w:rsidRDefault="00134801" w:rsidP="003440D6">
      <w:pPr>
        <w:rPr>
          <w:noProof/>
        </w:rPr>
      </w:pPr>
    </w:p>
    <w:p w14:paraId="7E02A71E" w14:textId="46D226CE" w:rsidR="00134801" w:rsidRDefault="00134801" w:rsidP="003440D6">
      <w:pPr>
        <w:rPr>
          <w:noProof/>
        </w:rPr>
      </w:pPr>
    </w:p>
    <w:p w14:paraId="07277EE3" w14:textId="113B79F9" w:rsidR="00134801" w:rsidRDefault="00134801" w:rsidP="003440D6">
      <w:pPr>
        <w:rPr>
          <w:noProof/>
        </w:rPr>
      </w:pPr>
    </w:p>
    <w:p w14:paraId="31C2FF14" w14:textId="20C06FE5" w:rsidR="00134801" w:rsidRDefault="00134801" w:rsidP="003440D6">
      <w:pPr>
        <w:rPr>
          <w:noProof/>
        </w:rPr>
      </w:pPr>
    </w:p>
    <w:p w14:paraId="11915E90" w14:textId="10E580E6" w:rsidR="00134801" w:rsidRDefault="00134801" w:rsidP="003440D6">
      <w:pPr>
        <w:rPr>
          <w:noProof/>
        </w:rPr>
      </w:pPr>
    </w:p>
    <w:p w14:paraId="4F8EAF13" w14:textId="2FDF5C99" w:rsidR="00134801" w:rsidRDefault="00134801" w:rsidP="003440D6">
      <w:pPr>
        <w:rPr>
          <w:noProof/>
        </w:rPr>
      </w:pPr>
    </w:p>
    <w:p w14:paraId="26F01441" w14:textId="13B20A1D" w:rsidR="00134801" w:rsidRDefault="00E70E9E" w:rsidP="003440D6">
      <w:pPr>
        <w:rPr>
          <w:noProof/>
        </w:rPr>
      </w:pPr>
      <w:r>
        <w:rPr>
          <w:noProof/>
        </w:rPr>
        <w:t xml:space="preserve">The pressure losses at drill pipe, drill collar, drill bit, drill collar annulus, drill pipe annulus and casing annulus at different values of flowrate. As we can see from the plot, </w:t>
      </w:r>
      <w:r w:rsidR="00EE05BB">
        <w:rPr>
          <w:noProof/>
        </w:rPr>
        <w:t xml:space="preserve">the pressure loss in the drill pipe and drill bit are the highest. The flow in the drill pipe and drill collar is mostly turbulent except at lower flowrates, in which case its laminar. Whereas in annular sections, its mostly laminar except at higher flowrate values like 300-400 gpm in case of this example. If we zoom in the graph, you can clearly see the transition where the laminar flow ends and turbulent flow starts because the pressure loss has a sudden increase when turbulent flow begins. </w:t>
      </w:r>
    </w:p>
    <w:p w14:paraId="058B9629" w14:textId="570C485C" w:rsidR="00134801" w:rsidRDefault="00134801" w:rsidP="003440D6">
      <w:pPr>
        <w:rPr>
          <w:noProof/>
        </w:rPr>
      </w:pPr>
    </w:p>
    <w:p w14:paraId="0D40C45F" w14:textId="5EF47923" w:rsidR="00134801" w:rsidRDefault="00EE05BB" w:rsidP="003440D6">
      <w:pPr>
        <w:rPr>
          <w:noProof/>
        </w:rPr>
      </w:pPr>
      <w:r>
        <w:rPr>
          <w:noProof/>
        </w:rPr>
        <w:lastRenderedPageBreak/>
        <w:drawing>
          <wp:anchor distT="0" distB="0" distL="114300" distR="114300" simplePos="0" relativeHeight="251665408" behindDoc="0" locked="0" layoutInCell="1" allowOverlap="1" wp14:anchorId="32175FDF" wp14:editId="7E17A1D5">
            <wp:simplePos x="0" y="0"/>
            <wp:positionH relativeFrom="column">
              <wp:posOffset>0</wp:posOffset>
            </wp:positionH>
            <wp:positionV relativeFrom="paragraph">
              <wp:posOffset>0</wp:posOffset>
            </wp:positionV>
            <wp:extent cx="2863850" cy="22002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63850" cy="2200275"/>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flowrate vs total pressure loss. The pressure loss keeps increasing with the increasing flowrate. </w:t>
      </w:r>
    </w:p>
    <w:p w14:paraId="68738D89" w14:textId="7A750362" w:rsidR="00134801" w:rsidRDefault="00134801" w:rsidP="003440D6">
      <w:pPr>
        <w:rPr>
          <w:noProof/>
        </w:rPr>
      </w:pPr>
    </w:p>
    <w:p w14:paraId="7414CF72" w14:textId="35B2EF30" w:rsidR="00134801" w:rsidRDefault="00134801" w:rsidP="003440D6">
      <w:pPr>
        <w:rPr>
          <w:noProof/>
        </w:rPr>
      </w:pPr>
    </w:p>
    <w:p w14:paraId="5EA743BA" w14:textId="310B2922" w:rsidR="00134801" w:rsidRDefault="00134801" w:rsidP="003440D6">
      <w:pPr>
        <w:rPr>
          <w:noProof/>
        </w:rPr>
      </w:pPr>
    </w:p>
    <w:p w14:paraId="51C05FF1" w14:textId="5173DF29" w:rsidR="00134801" w:rsidRDefault="00134801" w:rsidP="003440D6">
      <w:pPr>
        <w:rPr>
          <w:noProof/>
        </w:rPr>
      </w:pPr>
    </w:p>
    <w:p w14:paraId="58BCF47D" w14:textId="0DCEBE9C" w:rsidR="00134801" w:rsidRDefault="00134801" w:rsidP="003440D6">
      <w:pPr>
        <w:rPr>
          <w:noProof/>
        </w:rPr>
      </w:pPr>
    </w:p>
    <w:p w14:paraId="60A2A199" w14:textId="7A4E3242" w:rsidR="00134801" w:rsidRDefault="00EE05BB" w:rsidP="003440D6">
      <w:pPr>
        <w:rPr>
          <w:noProof/>
        </w:rPr>
      </w:pPr>
      <w:r>
        <w:rPr>
          <w:noProof/>
        </w:rPr>
        <w:drawing>
          <wp:anchor distT="0" distB="0" distL="114300" distR="114300" simplePos="0" relativeHeight="251666432" behindDoc="0" locked="0" layoutInCell="1" allowOverlap="1" wp14:anchorId="75DCF5F6" wp14:editId="44124B43">
            <wp:simplePos x="0" y="0"/>
            <wp:positionH relativeFrom="column">
              <wp:posOffset>38100</wp:posOffset>
            </wp:positionH>
            <wp:positionV relativeFrom="paragraph">
              <wp:posOffset>98425</wp:posOffset>
            </wp:positionV>
            <wp:extent cx="2825750" cy="221869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25750" cy="2218690"/>
                    </a:xfrm>
                    <a:prstGeom prst="rect">
                      <a:avLst/>
                    </a:prstGeom>
                  </pic:spPr>
                </pic:pic>
              </a:graphicData>
            </a:graphic>
            <wp14:sizeRelH relativeFrom="margin">
              <wp14:pctWidth>0</wp14:pctWidth>
            </wp14:sizeRelH>
            <wp14:sizeRelV relativeFrom="margin">
              <wp14:pctHeight>0</wp14:pctHeight>
            </wp14:sizeRelV>
          </wp:anchor>
        </w:drawing>
      </w:r>
    </w:p>
    <w:p w14:paraId="40E331C4" w14:textId="06F576A9" w:rsidR="00134801" w:rsidRDefault="00EE05BB" w:rsidP="003440D6">
      <w:pPr>
        <w:rPr>
          <w:noProof/>
        </w:rPr>
      </w:pPr>
      <w:r>
        <w:rPr>
          <w:noProof/>
        </w:rPr>
        <w:t>As we increase the flowrate, the cuttings velocity increase linearly.</w:t>
      </w:r>
    </w:p>
    <w:p w14:paraId="79B48DD0" w14:textId="10195CD4" w:rsidR="00134801" w:rsidRDefault="00134801" w:rsidP="003440D6">
      <w:pPr>
        <w:rPr>
          <w:noProof/>
        </w:rPr>
      </w:pPr>
    </w:p>
    <w:p w14:paraId="150C3532" w14:textId="445BAA6B" w:rsidR="00134801" w:rsidRDefault="00134801" w:rsidP="003440D6">
      <w:pPr>
        <w:rPr>
          <w:noProof/>
        </w:rPr>
      </w:pPr>
    </w:p>
    <w:p w14:paraId="0432FDDE" w14:textId="1EE1F1E5" w:rsidR="00134801" w:rsidRDefault="00134801" w:rsidP="003440D6">
      <w:pPr>
        <w:rPr>
          <w:noProof/>
        </w:rPr>
      </w:pPr>
    </w:p>
    <w:p w14:paraId="022131E5" w14:textId="233FFBE0" w:rsidR="00134801" w:rsidRDefault="00A82D28" w:rsidP="003440D6">
      <w:pPr>
        <w:rPr>
          <w:noProof/>
        </w:rPr>
      </w:pPr>
      <w:r>
        <w:rPr>
          <w:noProof/>
        </w:rPr>
        <w:drawing>
          <wp:anchor distT="0" distB="0" distL="114300" distR="114300" simplePos="0" relativeHeight="251667456" behindDoc="1" locked="0" layoutInCell="1" allowOverlap="1" wp14:anchorId="31829C16" wp14:editId="465035BE">
            <wp:simplePos x="0" y="0"/>
            <wp:positionH relativeFrom="column">
              <wp:posOffset>0</wp:posOffset>
            </wp:positionH>
            <wp:positionV relativeFrom="paragraph">
              <wp:posOffset>779780</wp:posOffset>
            </wp:positionV>
            <wp:extent cx="2810510" cy="2257425"/>
            <wp:effectExtent l="0" t="0" r="8890" b="9525"/>
            <wp:wrapTight wrapText="bothSides">
              <wp:wrapPolygon edited="0">
                <wp:start x="0" y="0"/>
                <wp:lineTo x="0" y="21509"/>
                <wp:lineTo x="21522" y="21509"/>
                <wp:lineTo x="2152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10510" cy="2257425"/>
                    </a:xfrm>
                    <a:prstGeom prst="rect">
                      <a:avLst/>
                    </a:prstGeom>
                  </pic:spPr>
                </pic:pic>
              </a:graphicData>
            </a:graphic>
            <wp14:sizeRelH relativeFrom="margin">
              <wp14:pctWidth>0</wp14:pctWidth>
            </wp14:sizeRelH>
            <wp14:sizeRelV relativeFrom="margin">
              <wp14:pctHeight>0</wp14:pctHeight>
            </wp14:sizeRelV>
          </wp:anchor>
        </w:drawing>
      </w:r>
      <w:r w:rsidR="00EE05BB">
        <w:rPr>
          <w:noProof/>
        </w:rPr>
        <w:t xml:space="preserve"> </w:t>
      </w:r>
    </w:p>
    <w:p w14:paraId="68AE86BB" w14:textId="0A73A348" w:rsidR="00A82D28" w:rsidRPr="00A82D28" w:rsidRDefault="00A82D28" w:rsidP="00A82D28"/>
    <w:p w14:paraId="114BB17D" w14:textId="1FE4C1F5" w:rsidR="00A82D28" w:rsidRDefault="00A82D28" w:rsidP="00A82D28">
      <w:pPr>
        <w:rPr>
          <w:noProof/>
        </w:rPr>
      </w:pPr>
    </w:p>
    <w:p w14:paraId="25F19AAA" w14:textId="0FCF3382" w:rsidR="00A82D28" w:rsidRDefault="00A82D28" w:rsidP="00A82D28">
      <w:r>
        <w:t xml:space="preserve">The concentration of the cutting decrease with increasing flowrate. </w:t>
      </w:r>
    </w:p>
    <w:p w14:paraId="1AF7ADC3" w14:textId="2AD1D9C6" w:rsidR="00A82D28" w:rsidRDefault="00A82D28" w:rsidP="00A82D28"/>
    <w:p w14:paraId="4F9C42CB" w14:textId="38BB32A0" w:rsidR="00A82D28" w:rsidRDefault="00A82D28" w:rsidP="00A82D28"/>
    <w:p w14:paraId="0091E58B" w14:textId="781FA88F" w:rsidR="00A82D28" w:rsidRDefault="00A82D28" w:rsidP="00A82D28"/>
    <w:p w14:paraId="71927673" w14:textId="1AD712F0" w:rsidR="00A82D28" w:rsidRDefault="00A82D28" w:rsidP="00A82D28"/>
    <w:p w14:paraId="47FE5016" w14:textId="0253401A" w:rsidR="00A82D28" w:rsidRDefault="00A82D28" w:rsidP="00A82D28"/>
    <w:p w14:paraId="4ECECC55" w14:textId="6E81BD22" w:rsidR="00A82D28" w:rsidRDefault="00A82D28" w:rsidP="00A82D28"/>
    <w:p w14:paraId="0241B38C" w14:textId="2D91AE71" w:rsidR="00A82D28" w:rsidRDefault="00A82D28" w:rsidP="00A82D28"/>
    <w:p w14:paraId="48DE01D0" w14:textId="609496B7" w:rsidR="00A82D28" w:rsidRDefault="00A82D28" w:rsidP="00A82D28">
      <w:r>
        <w:rPr>
          <w:noProof/>
        </w:rPr>
        <w:lastRenderedPageBreak/>
        <w:drawing>
          <wp:anchor distT="0" distB="0" distL="114300" distR="114300" simplePos="0" relativeHeight="251668480" behindDoc="0" locked="0" layoutInCell="1" allowOverlap="1" wp14:anchorId="2E65B17A" wp14:editId="09971C0A">
            <wp:simplePos x="0" y="0"/>
            <wp:positionH relativeFrom="column">
              <wp:posOffset>-361950</wp:posOffset>
            </wp:positionH>
            <wp:positionV relativeFrom="paragraph">
              <wp:posOffset>0</wp:posOffset>
            </wp:positionV>
            <wp:extent cx="4067175" cy="3157220"/>
            <wp:effectExtent l="0" t="0" r="9525" b="508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67175" cy="3157220"/>
                    </a:xfrm>
                    <a:prstGeom prst="rect">
                      <a:avLst/>
                    </a:prstGeom>
                  </pic:spPr>
                </pic:pic>
              </a:graphicData>
            </a:graphic>
            <wp14:sizeRelH relativeFrom="margin">
              <wp14:pctWidth>0</wp14:pctWidth>
            </wp14:sizeRelH>
            <wp14:sizeRelV relativeFrom="margin">
              <wp14:pctHeight>0</wp14:pctHeight>
            </wp14:sizeRelV>
          </wp:anchor>
        </w:drawing>
      </w:r>
      <w:r>
        <w:t xml:space="preserve">As we increase the flowrate, we are taking more rock cuttings from the annulus area and the density of the mud increases. </w:t>
      </w:r>
    </w:p>
    <w:p w14:paraId="61989BEC" w14:textId="3B2CA5F2" w:rsidR="00A82D28" w:rsidRDefault="00A82D28" w:rsidP="00A82D28"/>
    <w:p w14:paraId="14A4207B" w14:textId="777ED5B6" w:rsidR="00A82D28" w:rsidRDefault="00A82D28" w:rsidP="00A82D28"/>
    <w:p w14:paraId="03F2B333" w14:textId="3F66E2BE" w:rsidR="00A82D28" w:rsidRDefault="00A82D28" w:rsidP="00A82D28"/>
    <w:p w14:paraId="69155AF4" w14:textId="734F2ADD" w:rsidR="00A82D28" w:rsidRDefault="00A82D28" w:rsidP="00A82D28"/>
    <w:p w14:paraId="3F2C5386" w14:textId="228D239B" w:rsidR="00A82D28" w:rsidRDefault="00A82D28" w:rsidP="00A82D28"/>
    <w:p w14:paraId="1B9BC8AD" w14:textId="426E66BF" w:rsidR="00A82D28" w:rsidRDefault="00A82D28" w:rsidP="00A82D28"/>
    <w:p w14:paraId="20687552" w14:textId="62698CA6" w:rsidR="00A82D28" w:rsidRDefault="00A82D28" w:rsidP="00A82D28"/>
    <w:p w14:paraId="6829F9DB" w14:textId="2D634710" w:rsidR="00A82D28" w:rsidRDefault="00A82D28" w:rsidP="00A82D28"/>
    <w:p w14:paraId="54A9F7FE" w14:textId="5A5D94DC" w:rsidR="00A82D28" w:rsidRPr="00A82D28" w:rsidRDefault="00A82D28" w:rsidP="00A82D28">
      <w:pPr>
        <w:pStyle w:val="Heading3"/>
        <w:numPr>
          <w:ilvl w:val="2"/>
          <w:numId w:val="2"/>
        </w:numPr>
      </w:pPr>
      <w:r>
        <w:lastRenderedPageBreak/>
        <w:t xml:space="preserve">Coding for Power law model </w:t>
      </w:r>
    </w:p>
    <w:p w14:paraId="3BD654D9" w14:textId="4EE2E40B" w:rsidR="00134801" w:rsidRDefault="00134801" w:rsidP="003440D6">
      <w:pPr>
        <w:rPr>
          <w:noProof/>
        </w:rPr>
      </w:pPr>
      <w:r>
        <w:rPr>
          <w:noProof/>
        </w:rPr>
        <w:drawing>
          <wp:inline distT="0" distB="0" distL="0" distR="0" wp14:anchorId="28461752" wp14:editId="273B429A">
            <wp:extent cx="5657850" cy="7934325"/>
            <wp:effectExtent l="38100" t="0" r="7620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164F9B49" w14:textId="1D0A0C61" w:rsidR="00134801" w:rsidRDefault="00A82D28" w:rsidP="00A82D28">
      <w:pPr>
        <w:pStyle w:val="Heading3"/>
        <w:numPr>
          <w:ilvl w:val="2"/>
          <w:numId w:val="2"/>
        </w:numPr>
        <w:rPr>
          <w:noProof/>
        </w:rPr>
      </w:pPr>
      <w:r>
        <w:rPr>
          <w:noProof/>
        </w:rPr>
        <w:lastRenderedPageBreak/>
        <w:t xml:space="preserve">Plots for Power law model </w:t>
      </w:r>
    </w:p>
    <w:p w14:paraId="2589AE4C" w14:textId="1D316E87" w:rsidR="00A82D28" w:rsidRDefault="00A82D28" w:rsidP="00A82D28">
      <w:r>
        <w:rPr>
          <w:noProof/>
        </w:rPr>
        <w:drawing>
          <wp:anchor distT="0" distB="0" distL="114300" distR="114300" simplePos="0" relativeHeight="251669504" behindDoc="0" locked="0" layoutInCell="1" allowOverlap="1" wp14:anchorId="4D64E27C" wp14:editId="59BD8275">
            <wp:simplePos x="0" y="0"/>
            <wp:positionH relativeFrom="column">
              <wp:posOffset>0</wp:posOffset>
            </wp:positionH>
            <wp:positionV relativeFrom="paragraph">
              <wp:posOffset>338455</wp:posOffset>
            </wp:positionV>
            <wp:extent cx="3634105" cy="2790825"/>
            <wp:effectExtent l="0" t="0" r="444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634105" cy="2790825"/>
                    </a:xfrm>
                    <a:prstGeom prst="rect">
                      <a:avLst/>
                    </a:prstGeom>
                  </pic:spPr>
                </pic:pic>
              </a:graphicData>
            </a:graphic>
            <wp14:sizeRelH relativeFrom="margin">
              <wp14:pctWidth>0</wp14:pctWidth>
            </wp14:sizeRelH>
            <wp14:sizeRelV relativeFrom="margin">
              <wp14:pctHeight>0</wp14:pctHeight>
            </wp14:sizeRelV>
          </wp:anchor>
        </w:drawing>
      </w:r>
    </w:p>
    <w:p w14:paraId="44C2CE9A" w14:textId="3E8E3711" w:rsidR="00A82D28" w:rsidRPr="00A82D28" w:rsidRDefault="00D241C2" w:rsidP="00A82D28">
      <w:r>
        <w:t xml:space="preserve">For power law code, my plot for pressure losses did not come out how I expected it to be. Basically, until laminar flow region, it should follow the power law exponential curve shape and then it increases with the increasing flowrate but for my plots for drill pipe annulus and casing annulus, they increase until laminar and then suddenly drop to zero, which could be because of </w:t>
      </w:r>
      <w:r w:rsidR="00E57178">
        <w:t xml:space="preserve">a problem in the iterative procedure for fanning friction factor. </w:t>
      </w:r>
    </w:p>
    <w:p w14:paraId="64C5687A" w14:textId="427D3331" w:rsidR="00134801" w:rsidRDefault="00134801" w:rsidP="003440D6">
      <w:pPr>
        <w:rPr>
          <w:noProof/>
        </w:rPr>
      </w:pPr>
    </w:p>
    <w:p w14:paraId="0DF201FF" w14:textId="2649E75A" w:rsidR="00134801" w:rsidRDefault="00E57178" w:rsidP="003440D6">
      <w:pPr>
        <w:rPr>
          <w:noProof/>
        </w:rPr>
      </w:pPr>
      <w:r>
        <w:rPr>
          <w:noProof/>
        </w:rPr>
        <w:drawing>
          <wp:anchor distT="0" distB="0" distL="114300" distR="114300" simplePos="0" relativeHeight="251671552" behindDoc="0" locked="0" layoutInCell="1" allowOverlap="1" wp14:anchorId="4BA7A805" wp14:editId="56077B9B">
            <wp:simplePos x="0" y="0"/>
            <wp:positionH relativeFrom="column">
              <wp:posOffset>3295650</wp:posOffset>
            </wp:positionH>
            <wp:positionV relativeFrom="paragraph">
              <wp:posOffset>477520</wp:posOffset>
            </wp:positionV>
            <wp:extent cx="3051175" cy="239077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051175" cy="2390775"/>
                    </a:xfrm>
                    <a:prstGeom prst="rect">
                      <a:avLst/>
                    </a:prstGeom>
                  </pic:spPr>
                </pic:pic>
              </a:graphicData>
            </a:graphic>
            <wp14:sizeRelH relativeFrom="margin">
              <wp14:pctWidth>0</wp14:pctWidth>
            </wp14:sizeRelH>
            <wp14:sizeRelV relativeFrom="margin">
              <wp14:pctHeight>0</wp14:pctHeight>
            </wp14:sizeRelV>
          </wp:anchor>
        </w:drawing>
      </w:r>
    </w:p>
    <w:p w14:paraId="66120BF7" w14:textId="4AFB5071" w:rsidR="00134801" w:rsidRDefault="00E57178" w:rsidP="003440D6">
      <w:pPr>
        <w:rPr>
          <w:noProof/>
        </w:rPr>
      </w:pPr>
      <w:r>
        <w:rPr>
          <w:noProof/>
        </w:rPr>
        <w:drawing>
          <wp:anchor distT="0" distB="0" distL="114300" distR="114300" simplePos="0" relativeHeight="251670528" behindDoc="0" locked="0" layoutInCell="1" allowOverlap="1" wp14:anchorId="70F51BB3" wp14:editId="01109171">
            <wp:simplePos x="0" y="0"/>
            <wp:positionH relativeFrom="column">
              <wp:posOffset>-219075</wp:posOffset>
            </wp:positionH>
            <wp:positionV relativeFrom="paragraph">
              <wp:posOffset>88900</wp:posOffset>
            </wp:positionV>
            <wp:extent cx="3219450" cy="250507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219450" cy="2505075"/>
                    </a:xfrm>
                    <a:prstGeom prst="rect">
                      <a:avLst/>
                    </a:prstGeom>
                  </pic:spPr>
                </pic:pic>
              </a:graphicData>
            </a:graphic>
            <wp14:sizeRelH relativeFrom="margin">
              <wp14:pctWidth>0</wp14:pctWidth>
            </wp14:sizeRelH>
            <wp14:sizeRelV relativeFrom="margin">
              <wp14:pctHeight>0</wp14:pctHeight>
            </wp14:sizeRelV>
          </wp:anchor>
        </w:drawing>
      </w:r>
    </w:p>
    <w:p w14:paraId="3C114EA8" w14:textId="7C3D3B89" w:rsidR="00E57178" w:rsidRDefault="00E57178" w:rsidP="00E57178"/>
    <w:p w14:paraId="542200C9" w14:textId="18F3F4BB" w:rsidR="00E57178" w:rsidRDefault="00E57178" w:rsidP="00E57178"/>
    <w:p w14:paraId="62006101" w14:textId="4396509C" w:rsidR="00E57178" w:rsidRDefault="00E57178" w:rsidP="00E57178"/>
    <w:p w14:paraId="789F4410" w14:textId="157E0955" w:rsidR="00E57178" w:rsidRDefault="00E57178" w:rsidP="00E57178">
      <w:r>
        <w:rPr>
          <w:noProof/>
        </w:rPr>
        <w:lastRenderedPageBreak/>
        <w:drawing>
          <wp:anchor distT="0" distB="0" distL="114300" distR="114300" simplePos="0" relativeHeight="251672576" behindDoc="0" locked="0" layoutInCell="1" allowOverlap="1" wp14:anchorId="094DB9E5" wp14:editId="743D49CC">
            <wp:simplePos x="0" y="0"/>
            <wp:positionH relativeFrom="column">
              <wp:posOffset>790575</wp:posOffset>
            </wp:positionH>
            <wp:positionV relativeFrom="paragraph">
              <wp:posOffset>152400</wp:posOffset>
            </wp:positionV>
            <wp:extent cx="4305300" cy="3350895"/>
            <wp:effectExtent l="0" t="0" r="0" b="190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305300" cy="3350895"/>
                    </a:xfrm>
                    <a:prstGeom prst="rect">
                      <a:avLst/>
                    </a:prstGeom>
                  </pic:spPr>
                </pic:pic>
              </a:graphicData>
            </a:graphic>
            <wp14:sizeRelH relativeFrom="margin">
              <wp14:pctWidth>0</wp14:pctWidth>
            </wp14:sizeRelH>
            <wp14:sizeRelV relativeFrom="margin">
              <wp14:pctHeight>0</wp14:pctHeight>
            </wp14:sizeRelV>
          </wp:anchor>
        </w:drawing>
      </w:r>
    </w:p>
    <w:p w14:paraId="3FFE3222" w14:textId="6E44FAD6" w:rsidR="00E57178" w:rsidRDefault="00E57178" w:rsidP="00E57178"/>
    <w:p w14:paraId="6757DAF3" w14:textId="6AF32144" w:rsidR="00E57178" w:rsidRDefault="00E57178" w:rsidP="00E57178"/>
    <w:p w14:paraId="0C500E84" w14:textId="76498523" w:rsidR="00E57178" w:rsidRDefault="00E57178" w:rsidP="00E57178"/>
    <w:p w14:paraId="7D858FD7" w14:textId="07EC1C53" w:rsidR="00E57178" w:rsidRDefault="00E57178" w:rsidP="00E57178"/>
    <w:p w14:paraId="08076151" w14:textId="1E2D06A4" w:rsidR="00E57178" w:rsidRDefault="00E57178" w:rsidP="00E57178"/>
    <w:p w14:paraId="40648D7B" w14:textId="6C948198" w:rsidR="00E57178" w:rsidRDefault="00E57178" w:rsidP="00E57178"/>
    <w:p w14:paraId="183CA33A" w14:textId="694E970C" w:rsidR="00E57178" w:rsidRDefault="00E57178" w:rsidP="00E57178"/>
    <w:p w14:paraId="0705A34B" w14:textId="7E56385A" w:rsidR="00E57178" w:rsidRDefault="00E57178" w:rsidP="00E57178"/>
    <w:p w14:paraId="4CBCD92B" w14:textId="03E425DC" w:rsidR="00E57178" w:rsidRDefault="00E57178" w:rsidP="00E57178"/>
    <w:p w14:paraId="628D173A" w14:textId="59C0EFA6" w:rsidR="00E57178" w:rsidRDefault="00E57178" w:rsidP="00E57178"/>
    <w:p w14:paraId="59B69C81" w14:textId="48527071" w:rsidR="00E57178" w:rsidRDefault="00E57178" w:rsidP="00E57178">
      <w:r>
        <w:rPr>
          <w:noProof/>
        </w:rPr>
        <w:drawing>
          <wp:anchor distT="0" distB="0" distL="114300" distR="114300" simplePos="0" relativeHeight="251673600" behindDoc="0" locked="0" layoutInCell="1" allowOverlap="1" wp14:anchorId="59AEE69C" wp14:editId="76E24E91">
            <wp:simplePos x="0" y="0"/>
            <wp:positionH relativeFrom="column">
              <wp:posOffset>790575</wp:posOffset>
            </wp:positionH>
            <wp:positionV relativeFrom="paragraph">
              <wp:posOffset>421640</wp:posOffset>
            </wp:positionV>
            <wp:extent cx="4298315" cy="3400425"/>
            <wp:effectExtent l="0" t="0" r="6985"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298315" cy="3400425"/>
                    </a:xfrm>
                    <a:prstGeom prst="rect">
                      <a:avLst/>
                    </a:prstGeom>
                  </pic:spPr>
                </pic:pic>
              </a:graphicData>
            </a:graphic>
            <wp14:sizeRelH relativeFrom="margin">
              <wp14:pctWidth>0</wp14:pctWidth>
            </wp14:sizeRelH>
            <wp14:sizeRelV relativeFrom="margin">
              <wp14:pctHeight>0</wp14:pctHeight>
            </wp14:sizeRelV>
          </wp:anchor>
        </w:drawing>
      </w:r>
    </w:p>
    <w:p w14:paraId="625B7B82" w14:textId="49D34031" w:rsidR="00E57178" w:rsidRPr="00E57178" w:rsidRDefault="00E57178" w:rsidP="00E57178"/>
    <w:sectPr w:rsidR="00E57178" w:rsidRPr="00E571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BFA50" w14:textId="77777777" w:rsidR="00E17AEB" w:rsidRDefault="00E17AEB" w:rsidP="00E17AEB">
      <w:pPr>
        <w:spacing w:after="0" w:line="240" w:lineRule="auto"/>
      </w:pPr>
      <w:r>
        <w:separator/>
      </w:r>
    </w:p>
  </w:endnote>
  <w:endnote w:type="continuationSeparator" w:id="0">
    <w:p w14:paraId="1C372BE0" w14:textId="77777777" w:rsidR="00E17AEB" w:rsidRDefault="00E17AEB" w:rsidP="00E17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D9B7F" w14:textId="77777777" w:rsidR="00E17AEB" w:rsidRDefault="00E17AEB" w:rsidP="00E17AEB">
      <w:pPr>
        <w:spacing w:after="0" w:line="240" w:lineRule="auto"/>
      </w:pPr>
      <w:r>
        <w:separator/>
      </w:r>
    </w:p>
  </w:footnote>
  <w:footnote w:type="continuationSeparator" w:id="0">
    <w:p w14:paraId="77BF1DA4" w14:textId="77777777" w:rsidR="00E17AEB" w:rsidRDefault="00E17AEB" w:rsidP="00E17A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7260C"/>
    <w:multiLevelType w:val="multilevel"/>
    <w:tmpl w:val="8FF2DF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93E2FB9"/>
    <w:multiLevelType w:val="hybridMultilevel"/>
    <w:tmpl w:val="35DEE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EF4168"/>
    <w:multiLevelType w:val="hybridMultilevel"/>
    <w:tmpl w:val="E4A2B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yMzIxMbK0NDY2NjdR0lEKTi0uzszPAykwqgUAsIvffywAAAA="/>
  </w:docVars>
  <w:rsids>
    <w:rsidRoot w:val="00F40684"/>
    <w:rsid w:val="00011667"/>
    <w:rsid w:val="00047B58"/>
    <w:rsid w:val="00063905"/>
    <w:rsid w:val="000D7235"/>
    <w:rsid w:val="00113C26"/>
    <w:rsid w:val="001277FA"/>
    <w:rsid w:val="00134801"/>
    <w:rsid w:val="00176042"/>
    <w:rsid w:val="00194BD7"/>
    <w:rsid w:val="003308F1"/>
    <w:rsid w:val="003343DE"/>
    <w:rsid w:val="003440D6"/>
    <w:rsid w:val="003909A2"/>
    <w:rsid w:val="00464A30"/>
    <w:rsid w:val="004F6EE6"/>
    <w:rsid w:val="00556615"/>
    <w:rsid w:val="00602577"/>
    <w:rsid w:val="006D4288"/>
    <w:rsid w:val="007851B7"/>
    <w:rsid w:val="00792B36"/>
    <w:rsid w:val="008F5BDA"/>
    <w:rsid w:val="00972979"/>
    <w:rsid w:val="009846AC"/>
    <w:rsid w:val="009934BC"/>
    <w:rsid w:val="009A7074"/>
    <w:rsid w:val="009C7507"/>
    <w:rsid w:val="00A07F5C"/>
    <w:rsid w:val="00A82D28"/>
    <w:rsid w:val="00B2015A"/>
    <w:rsid w:val="00BD2F9C"/>
    <w:rsid w:val="00CB19EF"/>
    <w:rsid w:val="00CF498E"/>
    <w:rsid w:val="00D241C2"/>
    <w:rsid w:val="00D24758"/>
    <w:rsid w:val="00DA57A8"/>
    <w:rsid w:val="00DD2DE0"/>
    <w:rsid w:val="00E17AEB"/>
    <w:rsid w:val="00E57178"/>
    <w:rsid w:val="00E70E9E"/>
    <w:rsid w:val="00E96096"/>
    <w:rsid w:val="00EB2E98"/>
    <w:rsid w:val="00EB637C"/>
    <w:rsid w:val="00EE05BB"/>
    <w:rsid w:val="00F40684"/>
    <w:rsid w:val="00F7243C"/>
    <w:rsid w:val="00F81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D18E6"/>
  <w15:chartTrackingRefBased/>
  <w15:docId w15:val="{AFE95AB2-813F-4E40-99C7-67F4DF3E7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684"/>
    <w:pPr>
      <w:spacing w:after="200" w:line="276" w:lineRule="auto"/>
    </w:pPr>
    <w:rPr>
      <w:sz w:val="24"/>
    </w:rPr>
  </w:style>
  <w:style w:type="paragraph" w:styleId="Heading1">
    <w:name w:val="heading 1"/>
    <w:basedOn w:val="Normal"/>
    <w:next w:val="Normal"/>
    <w:link w:val="Heading1Char"/>
    <w:uiPriority w:val="9"/>
    <w:qFormat/>
    <w:rsid w:val="00F724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19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609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A82D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43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F5BDA"/>
    <w:pPr>
      <w:ind w:left="720"/>
      <w:contextualSpacing/>
    </w:pPr>
  </w:style>
  <w:style w:type="paragraph" w:styleId="Caption">
    <w:name w:val="caption"/>
    <w:basedOn w:val="Normal"/>
    <w:next w:val="Normal"/>
    <w:uiPriority w:val="35"/>
    <w:unhideWhenUsed/>
    <w:qFormat/>
    <w:rsid w:val="008F5BDA"/>
    <w:pPr>
      <w:spacing w:line="240" w:lineRule="auto"/>
    </w:pPr>
    <w:rPr>
      <w:i/>
      <w:iCs/>
      <w:color w:val="44546A" w:themeColor="text2"/>
      <w:sz w:val="18"/>
      <w:szCs w:val="18"/>
    </w:rPr>
  </w:style>
  <w:style w:type="character" w:customStyle="1" w:styleId="Heading2Char">
    <w:name w:val="Heading 2 Char"/>
    <w:basedOn w:val="DefaultParagraphFont"/>
    <w:link w:val="Heading2"/>
    <w:uiPriority w:val="9"/>
    <w:rsid w:val="00CB19EF"/>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CB19EF"/>
    <w:rPr>
      <w:color w:val="808080"/>
    </w:rPr>
  </w:style>
  <w:style w:type="character" w:customStyle="1" w:styleId="Heading3Char">
    <w:name w:val="Heading 3 Char"/>
    <w:basedOn w:val="DefaultParagraphFont"/>
    <w:link w:val="Heading3"/>
    <w:uiPriority w:val="9"/>
    <w:rsid w:val="00E96096"/>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17AEB"/>
    <w:pPr>
      <w:tabs>
        <w:tab w:val="center" w:pos="4703"/>
        <w:tab w:val="right" w:pos="9406"/>
      </w:tabs>
      <w:spacing w:after="0" w:line="240" w:lineRule="auto"/>
    </w:pPr>
  </w:style>
  <w:style w:type="character" w:customStyle="1" w:styleId="HeaderChar">
    <w:name w:val="Header Char"/>
    <w:basedOn w:val="DefaultParagraphFont"/>
    <w:link w:val="Header"/>
    <w:uiPriority w:val="99"/>
    <w:rsid w:val="00E17AEB"/>
    <w:rPr>
      <w:sz w:val="24"/>
    </w:rPr>
  </w:style>
  <w:style w:type="paragraph" w:styleId="Footer">
    <w:name w:val="footer"/>
    <w:basedOn w:val="Normal"/>
    <w:link w:val="FooterChar"/>
    <w:uiPriority w:val="99"/>
    <w:unhideWhenUsed/>
    <w:rsid w:val="00E17AEB"/>
    <w:pPr>
      <w:tabs>
        <w:tab w:val="center" w:pos="4703"/>
        <w:tab w:val="right" w:pos="9406"/>
      </w:tabs>
      <w:spacing w:after="0" w:line="240" w:lineRule="auto"/>
    </w:pPr>
  </w:style>
  <w:style w:type="character" w:customStyle="1" w:styleId="FooterChar">
    <w:name w:val="Footer Char"/>
    <w:basedOn w:val="DefaultParagraphFont"/>
    <w:link w:val="Footer"/>
    <w:uiPriority w:val="99"/>
    <w:rsid w:val="00E17AEB"/>
    <w:rPr>
      <w:sz w:val="24"/>
    </w:rPr>
  </w:style>
  <w:style w:type="character" w:customStyle="1" w:styleId="Heading4Char">
    <w:name w:val="Heading 4 Char"/>
    <w:basedOn w:val="DefaultParagraphFont"/>
    <w:link w:val="Heading4"/>
    <w:uiPriority w:val="9"/>
    <w:rsid w:val="00A82D28"/>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6.png"/><Relationship Id="rId26"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5" Type="http://schemas.openxmlformats.org/officeDocument/2006/relationships/diagramQuickStyle" Target="diagrams/quickStyle2.xml"/><Relationship Id="rId33"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8.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Layout" Target="diagrams/layout2.xml"/><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Data" Target="diagrams/data2.xml"/><Relationship Id="rId28"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 Id="rId22" Type="http://schemas.openxmlformats.org/officeDocument/2006/relationships/image" Target="media/image10.png"/><Relationship Id="rId27" Type="http://schemas.microsoft.com/office/2007/relationships/diagramDrawing" Target="diagrams/drawing2.xml"/><Relationship Id="rId30"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C97097-A0E1-4F4F-850E-A2D79706329D}"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11CD3E08-BF3F-41E4-B3F5-FBDE72DE1BD4}">
      <dgm:prSet phldrT="[Text]"/>
      <dgm:spPr/>
      <dgm:t>
        <a:bodyPr/>
        <a:lstStyle/>
        <a:p>
          <a:r>
            <a:rPr lang="en-US"/>
            <a:t>initializing constants</a:t>
          </a:r>
        </a:p>
      </dgm:t>
    </dgm:pt>
    <dgm:pt modelId="{3DFD3E4E-3866-46DC-A3DB-C0AA552AF282}" type="parTrans" cxnId="{113CD73A-0B66-45F4-968E-5FD7FD4268AB}">
      <dgm:prSet/>
      <dgm:spPr/>
      <dgm:t>
        <a:bodyPr/>
        <a:lstStyle/>
        <a:p>
          <a:endParaRPr lang="en-US"/>
        </a:p>
      </dgm:t>
    </dgm:pt>
    <dgm:pt modelId="{F734A95D-BE51-4132-820D-0CF065117445}" type="sibTrans" cxnId="{113CD73A-0B66-45F4-968E-5FD7FD4268AB}">
      <dgm:prSet/>
      <dgm:spPr/>
      <dgm:t>
        <a:bodyPr/>
        <a:lstStyle/>
        <a:p>
          <a:endParaRPr lang="en-US"/>
        </a:p>
      </dgm:t>
    </dgm:pt>
    <dgm:pt modelId="{FA5646D5-9540-4597-B8E0-14330219C152}">
      <dgm:prSet phldrT="[Text]" custT="1"/>
      <dgm:spPr/>
      <dgm:t>
        <a:bodyPr/>
        <a:lstStyle/>
        <a:p>
          <a:r>
            <a:rPr lang="en-US" sz="1100"/>
            <a:t>Started with defining the constants</a:t>
          </a:r>
        </a:p>
      </dgm:t>
    </dgm:pt>
    <dgm:pt modelId="{229494E1-AC01-4762-ACF7-EE396468BB29}" type="parTrans" cxnId="{5C2FF7F8-1729-41F1-9699-4B64515B9886}">
      <dgm:prSet/>
      <dgm:spPr/>
      <dgm:t>
        <a:bodyPr/>
        <a:lstStyle/>
        <a:p>
          <a:endParaRPr lang="en-US"/>
        </a:p>
      </dgm:t>
    </dgm:pt>
    <dgm:pt modelId="{3E2AD1DA-5CE5-45F2-888C-39DB6E86E14E}" type="sibTrans" cxnId="{5C2FF7F8-1729-41F1-9699-4B64515B9886}">
      <dgm:prSet/>
      <dgm:spPr/>
      <dgm:t>
        <a:bodyPr/>
        <a:lstStyle/>
        <a:p>
          <a:endParaRPr lang="en-US"/>
        </a:p>
      </dgm:t>
    </dgm:pt>
    <dgm:pt modelId="{D8661367-0D69-4FCA-99AA-E3D7F898F7E7}">
      <dgm:prSet phldrT="[Text]" custT="1"/>
      <dgm:spPr/>
      <dgm:t>
        <a:bodyPr/>
        <a:lstStyle/>
        <a:p>
          <a:r>
            <a:rPr lang="en-US" sz="1100"/>
            <a:t>I put an array for flowrate values starting from 100 to 1000 so it keeps iterating for each flowarte value. </a:t>
          </a:r>
        </a:p>
      </dgm:t>
    </dgm:pt>
    <dgm:pt modelId="{F8A5321A-24BC-4200-BEBF-2349784C73D8}" type="parTrans" cxnId="{D903A0D5-F2FD-4557-AF00-7BA0B046F727}">
      <dgm:prSet/>
      <dgm:spPr/>
      <dgm:t>
        <a:bodyPr/>
        <a:lstStyle/>
        <a:p>
          <a:endParaRPr lang="en-US"/>
        </a:p>
      </dgm:t>
    </dgm:pt>
    <dgm:pt modelId="{60ABD0C1-4937-4747-A901-E9813302C4A6}" type="sibTrans" cxnId="{D903A0D5-F2FD-4557-AF00-7BA0B046F727}">
      <dgm:prSet/>
      <dgm:spPr/>
      <dgm:t>
        <a:bodyPr/>
        <a:lstStyle/>
        <a:p>
          <a:endParaRPr lang="en-US"/>
        </a:p>
      </dgm:t>
    </dgm:pt>
    <dgm:pt modelId="{C13CA316-AF75-4EC3-A1A5-424BBEBD1F13}">
      <dgm:prSet phldrT="[Text]" custT="1"/>
      <dgm:spPr/>
      <dgm:t>
        <a:bodyPr/>
        <a:lstStyle/>
        <a:p>
          <a:r>
            <a:rPr lang="en-US" sz="700"/>
            <a:t>Plotting critical reynolds number plot</a:t>
          </a:r>
        </a:p>
      </dgm:t>
    </dgm:pt>
    <dgm:pt modelId="{6B84E787-DEB2-44E7-BB46-910E4FD5AB69}" type="parTrans" cxnId="{6B5DAF02-10E4-4721-AD4D-F691A7006061}">
      <dgm:prSet/>
      <dgm:spPr/>
      <dgm:t>
        <a:bodyPr/>
        <a:lstStyle/>
        <a:p>
          <a:endParaRPr lang="en-US"/>
        </a:p>
      </dgm:t>
    </dgm:pt>
    <dgm:pt modelId="{10D2799D-EF69-436B-B9BA-14D953E70813}" type="sibTrans" cxnId="{6B5DAF02-10E4-4721-AD4D-F691A7006061}">
      <dgm:prSet/>
      <dgm:spPr/>
      <dgm:t>
        <a:bodyPr/>
        <a:lstStyle/>
        <a:p>
          <a:endParaRPr lang="en-US"/>
        </a:p>
      </dgm:t>
    </dgm:pt>
    <dgm:pt modelId="{C20E17FD-B9AE-431C-BAD9-79089C5E847D}">
      <dgm:prSet phldrT="[Text]" custT="1"/>
      <dgm:spPr/>
      <dgm:t>
        <a:bodyPr/>
        <a:lstStyle/>
        <a:p>
          <a:r>
            <a:rPr lang="en-US" sz="1100"/>
            <a:t>Using the Fig. 4.33, at some intervals of hedstrom number, I read the values of critical reynolds number and put them in an array. </a:t>
          </a:r>
        </a:p>
      </dgm:t>
    </dgm:pt>
    <dgm:pt modelId="{13796B47-1811-4549-ADBD-0A13D1B23781}" type="parTrans" cxnId="{08D93E89-CF62-4335-8C2A-07BF60BC8C92}">
      <dgm:prSet/>
      <dgm:spPr/>
      <dgm:t>
        <a:bodyPr/>
        <a:lstStyle/>
        <a:p>
          <a:endParaRPr lang="en-US"/>
        </a:p>
      </dgm:t>
    </dgm:pt>
    <dgm:pt modelId="{8481FFB5-F19B-4C1A-8FF8-A2A7D592D209}" type="sibTrans" cxnId="{08D93E89-CF62-4335-8C2A-07BF60BC8C92}">
      <dgm:prSet/>
      <dgm:spPr/>
      <dgm:t>
        <a:bodyPr/>
        <a:lstStyle/>
        <a:p>
          <a:endParaRPr lang="en-US"/>
        </a:p>
      </dgm:t>
    </dgm:pt>
    <dgm:pt modelId="{033EA780-2131-4A90-A1C6-AE2CB5D8F9E6}">
      <dgm:prSet phldrT="[Text]" custT="1"/>
      <dgm:spPr/>
      <dgm:t>
        <a:bodyPr/>
        <a:lstStyle/>
        <a:p>
          <a:r>
            <a:rPr lang="en-US" sz="1100"/>
            <a:t>Then plotting them on matlab and using the interpolation fuction, I found the values of critical reynolds number at respective Hedstrom number value. </a:t>
          </a:r>
        </a:p>
      </dgm:t>
    </dgm:pt>
    <dgm:pt modelId="{25425D3E-2120-4EEA-A2BD-AAB44497809D}" type="parTrans" cxnId="{1CA3DB6A-A60C-412A-B66D-A07D4DBD64BE}">
      <dgm:prSet/>
      <dgm:spPr/>
      <dgm:t>
        <a:bodyPr/>
        <a:lstStyle/>
        <a:p>
          <a:endParaRPr lang="en-US"/>
        </a:p>
      </dgm:t>
    </dgm:pt>
    <dgm:pt modelId="{49792A69-DD57-47F9-A614-8E1416E5B29D}" type="sibTrans" cxnId="{1CA3DB6A-A60C-412A-B66D-A07D4DBD64BE}">
      <dgm:prSet/>
      <dgm:spPr/>
      <dgm:t>
        <a:bodyPr/>
        <a:lstStyle/>
        <a:p>
          <a:endParaRPr lang="en-US"/>
        </a:p>
      </dgm:t>
    </dgm:pt>
    <dgm:pt modelId="{13ED2681-D362-4A20-B913-4288FA5820F0}">
      <dgm:prSet phldrT="[Text]" custT="1"/>
      <dgm:spPr/>
      <dgm:t>
        <a:bodyPr/>
        <a:lstStyle/>
        <a:p>
          <a:r>
            <a:rPr lang="en-US" sz="800"/>
            <a:t>Mean velocity calculations</a:t>
          </a:r>
        </a:p>
      </dgm:t>
    </dgm:pt>
    <dgm:pt modelId="{8F054615-3C0B-441E-84B1-109D197FD64C}" type="parTrans" cxnId="{57468CDC-894A-4D4F-BE56-A21B61075708}">
      <dgm:prSet/>
      <dgm:spPr/>
      <dgm:t>
        <a:bodyPr/>
        <a:lstStyle/>
        <a:p>
          <a:endParaRPr lang="en-US"/>
        </a:p>
      </dgm:t>
    </dgm:pt>
    <dgm:pt modelId="{9BCE5750-6E60-4F13-9285-EDA6A69527C6}" type="sibTrans" cxnId="{57468CDC-894A-4D4F-BE56-A21B61075708}">
      <dgm:prSet/>
      <dgm:spPr/>
      <dgm:t>
        <a:bodyPr/>
        <a:lstStyle/>
        <a:p>
          <a:endParaRPr lang="en-US"/>
        </a:p>
      </dgm:t>
    </dgm:pt>
    <dgm:pt modelId="{CD595B41-B08E-401A-993D-EAC643A98ABF}">
      <dgm:prSet phldrT="[Text]" custT="1"/>
      <dgm:spPr/>
      <dgm:t>
        <a:bodyPr/>
        <a:lstStyle/>
        <a:p>
          <a:r>
            <a:rPr lang="en-US" sz="1100"/>
            <a:t>Using the formulas given in table 4.6. I calculated the mean velocities for drill pipe, drill collar and the sections of annulus (DCA, DPA1 and DPA2)</a:t>
          </a:r>
        </a:p>
      </dgm:t>
    </dgm:pt>
    <dgm:pt modelId="{A581A8B8-3D9E-4E89-92B6-09F71F894C4F}" type="parTrans" cxnId="{E7254922-E513-4EA2-B4DB-9CC1AEFB0204}">
      <dgm:prSet/>
      <dgm:spPr/>
      <dgm:t>
        <a:bodyPr/>
        <a:lstStyle/>
        <a:p>
          <a:endParaRPr lang="en-US"/>
        </a:p>
      </dgm:t>
    </dgm:pt>
    <dgm:pt modelId="{02CD91A4-D46C-47DD-B7FD-6E16817C27C8}" type="sibTrans" cxnId="{E7254922-E513-4EA2-B4DB-9CC1AEFB0204}">
      <dgm:prSet/>
      <dgm:spPr/>
      <dgm:t>
        <a:bodyPr/>
        <a:lstStyle/>
        <a:p>
          <a:endParaRPr lang="en-US"/>
        </a:p>
      </dgm:t>
    </dgm:pt>
    <dgm:pt modelId="{3955E56D-C9AB-4EAF-8CE6-65C114CE0202}">
      <dgm:prSet phldrT="[Text]"/>
      <dgm:spPr/>
      <dgm:t>
        <a:bodyPr/>
        <a:lstStyle/>
        <a:p>
          <a:endParaRPr lang="en-US" sz="1600"/>
        </a:p>
      </dgm:t>
    </dgm:pt>
    <dgm:pt modelId="{D3AD71A1-E7F5-4EAC-8473-61C607E92AB3}" type="parTrans" cxnId="{9C5614A5-86FE-47F9-9C9B-1D245092C3CD}">
      <dgm:prSet/>
      <dgm:spPr/>
      <dgm:t>
        <a:bodyPr/>
        <a:lstStyle/>
        <a:p>
          <a:endParaRPr lang="en-US"/>
        </a:p>
      </dgm:t>
    </dgm:pt>
    <dgm:pt modelId="{7D803C53-0DB7-4276-8EA4-832C1C36E14C}" type="sibTrans" cxnId="{9C5614A5-86FE-47F9-9C9B-1D245092C3CD}">
      <dgm:prSet/>
      <dgm:spPr/>
      <dgm:t>
        <a:bodyPr/>
        <a:lstStyle/>
        <a:p>
          <a:endParaRPr lang="en-US"/>
        </a:p>
      </dgm:t>
    </dgm:pt>
    <dgm:pt modelId="{F38C57B9-0E7C-41E9-96C6-9624766378F2}">
      <dgm:prSet custT="1"/>
      <dgm:spPr/>
      <dgm:t>
        <a:bodyPr/>
        <a:lstStyle/>
        <a:p>
          <a:r>
            <a:rPr lang="en-US" sz="800"/>
            <a:t>Turbulence criteria</a:t>
          </a:r>
        </a:p>
      </dgm:t>
    </dgm:pt>
    <dgm:pt modelId="{845BA6BD-6A85-4CF8-93D7-C04925159B6D}" type="parTrans" cxnId="{9898B70F-9488-4B60-A04A-E759894C12D1}">
      <dgm:prSet/>
      <dgm:spPr/>
      <dgm:t>
        <a:bodyPr/>
        <a:lstStyle/>
        <a:p>
          <a:endParaRPr lang="en-US"/>
        </a:p>
      </dgm:t>
    </dgm:pt>
    <dgm:pt modelId="{AF272D63-B7D5-4E3E-B11C-AFC128A15FF5}" type="sibTrans" cxnId="{9898B70F-9488-4B60-A04A-E759894C12D1}">
      <dgm:prSet/>
      <dgm:spPr/>
      <dgm:t>
        <a:bodyPr/>
        <a:lstStyle/>
        <a:p>
          <a:endParaRPr lang="en-US"/>
        </a:p>
      </dgm:t>
    </dgm:pt>
    <dgm:pt modelId="{FDA67D1D-7059-4E13-A8C7-DDE6B1F77939}">
      <dgm:prSet phldrT="[Text]" custT="1"/>
      <dgm:spPr/>
      <dgm:t>
        <a:bodyPr/>
        <a:lstStyle/>
        <a:p>
          <a:endParaRPr lang="en-US" sz="1200"/>
        </a:p>
      </dgm:t>
    </dgm:pt>
    <dgm:pt modelId="{6A8A3A80-1C80-44D0-B571-7825DF9A148A}" type="parTrans" cxnId="{1DE38C99-E7A2-4BF6-AF42-8FA6ADAC319D}">
      <dgm:prSet/>
      <dgm:spPr/>
      <dgm:t>
        <a:bodyPr/>
        <a:lstStyle/>
        <a:p>
          <a:endParaRPr lang="en-US"/>
        </a:p>
      </dgm:t>
    </dgm:pt>
    <dgm:pt modelId="{550614D1-B818-4858-BE84-F1B41FFE2CF2}" type="sibTrans" cxnId="{1DE38C99-E7A2-4BF6-AF42-8FA6ADAC319D}">
      <dgm:prSet/>
      <dgm:spPr/>
      <dgm:t>
        <a:bodyPr/>
        <a:lstStyle/>
        <a:p>
          <a:endParaRPr lang="en-US"/>
        </a:p>
      </dgm:t>
    </dgm:pt>
    <dgm:pt modelId="{AC32F0DA-28FB-46F9-B7BC-4D45D40D19A0}">
      <dgm:prSet custT="1"/>
      <dgm:spPr/>
      <dgm:t>
        <a:bodyPr/>
        <a:lstStyle/>
        <a:p>
          <a:r>
            <a:rPr lang="en-US" sz="800"/>
            <a:t>Friction factor</a:t>
          </a:r>
        </a:p>
      </dgm:t>
    </dgm:pt>
    <dgm:pt modelId="{2BD38E40-540F-47EA-96D8-3F149FC49851}" type="parTrans" cxnId="{7FE66D76-6025-4178-B719-F7350C933000}">
      <dgm:prSet/>
      <dgm:spPr/>
      <dgm:t>
        <a:bodyPr/>
        <a:lstStyle/>
        <a:p>
          <a:endParaRPr lang="en-US"/>
        </a:p>
      </dgm:t>
    </dgm:pt>
    <dgm:pt modelId="{4A3C553E-AA04-4D0F-8FDA-2F7ECA717909}" type="sibTrans" cxnId="{7FE66D76-6025-4178-B719-F7350C933000}">
      <dgm:prSet/>
      <dgm:spPr/>
      <dgm:t>
        <a:bodyPr/>
        <a:lstStyle/>
        <a:p>
          <a:endParaRPr lang="en-US"/>
        </a:p>
      </dgm:t>
    </dgm:pt>
    <dgm:pt modelId="{18C226C7-84B5-4273-9B35-9BEB6DFA66D1}">
      <dgm:prSet custT="1"/>
      <dgm:spPr/>
      <dgm:t>
        <a:bodyPr/>
        <a:lstStyle/>
        <a:p>
          <a:r>
            <a:rPr lang="en-US" sz="800"/>
            <a:t>Velocity</a:t>
          </a:r>
          <a:r>
            <a:rPr lang="en-US" sz="600"/>
            <a:t> </a:t>
          </a:r>
          <a:r>
            <a:rPr lang="en-US" sz="800"/>
            <a:t>cuttings</a:t>
          </a:r>
          <a:r>
            <a:rPr lang="en-US" sz="600"/>
            <a:t> </a:t>
          </a:r>
          <a:r>
            <a:rPr lang="en-US" sz="800"/>
            <a:t>calculations</a:t>
          </a:r>
          <a:r>
            <a:rPr lang="en-US" sz="600"/>
            <a:t> </a:t>
          </a:r>
        </a:p>
      </dgm:t>
    </dgm:pt>
    <dgm:pt modelId="{13C37CF1-E389-44E5-A925-D9FBD65916E4}" type="parTrans" cxnId="{F032FB27-12BC-4282-B587-D87F39EC1EA7}">
      <dgm:prSet/>
      <dgm:spPr/>
      <dgm:t>
        <a:bodyPr/>
        <a:lstStyle/>
        <a:p>
          <a:endParaRPr lang="en-US"/>
        </a:p>
      </dgm:t>
    </dgm:pt>
    <dgm:pt modelId="{3C742C5C-8652-4F60-9739-2C50975EEED0}" type="sibTrans" cxnId="{F032FB27-12BC-4282-B587-D87F39EC1EA7}">
      <dgm:prSet/>
      <dgm:spPr/>
      <dgm:t>
        <a:bodyPr/>
        <a:lstStyle/>
        <a:p>
          <a:endParaRPr lang="en-US"/>
        </a:p>
      </dgm:t>
    </dgm:pt>
    <dgm:pt modelId="{06B82745-7717-47C1-A524-1D6D2B2193B2}">
      <dgm:prSet custT="1"/>
      <dgm:spPr/>
      <dgm:t>
        <a:bodyPr/>
        <a:lstStyle/>
        <a:p>
          <a:r>
            <a:rPr lang="en-US" sz="1100"/>
            <a:t>Found the hedstrom number using the equation used in table 4.6. </a:t>
          </a:r>
        </a:p>
      </dgm:t>
    </dgm:pt>
    <dgm:pt modelId="{69EB6127-0808-41BD-B210-4F461B907067}" type="parTrans" cxnId="{52DF4B88-2CE3-46F6-AA06-1CAA8AAD9AAE}">
      <dgm:prSet/>
      <dgm:spPr/>
      <dgm:t>
        <a:bodyPr/>
        <a:lstStyle/>
        <a:p>
          <a:endParaRPr lang="en-US"/>
        </a:p>
      </dgm:t>
    </dgm:pt>
    <dgm:pt modelId="{BB487515-6F53-45E5-9A39-2152DF51BC18}" type="sibTrans" cxnId="{52DF4B88-2CE3-46F6-AA06-1CAA8AAD9AAE}">
      <dgm:prSet/>
      <dgm:spPr/>
      <dgm:t>
        <a:bodyPr/>
        <a:lstStyle/>
        <a:p>
          <a:endParaRPr lang="en-US"/>
        </a:p>
      </dgm:t>
    </dgm:pt>
    <dgm:pt modelId="{28D7E396-8FCE-4378-8393-D3E0AD3C5AC5}">
      <dgm:prSet custT="1"/>
      <dgm:spPr/>
      <dgm:t>
        <a:bodyPr/>
        <a:lstStyle/>
        <a:p>
          <a:r>
            <a:rPr lang="en-US" sz="1100"/>
            <a:t>Using the critical number plot, found the critical reynolds number. </a:t>
          </a:r>
        </a:p>
      </dgm:t>
    </dgm:pt>
    <dgm:pt modelId="{2FCBCA7B-C937-40F7-9229-A8F2BDC35E6D}" type="parTrans" cxnId="{ECC72034-A1B4-485B-A1C6-D8C93EC6E445}">
      <dgm:prSet/>
      <dgm:spPr/>
      <dgm:t>
        <a:bodyPr/>
        <a:lstStyle/>
        <a:p>
          <a:endParaRPr lang="en-US"/>
        </a:p>
      </dgm:t>
    </dgm:pt>
    <dgm:pt modelId="{7872D656-E3E1-49D8-A200-DA1B06E11E0D}" type="sibTrans" cxnId="{ECC72034-A1B4-485B-A1C6-D8C93EC6E445}">
      <dgm:prSet/>
      <dgm:spPr/>
      <dgm:t>
        <a:bodyPr/>
        <a:lstStyle/>
        <a:p>
          <a:endParaRPr lang="en-US"/>
        </a:p>
      </dgm:t>
    </dgm:pt>
    <dgm:pt modelId="{5D93C2BA-FC75-4B74-9EE0-15B5AC60CD47}">
      <dgm:prSet custT="1"/>
      <dgm:spPr/>
      <dgm:t>
        <a:bodyPr/>
        <a:lstStyle/>
        <a:p>
          <a:r>
            <a:rPr lang="en-US" sz="1100"/>
            <a:t>Used the 'if' loop saying if Nre &gt; Nrec, use turbulece pressure loss equations, else use laminar flow pressure loss equations used in table 4.6.</a:t>
          </a:r>
        </a:p>
      </dgm:t>
    </dgm:pt>
    <dgm:pt modelId="{61FC2EC0-272A-4CEA-865B-0A8ACF40CF80}" type="parTrans" cxnId="{0B976BCA-0AA3-4EB8-AE3C-4E4F93DEE75B}">
      <dgm:prSet/>
      <dgm:spPr/>
      <dgm:t>
        <a:bodyPr/>
        <a:lstStyle/>
        <a:p>
          <a:endParaRPr lang="en-US"/>
        </a:p>
      </dgm:t>
    </dgm:pt>
    <dgm:pt modelId="{457074DD-EF8D-430F-B1B4-3257226D625A}" type="sibTrans" cxnId="{0B976BCA-0AA3-4EB8-AE3C-4E4F93DEE75B}">
      <dgm:prSet/>
      <dgm:spPr/>
      <dgm:t>
        <a:bodyPr/>
        <a:lstStyle/>
        <a:p>
          <a:endParaRPr lang="en-US"/>
        </a:p>
      </dgm:t>
    </dgm:pt>
    <dgm:pt modelId="{C9D59B62-6DDA-41E7-8D92-2EEC3015B2B3}">
      <dgm:prSet custT="1"/>
      <dgm:spPr/>
      <dgm:t>
        <a:bodyPr/>
        <a:lstStyle/>
        <a:p>
          <a:r>
            <a:rPr lang="en-US" sz="1100"/>
            <a:t>Fanning friction was calculated using Jain's equation and dividing it by 4</a:t>
          </a:r>
          <a:r>
            <a:rPr lang="en-US" sz="1200"/>
            <a:t>.</a:t>
          </a:r>
        </a:p>
      </dgm:t>
    </dgm:pt>
    <dgm:pt modelId="{EF2265C6-4F7B-4C93-A41D-AC39829474E2}" type="parTrans" cxnId="{997A1482-0E68-4A5A-BCEA-1A41C029F459}">
      <dgm:prSet/>
      <dgm:spPr/>
      <dgm:t>
        <a:bodyPr/>
        <a:lstStyle/>
        <a:p>
          <a:endParaRPr lang="en-US"/>
        </a:p>
      </dgm:t>
    </dgm:pt>
    <dgm:pt modelId="{E3BD64ED-9F93-4D5A-8D72-A6A26542DE6E}" type="sibTrans" cxnId="{997A1482-0E68-4A5A-BCEA-1A41C029F459}">
      <dgm:prSet/>
      <dgm:spPr/>
      <dgm:t>
        <a:bodyPr/>
        <a:lstStyle/>
        <a:p>
          <a:endParaRPr lang="en-US"/>
        </a:p>
      </dgm:t>
    </dgm:pt>
    <dgm:pt modelId="{108FA69B-E6AF-44DE-94B7-5341387BD983}">
      <dgm:prSet custT="1"/>
      <dgm:spPr/>
      <dgm:t>
        <a:bodyPr/>
        <a:lstStyle/>
        <a:p>
          <a:r>
            <a:rPr lang="en-US" sz="1100"/>
            <a:t>Started off with initializing an array for vslip for 1 ft/s. </a:t>
          </a:r>
        </a:p>
      </dgm:t>
    </dgm:pt>
    <dgm:pt modelId="{09E7C3E6-37BC-45E2-8257-C3C9208129AA}" type="parTrans" cxnId="{73BEEBE2-F0B7-47C4-866E-13F009B19814}">
      <dgm:prSet/>
      <dgm:spPr/>
      <dgm:t>
        <a:bodyPr/>
        <a:lstStyle/>
        <a:p>
          <a:endParaRPr lang="en-US"/>
        </a:p>
      </dgm:t>
    </dgm:pt>
    <dgm:pt modelId="{72FC9784-D34C-4FC7-948E-0E631FBFF374}" type="sibTrans" cxnId="{73BEEBE2-F0B7-47C4-866E-13F009B19814}">
      <dgm:prSet/>
      <dgm:spPr/>
      <dgm:t>
        <a:bodyPr/>
        <a:lstStyle/>
        <a:p>
          <a:endParaRPr lang="en-US"/>
        </a:p>
      </dgm:t>
    </dgm:pt>
    <dgm:pt modelId="{88D6295D-1BA2-4565-9220-93E671300332}">
      <dgm:prSet custT="1"/>
      <dgm:spPr/>
      <dgm:t>
        <a:bodyPr/>
        <a:lstStyle/>
        <a:p>
          <a:r>
            <a:rPr lang="en-US" sz="1100"/>
            <a:t>Basically the main idea is the summation of all the forces should be zero. i.e. Fdrag + Fbuoyant - W = 0 </a:t>
          </a:r>
        </a:p>
      </dgm:t>
    </dgm:pt>
    <dgm:pt modelId="{D6C77296-85DA-4295-8089-F2BE487D3FD4}" type="parTrans" cxnId="{7D76782B-5259-4B61-AFC9-D40193126316}">
      <dgm:prSet/>
      <dgm:spPr/>
      <dgm:t>
        <a:bodyPr/>
        <a:lstStyle/>
        <a:p>
          <a:endParaRPr lang="en-US"/>
        </a:p>
      </dgm:t>
    </dgm:pt>
    <dgm:pt modelId="{4E92C486-F3B9-448B-AFBA-607BBB7BE39D}" type="sibTrans" cxnId="{7D76782B-5259-4B61-AFC9-D40193126316}">
      <dgm:prSet/>
      <dgm:spPr/>
      <dgm:t>
        <a:bodyPr/>
        <a:lstStyle/>
        <a:p>
          <a:endParaRPr lang="en-US"/>
        </a:p>
      </dgm:t>
    </dgm:pt>
    <dgm:pt modelId="{3602A116-B15E-48D4-9D4A-551ECA859476}">
      <dgm:prSet custT="1"/>
      <dgm:spPr/>
      <dgm:t>
        <a:bodyPr/>
        <a:lstStyle/>
        <a:p>
          <a:r>
            <a:rPr lang="en-US" sz="1100"/>
            <a:t>So to find the vSlip in Frdag, we intialize fdrag=zeros(1,10) </a:t>
          </a:r>
        </a:p>
      </dgm:t>
    </dgm:pt>
    <dgm:pt modelId="{AF064BCA-E3B1-4FB0-84D3-EB8458CE9138}" type="parTrans" cxnId="{AE70665F-9CC1-487D-A37E-F18C1CF9FE5B}">
      <dgm:prSet/>
      <dgm:spPr/>
      <dgm:t>
        <a:bodyPr/>
        <a:lstStyle/>
        <a:p>
          <a:endParaRPr lang="en-US"/>
        </a:p>
      </dgm:t>
    </dgm:pt>
    <dgm:pt modelId="{26A33E69-7F9B-423C-8161-BC807B813844}" type="sibTrans" cxnId="{AE70665F-9CC1-487D-A37E-F18C1CF9FE5B}">
      <dgm:prSet/>
      <dgm:spPr/>
      <dgm:t>
        <a:bodyPr/>
        <a:lstStyle/>
        <a:p>
          <a:endParaRPr lang="en-US"/>
        </a:p>
      </dgm:t>
    </dgm:pt>
    <dgm:pt modelId="{70BDC5C4-E6B9-42CD-95E8-E636EA229F88}">
      <dgm:prSet custT="1"/>
      <dgm:spPr/>
      <dgm:t>
        <a:bodyPr/>
        <a:lstStyle/>
        <a:p>
          <a:r>
            <a:rPr lang="en-US" sz="1100"/>
            <a:t>Then saying 'while' W is not equal to Fdrag + Fbuoyant , it should keep iterating it until it becomes zero, gives us the vslip.</a:t>
          </a:r>
        </a:p>
      </dgm:t>
    </dgm:pt>
    <dgm:pt modelId="{2C7EDFF7-155F-4DA1-A14F-3CFC54CC8CDF}" type="parTrans" cxnId="{3CB4E06B-19C5-4DDF-A0AD-F4F8C6C09C44}">
      <dgm:prSet/>
      <dgm:spPr/>
      <dgm:t>
        <a:bodyPr/>
        <a:lstStyle/>
        <a:p>
          <a:endParaRPr lang="en-US"/>
        </a:p>
      </dgm:t>
    </dgm:pt>
    <dgm:pt modelId="{F7239A2F-31FC-449F-AE49-26F23D947F37}" type="sibTrans" cxnId="{3CB4E06B-19C5-4DDF-A0AD-F4F8C6C09C44}">
      <dgm:prSet/>
      <dgm:spPr/>
      <dgm:t>
        <a:bodyPr/>
        <a:lstStyle/>
        <a:p>
          <a:endParaRPr lang="en-US"/>
        </a:p>
      </dgm:t>
    </dgm:pt>
    <dgm:pt modelId="{D9A4D779-1DBF-4F56-BAAE-FAA1378C9568}">
      <dgm:prSet custT="1"/>
      <dgm:spPr/>
      <dgm:t>
        <a:bodyPr/>
        <a:lstStyle/>
        <a:p>
          <a:r>
            <a:rPr lang="en-US" sz="1100"/>
            <a:t>Using this vslip we calculate our v_cutt for each value of flowrate</a:t>
          </a:r>
        </a:p>
      </dgm:t>
    </dgm:pt>
    <dgm:pt modelId="{C42CB129-6E08-4820-AB08-87926C9F6F49}" type="parTrans" cxnId="{52C4C0AE-6E11-45A6-AE6A-26E33689A105}">
      <dgm:prSet/>
      <dgm:spPr/>
      <dgm:t>
        <a:bodyPr/>
        <a:lstStyle/>
        <a:p>
          <a:endParaRPr lang="en-US"/>
        </a:p>
      </dgm:t>
    </dgm:pt>
    <dgm:pt modelId="{4D95AD2D-8F7A-4C50-A6D1-B658C3D5FDF3}" type="sibTrans" cxnId="{52C4C0AE-6E11-45A6-AE6A-26E33689A105}">
      <dgm:prSet/>
      <dgm:spPr/>
      <dgm:t>
        <a:bodyPr/>
        <a:lstStyle/>
        <a:p>
          <a:endParaRPr lang="en-US"/>
        </a:p>
      </dgm:t>
    </dgm:pt>
    <dgm:pt modelId="{2C87E3B8-D2A2-46E6-AD35-B1D739E1C777}">
      <dgm:prSet custT="1"/>
      <dgm:spPr/>
      <dgm:t>
        <a:bodyPr/>
        <a:lstStyle/>
        <a:p>
          <a:r>
            <a:rPr lang="en-US" sz="800"/>
            <a:t>cuttings concentration</a:t>
          </a:r>
        </a:p>
      </dgm:t>
    </dgm:pt>
    <dgm:pt modelId="{BFFBF091-1B0A-4253-B6BC-1116E11DAAD5}" type="parTrans" cxnId="{5700B92A-5B3C-4C98-BC01-8362C72623C6}">
      <dgm:prSet/>
      <dgm:spPr/>
      <dgm:t>
        <a:bodyPr/>
        <a:lstStyle/>
        <a:p>
          <a:endParaRPr lang="en-US"/>
        </a:p>
      </dgm:t>
    </dgm:pt>
    <dgm:pt modelId="{6D03AC47-C93B-474C-A6D8-BB92D2DE68A8}" type="sibTrans" cxnId="{5700B92A-5B3C-4C98-BC01-8362C72623C6}">
      <dgm:prSet/>
      <dgm:spPr/>
      <dgm:t>
        <a:bodyPr/>
        <a:lstStyle/>
        <a:p>
          <a:endParaRPr lang="en-US"/>
        </a:p>
      </dgm:t>
    </dgm:pt>
    <mc:AlternateContent xmlns:mc="http://schemas.openxmlformats.org/markup-compatibility/2006">
      <mc:Choice xmlns:a14="http://schemas.microsoft.com/office/drawing/2010/main" Requires="a14">
        <dgm:pt modelId="{440BC73C-788A-4AC1-B025-E02316623CA4}">
          <dgm:prSet custT="1"/>
          <dgm:spPr/>
          <dgm:t>
            <a:bodyPr/>
            <a:lstStyle/>
            <a:p>
              <a:r>
                <a:rPr lang="en-US" sz="1100"/>
                <a:t>The concentration of rock cutting is calculated using </a:t>
              </a:r>
              <a14:m>
                <m:oMath xmlns:m="http://schemas.openxmlformats.org/officeDocument/2006/math">
                  <m:sSub>
                    <m:sSubPr>
                      <m:ctrlPr>
                        <a:rPr lang="en-US" sz="1100" b="0" i="1">
                          <a:latin typeface="Cambria Math" panose="02040503050406030204" pitchFamily="18" charset="0"/>
                        </a:rPr>
                      </m:ctrlPr>
                    </m:sSubPr>
                    <m:e>
                      <m:r>
                        <a:rPr lang="en-US" sz="1100" b="0" i="1">
                          <a:latin typeface="Cambria Math" panose="02040503050406030204" pitchFamily="18" charset="0"/>
                        </a:rPr>
                        <m:t>𝑓</m:t>
                      </m:r>
                    </m:e>
                    <m:sub>
                      <m:r>
                        <a:rPr lang="en-US" sz="1100" b="0" i="1">
                          <a:latin typeface="Cambria Math" panose="02040503050406030204" pitchFamily="18" charset="0"/>
                        </a:rPr>
                        <m:t>𝑐𝑢𝑡</m:t>
                      </m:r>
                    </m:sub>
                  </m:sSub>
                  <m:r>
                    <a:rPr lang="en-US" sz="1100" b="0" i="1">
                      <a:latin typeface="Cambria Math" panose="02040503050406030204" pitchFamily="18" charset="0"/>
                    </a:rPr>
                    <m:t>=</m:t>
                  </m:r>
                  <m:f>
                    <m:fPr>
                      <m:ctrlPr>
                        <a:rPr lang="en-US" sz="1100" b="0" i="1">
                          <a:latin typeface="Cambria Math" panose="02040503050406030204" pitchFamily="18" charset="0"/>
                        </a:rPr>
                      </m:ctrlPr>
                    </m:fPr>
                    <m:num>
                      <m:r>
                        <a:rPr lang="en-US" sz="1100" b="0" i="1">
                          <a:latin typeface="Cambria Math" panose="02040503050406030204" pitchFamily="18" charset="0"/>
                        </a:rPr>
                        <m:t>𝑄𝑟𝑜𝑐𝑘</m:t>
                      </m:r>
                    </m:num>
                    <m:den>
                      <m:sSub>
                        <m:sSubPr>
                          <m:ctrlPr>
                            <a:rPr lang="en-US" sz="1100" b="0" i="1">
                              <a:latin typeface="Cambria Math" panose="02040503050406030204" pitchFamily="18" charset="0"/>
                            </a:rPr>
                          </m:ctrlPr>
                        </m:sSubPr>
                        <m:e>
                          <m:r>
                            <a:rPr lang="en-US" sz="1100" b="0" i="1">
                              <a:latin typeface="Cambria Math" panose="02040503050406030204" pitchFamily="18" charset="0"/>
                            </a:rPr>
                            <m:t>𝐴</m:t>
                          </m:r>
                        </m:e>
                        <m:sub>
                          <m:r>
                            <a:rPr lang="en-US" sz="1100" b="0" i="1">
                              <a:latin typeface="Cambria Math" panose="02040503050406030204" pitchFamily="18" charset="0"/>
                            </a:rPr>
                            <m:t>𝑎𝑛𝑛</m:t>
                          </m:r>
                        </m:sub>
                      </m:sSub>
                      <m:r>
                        <a:rPr lang="en-US" sz="1100" b="0" i="1">
                          <a:latin typeface="Cambria Math" panose="02040503050406030204" pitchFamily="18" charset="0"/>
                        </a:rPr>
                        <m:t>∗</m:t>
                      </m:r>
                      <m:r>
                        <a:rPr lang="en-US" sz="1100" b="0" i="1">
                          <a:latin typeface="Cambria Math" panose="02040503050406030204" pitchFamily="18" charset="0"/>
                        </a:rPr>
                        <m:t>𝑣</m:t>
                      </m:r>
                      <m:r>
                        <a:rPr lang="en-US" sz="1100" b="0" i="1">
                          <a:latin typeface="Cambria Math" panose="02040503050406030204" pitchFamily="18" charset="0"/>
                        </a:rPr>
                        <m:t>_</m:t>
                      </m:r>
                      <m:r>
                        <a:rPr lang="en-US" sz="1100" b="0" i="1">
                          <a:latin typeface="Cambria Math" panose="02040503050406030204" pitchFamily="18" charset="0"/>
                        </a:rPr>
                        <m:t>𝑐𝑢𝑡𝑡</m:t>
                      </m:r>
                    </m:den>
                  </m:f>
                </m:oMath>
              </a14:m>
              <a:endParaRPr lang="en-US" sz="1100"/>
            </a:p>
          </dgm:t>
        </dgm:pt>
      </mc:Choice>
      <mc:Fallback>
        <dgm:pt modelId="{440BC73C-788A-4AC1-B025-E02316623CA4}">
          <dgm:prSet custT="1"/>
          <dgm:spPr/>
          <dgm:t>
            <a:bodyPr/>
            <a:lstStyle/>
            <a:p>
              <a:r>
                <a:rPr lang="en-US" sz="1100"/>
                <a:t>The concentration of rock cutting is calculated using </a:t>
              </a:r>
              <a:r>
                <a:rPr lang="en-US" sz="1100" b="0" i="0">
                  <a:latin typeface="Cambria Math" panose="02040503050406030204" pitchFamily="18" charset="0"/>
                </a:rPr>
                <a:t>𝑓_𝑐𝑢𝑡=𝑄𝑟𝑜𝑐𝑘/(𝐴_𝑎𝑛𝑛∗𝑣_𝑐𝑢𝑡𝑡)</a:t>
              </a:r>
              <a:endParaRPr lang="en-US" sz="1100"/>
            </a:p>
          </dgm:t>
        </dgm:pt>
      </mc:Fallback>
    </mc:AlternateContent>
    <dgm:pt modelId="{7F3416FA-5155-42FB-8A5E-60F3108DFC18}" type="parTrans" cxnId="{94EE5297-A049-45B7-861B-82C15CE5DF61}">
      <dgm:prSet/>
      <dgm:spPr/>
      <dgm:t>
        <a:bodyPr/>
        <a:lstStyle/>
        <a:p>
          <a:endParaRPr lang="en-US"/>
        </a:p>
      </dgm:t>
    </dgm:pt>
    <dgm:pt modelId="{490F7969-4338-4B00-AF03-29F28BA623AD}" type="sibTrans" cxnId="{94EE5297-A049-45B7-861B-82C15CE5DF61}">
      <dgm:prSet/>
      <dgm:spPr/>
      <dgm:t>
        <a:bodyPr/>
        <a:lstStyle/>
        <a:p>
          <a:endParaRPr lang="en-US"/>
        </a:p>
      </dgm:t>
    </dgm:pt>
    <dgm:pt modelId="{4EDD15CD-8C6E-4E97-96F1-5918D83B3F2E}">
      <dgm:prSet custT="1"/>
      <dgm:spPr/>
      <dgm:t>
        <a:bodyPr/>
        <a:lstStyle/>
        <a:p>
          <a:r>
            <a:rPr lang="en-US" sz="1100"/>
            <a:t>where area of annulus is summation of all the areas of three sections</a:t>
          </a:r>
        </a:p>
      </dgm:t>
    </dgm:pt>
    <dgm:pt modelId="{1CC1D574-DE0A-4D0B-A098-A9175BA4E7D0}" type="parTrans" cxnId="{A817ADDD-3B15-42FB-AFB9-1947266EEF6F}">
      <dgm:prSet/>
      <dgm:spPr/>
      <dgm:t>
        <a:bodyPr/>
        <a:lstStyle/>
        <a:p>
          <a:endParaRPr lang="en-US"/>
        </a:p>
      </dgm:t>
    </dgm:pt>
    <dgm:pt modelId="{16D27C5D-9455-441F-B4E4-68E29FA924B0}" type="sibTrans" cxnId="{A817ADDD-3B15-42FB-AFB9-1947266EEF6F}">
      <dgm:prSet/>
      <dgm:spPr/>
      <dgm:t>
        <a:bodyPr/>
        <a:lstStyle/>
        <a:p>
          <a:endParaRPr lang="en-US"/>
        </a:p>
      </dgm:t>
    </dgm:pt>
    <mc:AlternateContent xmlns:mc="http://schemas.openxmlformats.org/markup-compatibility/2006">
      <mc:Choice xmlns:a14="http://schemas.microsoft.com/office/drawing/2010/main" Requires="a14">
        <dgm:pt modelId="{A8C5A243-5A3D-4613-A2BF-81A47197E8CE}">
          <dgm:prSet custT="1"/>
          <dgm:spPr/>
          <dgm:t>
            <a:bodyPr/>
            <a:lstStyle/>
            <a:p>
              <a14:m>
                <m:oMathPara xmlns:m="http://schemas.openxmlformats.org/officeDocument/2006/math">
                  <m:oMathParaPr>
                    <m:jc m:val="centerGroup"/>
                  </m:oMathParaPr>
                  <m:oMath xmlns:m="http://schemas.openxmlformats.org/officeDocument/2006/math">
                    <m:r>
                      <a:rPr lang="en-US" sz="1100" i="1">
                        <a:latin typeface="Cambria Math" panose="02040503050406030204" pitchFamily="18" charset="0"/>
                      </a:rPr>
                      <m:t>𝑄𝑟𝑜𝑐𝑘</m:t>
                    </m:r>
                    <m:r>
                      <a:rPr lang="en-US" sz="1100" i="1">
                        <a:latin typeface="Cambria Math" panose="02040503050406030204" pitchFamily="18" charset="0"/>
                      </a:rPr>
                      <m:t> = </m:t>
                    </m:r>
                    <m:r>
                      <a:rPr lang="en-US" sz="1100" i="1">
                        <a:latin typeface="Cambria Math" panose="02040503050406030204" pitchFamily="18" charset="0"/>
                      </a:rPr>
                      <m:t>𝑅𝑂𝑃</m:t>
                    </m:r>
                    <m:r>
                      <a:rPr lang="en-US" sz="1100" i="1">
                        <a:latin typeface="Cambria Math" panose="02040503050406030204" pitchFamily="18" charset="0"/>
                      </a:rPr>
                      <m:t>∗</m:t>
                    </m:r>
                    <m:r>
                      <a:rPr lang="en-US" sz="1100" i="1">
                        <a:latin typeface="Cambria Math" panose="02040503050406030204" pitchFamily="18" charset="0"/>
                      </a:rPr>
                      <m:t>𝐴</m:t>
                    </m:r>
                    <m:r>
                      <a:rPr lang="en-US" sz="1100" i="1">
                        <a:latin typeface="Cambria Math" panose="02040503050406030204" pitchFamily="18" charset="0"/>
                      </a:rPr>
                      <m:t>_</m:t>
                    </m:r>
                    <m:r>
                      <a:rPr lang="en-US" sz="1100" i="1">
                        <a:latin typeface="Cambria Math" panose="02040503050406030204" pitchFamily="18" charset="0"/>
                      </a:rPr>
                      <m:t>𝑏𝑖𝑡</m:t>
                    </m:r>
                    <m:r>
                      <a:rPr lang="en-US" sz="1100" i="1">
                        <a:latin typeface="Cambria Math" panose="02040503050406030204" pitchFamily="18" charset="0"/>
                      </a:rPr>
                      <m:t>∗(1−</m:t>
                    </m:r>
                    <m:r>
                      <a:rPr lang="en-US" sz="1100" i="1">
                        <a:latin typeface="Cambria Math" panose="02040503050406030204" pitchFamily="18" charset="0"/>
                      </a:rPr>
                      <m:t>𝑝𝑜𝑟</m:t>
                    </m:r>
                    <m:r>
                      <a:rPr lang="en-US" sz="1100" i="1">
                        <a:latin typeface="Cambria Math" panose="02040503050406030204" pitchFamily="18" charset="0"/>
                      </a:rPr>
                      <m:t>)</m:t>
                    </m:r>
                  </m:oMath>
                </m:oMathPara>
              </a14:m>
              <a:endParaRPr lang="en-US" sz="1100"/>
            </a:p>
          </dgm:t>
        </dgm:pt>
      </mc:Choice>
      <mc:Fallback>
        <dgm:pt modelId="{A8C5A243-5A3D-4613-A2BF-81A47197E8CE}">
          <dgm:prSet custT="1"/>
          <dgm:spPr/>
          <dgm:t>
            <a:bodyPr/>
            <a:lstStyle/>
            <a:p>
              <a:r>
                <a:rPr lang="en-US" sz="1100" i="0">
                  <a:latin typeface="Cambria Math" panose="02040503050406030204" pitchFamily="18" charset="0"/>
                </a:rPr>
                <a:t>𝑄𝑟𝑜𝑐𝑘 = 𝑅𝑂𝑃∗𝐴_𝑏𝑖𝑡∗(1−𝑝𝑜𝑟)</a:t>
              </a:r>
              <a:endParaRPr lang="en-US" sz="1100"/>
            </a:p>
          </dgm:t>
        </dgm:pt>
      </mc:Fallback>
    </mc:AlternateContent>
    <dgm:pt modelId="{68BA26A0-3C85-4809-9E8A-145842C16B55}" type="parTrans" cxnId="{D438D6EE-FA75-48F2-A09E-90BAA13B41AF}">
      <dgm:prSet/>
      <dgm:spPr/>
      <dgm:t>
        <a:bodyPr/>
        <a:lstStyle/>
        <a:p>
          <a:endParaRPr lang="en-US"/>
        </a:p>
      </dgm:t>
    </dgm:pt>
    <dgm:pt modelId="{EB332938-6D6D-4D56-A9C8-F21A1D1B83F7}" type="sibTrans" cxnId="{D438D6EE-FA75-48F2-A09E-90BAA13B41AF}">
      <dgm:prSet/>
      <dgm:spPr/>
      <dgm:t>
        <a:bodyPr/>
        <a:lstStyle/>
        <a:p>
          <a:endParaRPr lang="en-US"/>
        </a:p>
      </dgm:t>
    </dgm:pt>
    <dgm:pt modelId="{14004891-3B0F-44A7-8A56-BCD737AAA1B9}">
      <dgm:prSet custT="1"/>
      <dgm:spPr/>
      <dgm:t>
        <a:bodyPr/>
        <a:lstStyle/>
        <a:p>
          <a:r>
            <a:rPr lang="en-US" sz="800"/>
            <a:t>Mud density</a:t>
          </a:r>
        </a:p>
      </dgm:t>
    </dgm:pt>
    <dgm:pt modelId="{BDE8AB1B-B6DB-4E18-BBDF-9FEEC8BC8624}" type="parTrans" cxnId="{032D6E8D-7662-4A3A-8A27-1D9B36CABD74}">
      <dgm:prSet/>
      <dgm:spPr/>
      <dgm:t>
        <a:bodyPr/>
        <a:lstStyle/>
        <a:p>
          <a:endParaRPr lang="en-US"/>
        </a:p>
      </dgm:t>
    </dgm:pt>
    <dgm:pt modelId="{6ABD8640-24D7-4A4B-98D2-A54F651A5D55}" type="sibTrans" cxnId="{032D6E8D-7662-4A3A-8A27-1D9B36CABD74}">
      <dgm:prSet/>
      <dgm:spPr/>
      <dgm:t>
        <a:bodyPr/>
        <a:lstStyle/>
        <a:p>
          <a:endParaRPr lang="en-US"/>
        </a:p>
      </dgm:t>
    </dgm:pt>
    <mc:AlternateContent xmlns:mc="http://schemas.openxmlformats.org/markup-compatibility/2006">
      <mc:Choice xmlns:a14="http://schemas.microsoft.com/office/drawing/2010/main" Requires="a14">
        <dgm:pt modelId="{3C8C1151-8F5F-48F8-95D2-8656E2FC7D81}">
          <dgm:prSet custT="1"/>
          <dgm:spPr/>
          <dgm:t>
            <a:bodyPr/>
            <a:lstStyle/>
            <a:p>
              <a:r>
                <a:rPr lang="en-US" sz="1100"/>
                <a:t>Mud density is calculated using </a:t>
              </a:r>
              <a14:m>
                <m:oMath xmlns:m="http://schemas.openxmlformats.org/officeDocument/2006/math">
                  <m:r>
                    <a:rPr lang="en-US" sz="1100" b="0" i="1">
                      <a:latin typeface="Cambria Math" panose="02040503050406030204" pitchFamily="18" charset="0"/>
                    </a:rPr>
                    <m:t>𝑟h</m:t>
                  </m:r>
                  <m:sSub>
                    <m:sSubPr>
                      <m:ctrlPr>
                        <a:rPr lang="en-US" sz="1100" b="0" i="1">
                          <a:latin typeface="Cambria Math" panose="02040503050406030204" pitchFamily="18" charset="0"/>
                        </a:rPr>
                      </m:ctrlPr>
                    </m:sSubPr>
                    <m:e>
                      <m:r>
                        <a:rPr lang="en-US" sz="1100" b="0" i="1">
                          <a:latin typeface="Cambria Math" panose="02040503050406030204" pitchFamily="18" charset="0"/>
                        </a:rPr>
                        <m:t>𝑜</m:t>
                      </m:r>
                    </m:e>
                    <m:sub>
                      <m:r>
                        <a:rPr lang="en-US" sz="1100" b="0" i="1">
                          <a:latin typeface="Cambria Math" panose="02040503050406030204" pitchFamily="18" charset="0"/>
                        </a:rPr>
                        <m:t>𝑚𝑢𝑑</m:t>
                      </m:r>
                    </m:sub>
                  </m:sSub>
                  <m:r>
                    <a:rPr lang="en-US" sz="1100" b="0" i="1">
                      <a:latin typeface="Cambria Math" panose="02040503050406030204" pitchFamily="18" charset="0"/>
                    </a:rPr>
                    <m:t>=</m:t>
                  </m:r>
                  <m:sSub>
                    <m:sSubPr>
                      <m:ctrlPr>
                        <a:rPr lang="en-US" sz="1100" b="0" i="1">
                          <a:latin typeface="Cambria Math" panose="02040503050406030204" pitchFamily="18" charset="0"/>
                        </a:rPr>
                      </m:ctrlPr>
                    </m:sSubPr>
                    <m:e>
                      <m:r>
                        <a:rPr lang="en-US" sz="1100" b="0" i="1">
                          <a:latin typeface="Cambria Math" panose="02040503050406030204" pitchFamily="18" charset="0"/>
                        </a:rPr>
                        <m:t>𝑓</m:t>
                      </m:r>
                    </m:e>
                    <m:sub>
                      <m:r>
                        <a:rPr lang="en-US" sz="1100" b="0" i="1">
                          <a:latin typeface="Cambria Math" panose="02040503050406030204" pitchFamily="18" charset="0"/>
                        </a:rPr>
                        <m:t>𝑐𝑢𝑡𝑡</m:t>
                      </m:r>
                    </m:sub>
                  </m:sSub>
                  <m:r>
                    <a:rPr lang="en-US" sz="1100" b="0" i="1">
                      <a:latin typeface="Cambria Math" panose="02040503050406030204" pitchFamily="18" charset="0"/>
                    </a:rPr>
                    <m:t>∗</m:t>
                  </m:r>
                  <m:r>
                    <a:rPr lang="en-US" sz="1100" b="0" i="1">
                      <a:latin typeface="Cambria Math" panose="02040503050406030204" pitchFamily="18" charset="0"/>
                      <a:ea typeface="Cambria Math" panose="02040503050406030204" pitchFamily="18" charset="0"/>
                    </a:rPr>
                    <m:t>𝛾</m:t>
                  </m:r>
                  <m:r>
                    <a:rPr lang="en-US" sz="1100" b="0" i="1">
                      <a:latin typeface="Cambria Math" panose="02040503050406030204" pitchFamily="18" charset="0"/>
                    </a:rPr>
                    <m:t>𝑟𝑜𝑐𝑘</m:t>
                  </m:r>
                  <m:r>
                    <a:rPr lang="en-US" sz="1100" b="0" i="1">
                      <a:latin typeface="Cambria Math" panose="02040503050406030204" pitchFamily="18" charset="0"/>
                    </a:rPr>
                    <m:t>+</m:t>
                  </m:r>
                  <m:d>
                    <m:dPr>
                      <m:ctrlPr>
                        <a:rPr lang="en-US" sz="1100" b="0" i="1">
                          <a:latin typeface="Cambria Math" panose="02040503050406030204" pitchFamily="18" charset="0"/>
                        </a:rPr>
                      </m:ctrlPr>
                    </m:dPr>
                    <m:e>
                      <m:r>
                        <a:rPr lang="en-US" sz="1100" b="0" i="1">
                          <a:latin typeface="Cambria Math" panose="02040503050406030204" pitchFamily="18" charset="0"/>
                        </a:rPr>
                        <m:t>1−</m:t>
                      </m:r>
                      <m:r>
                        <a:rPr lang="en-US" sz="1100" b="0" i="1">
                          <a:latin typeface="Cambria Math" panose="02040503050406030204" pitchFamily="18" charset="0"/>
                        </a:rPr>
                        <m:t>𝑓𝑐𝑢𝑡𝑡</m:t>
                      </m:r>
                    </m:e>
                  </m:d>
                  <m:r>
                    <a:rPr lang="en-US" sz="1100" b="0" i="1">
                      <a:latin typeface="Cambria Math" panose="02040503050406030204" pitchFamily="18" charset="0"/>
                    </a:rPr>
                    <m:t>∗</m:t>
                  </m:r>
                  <m:r>
                    <a:rPr lang="en-US" sz="1100" b="0" i="1">
                      <a:latin typeface="Cambria Math" panose="02040503050406030204" pitchFamily="18" charset="0"/>
                      <a:ea typeface="Cambria Math" panose="02040503050406030204" pitchFamily="18" charset="0"/>
                    </a:rPr>
                    <m:t>𝛾</m:t>
                  </m:r>
                  <m:r>
                    <a:rPr lang="en-US" sz="1100" b="0" i="1">
                      <a:latin typeface="Cambria Math" panose="02040503050406030204" pitchFamily="18" charset="0"/>
                      <a:ea typeface="Cambria Math" panose="02040503050406030204" pitchFamily="18" charset="0"/>
                    </a:rPr>
                    <m:t>𝑚𝑢𝑑</m:t>
                  </m:r>
                  <m:r>
                    <a:rPr lang="en-US" sz="1100" b="0" i="1">
                      <a:latin typeface="Cambria Math" panose="02040503050406030204" pitchFamily="18" charset="0"/>
                      <a:ea typeface="Cambria Math" panose="02040503050406030204" pitchFamily="18" charset="0"/>
                    </a:rPr>
                    <m:t> </m:t>
                  </m:r>
                </m:oMath>
              </a14:m>
              <a:endParaRPr lang="en-US" sz="1100"/>
            </a:p>
          </dgm:t>
        </dgm:pt>
      </mc:Choice>
      <mc:Fallback>
        <dgm:pt modelId="{3C8C1151-8F5F-48F8-95D2-8656E2FC7D81}">
          <dgm:prSet custT="1"/>
          <dgm:spPr/>
          <dgm:t>
            <a:bodyPr/>
            <a:lstStyle/>
            <a:p>
              <a:r>
                <a:rPr lang="en-US" sz="1100"/>
                <a:t>Mud density is calculated using </a:t>
              </a:r>
              <a:r>
                <a:rPr lang="en-US" sz="1100" b="0" i="0">
                  <a:latin typeface="Cambria Math" panose="02040503050406030204" pitchFamily="18" charset="0"/>
                </a:rPr>
                <a:t>𝑟ℎ𝑜_𝑚𝑢𝑑=𝑓_𝑐𝑢𝑡𝑡∗</a:t>
              </a:r>
              <a:r>
                <a:rPr lang="en-US" sz="1100" b="0" i="0">
                  <a:latin typeface="Cambria Math" panose="02040503050406030204" pitchFamily="18" charset="0"/>
                  <a:ea typeface="Cambria Math" panose="02040503050406030204" pitchFamily="18" charset="0"/>
                </a:rPr>
                <a:t>𝛾</a:t>
              </a:r>
              <a:r>
                <a:rPr lang="en-US" sz="1100" b="0" i="0">
                  <a:latin typeface="Cambria Math" panose="02040503050406030204" pitchFamily="18" charset="0"/>
                </a:rPr>
                <a:t>𝑟𝑜𝑐𝑘+(1−𝑓𝑐𝑢𝑡𝑡)∗</a:t>
              </a:r>
              <a:r>
                <a:rPr lang="en-US" sz="1100" b="0" i="0">
                  <a:latin typeface="Cambria Math" panose="02040503050406030204" pitchFamily="18" charset="0"/>
                  <a:ea typeface="Cambria Math" panose="02040503050406030204" pitchFamily="18" charset="0"/>
                </a:rPr>
                <a:t>𝛾𝑚𝑢𝑑 </a:t>
              </a:r>
              <a:endParaRPr lang="en-US" sz="1100"/>
            </a:p>
          </dgm:t>
        </dgm:pt>
      </mc:Fallback>
    </mc:AlternateContent>
    <dgm:pt modelId="{B2417D05-0531-411A-9DEB-B32B98FABA2C}" type="parTrans" cxnId="{5D6100A3-1B88-474A-A6B5-62A24FCDF5C2}">
      <dgm:prSet/>
      <dgm:spPr/>
      <dgm:t>
        <a:bodyPr/>
        <a:lstStyle/>
        <a:p>
          <a:endParaRPr lang="en-US"/>
        </a:p>
      </dgm:t>
    </dgm:pt>
    <dgm:pt modelId="{1DEEF574-204B-406B-ABC5-541E3506A8F9}" type="sibTrans" cxnId="{5D6100A3-1B88-474A-A6B5-62A24FCDF5C2}">
      <dgm:prSet/>
      <dgm:spPr/>
      <dgm:t>
        <a:bodyPr/>
        <a:lstStyle/>
        <a:p>
          <a:endParaRPr lang="en-US"/>
        </a:p>
      </dgm:t>
    </dgm:pt>
    <dgm:pt modelId="{A02022D1-925E-4CA0-AC6C-A9F45C45CE5A}">
      <dgm:prSet custT="1"/>
      <dgm:spPr/>
      <dgm:t>
        <a:bodyPr/>
        <a:lstStyle/>
        <a:p>
          <a:endParaRPr lang="en-US" sz="1100"/>
        </a:p>
      </dgm:t>
    </dgm:pt>
    <dgm:pt modelId="{AA36DDB0-747B-4CC3-96B4-CE00EDBD6DB1}" type="parTrans" cxnId="{046B3DFC-445C-4445-B977-0849B343C517}">
      <dgm:prSet/>
      <dgm:spPr/>
      <dgm:t>
        <a:bodyPr/>
        <a:lstStyle/>
        <a:p>
          <a:endParaRPr lang="en-US"/>
        </a:p>
      </dgm:t>
    </dgm:pt>
    <dgm:pt modelId="{9252A5C2-C9D1-4673-A63C-2E83FFC33F01}" type="sibTrans" cxnId="{046B3DFC-445C-4445-B977-0849B343C517}">
      <dgm:prSet/>
      <dgm:spPr/>
      <dgm:t>
        <a:bodyPr/>
        <a:lstStyle/>
        <a:p>
          <a:endParaRPr lang="en-US"/>
        </a:p>
      </dgm:t>
    </dgm:pt>
    <dgm:pt modelId="{CA2AEBC1-330E-4684-9C15-7B430C56E770}" type="pres">
      <dgm:prSet presAssocID="{94C97097-A0E1-4F4F-850E-A2D79706329D}" presName="linearFlow" presStyleCnt="0">
        <dgm:presLayoutVars>
          <dgm:dir/>
          <dgm:animLvl val="lvl"/>
          <dgm:resizeHandles val="exact"/>
        </dgm:presLayoutVars>
      </dgm:prSet>
      <dgm:spPr/>
    </dgm:pt>
    <dgm:pt modelId="{5A5ED678-D59F-493B-8A1E-4A36158389EA}" type="pres">
      <dgm:prSet presAssocID="{11CD3E08-BF3F-41E4-B3F5-FBDE72DE1BD4}" presName="composite" presStyleCnt="0"/>
      <dgm:spPr/>
    </dgm:pt>
    <dgm:pt modelId="{402839B6-FC7D-42BE-8632-928D882A966A}" type="pres">
      <dgm:prSet presAssocID="{11CD3E08-BF3F-41E4-B3F5-FBDE72DE1BD4}" presName="parentText" presStyleLbl="alignNode1" presStyleIdx="0" presStyleCnt="8" custLinFactNeighborX="0" custLinFactNeighborY="-15576">
        <dgm:presLayoutVars>
          <dgm:chMax val="1"/>
          <dgm:bulletEnabled val="1"/>
        </dgm:presLayoutVars>
      </dgm:prSet>
      <dgm:spPr/>
    </dgm:pt>
    <dgm:pt modelId="{0FF916D3-D156-4A80-ADDC-1150BFB80492}" type="pres">
      <dgm:prSet presAssocID="{11CD3E08-BF3F-41E4-B3F5-FBDE72DE1BD4}" presName="descendantText" presStyleLbl="alignAcc1" presStyleIdx="0" presStyleCnt="8" custScaleY="156683">
        <dgm:presLayoutVars>
          <dgm:bulletEnabled val="1"/>
        </dgm:presLayoutVars>
      </dgm:prSet>
      <dgm:spPr/>
    </dgm:pt>
    <dgm:pt modelId="{94C5601C-562E-41D8-88E6-A4558952CB92}" type="pres">
      <dgm:prSet presAssocID="{F734A95D-BE51-4132-820D-0CF065117445}" presName="sp" presStyleCnt="0"/>
      <dgm:spPr/>
    </dgm:pt>
    <dgm:pt modelId="{D9018142-302A-4E71-A80A-BB4D1F065E68}" type="pres">
      <dgm:prSet presAssocID="{C13CA316-AF75-4EC3-A1A5-424BBEBD1F13}" presName="composite" presStyleCnt="0"/>
      <dgm:spPr/>
    </dgm:pt>
    <dgm:pt modelId="{5942635E-2BA3-4B35-85F0-23835C79C9A1}" type="pres">
      <dgm:prSet presAssocID="{C13CA316-AF75-4EC3-A1A5-424BBEBD1F13}" presName="parentText" presStyleLbl="alignNode1" presStyleIdx="1" presStyleCnt="8" custScaleY="129670" custLinFactNeighborX="0" custLinFactNeighborY="-12238">
        <dgm:presLayoutVars>
          <dgm:chMax val="1"/>
          <dgm:bulletEnabled val="1"/>
        </dgm:presLayoutVars>
      </dgm:prSet>
      <dgm:spPr/>
    </dgm:pt>
    <dgm:pt modelId="{321C3B22-E021-407E-9810-4121CFD2403F}" type="pres">
      <dgm:prSet presAssocID="{C13CA316-AF75-4EC3-A1A5-424BBEBD1F13}" presName="descendantText" presStyleLbl="alignAcc1" presStyleIdx="1" presStyleCnt="8" custScaleY="154731">
        <dgm:presLayoutVars>
          <dgm:bulletEnabled val="1"/>
        </dgm:presLayoutVars>
      </dgm:prSet>
      <dgm:spPr/>
    </dgm:pt>
    <dgm:pt modelId="{A9AF93FA-F796-4CD6-B7B9-E017D0762815}" type="pres">
      <dgm:prSet presAssocID="{10D2799D-EF69-436B-B9BA-14D953E70813}" presName="sp" presStyleCnt="0"/>
      <dgm:spPr/>
    </dgm:pt>
    <dgm:pt modelId="{845447B3-8407-4DF1-BA70-CA45AA608545}" type="pres">
      <dgm:prSet presAssocID="{13ED2681-D362-4A20-B913-4288FA5820F0}" presName="composite" presStyleCnt="0"/>
      <dgm:spPr/>
    </dgm:pt>
    <dgm:pt modelId="{93106598-6844-4D20-ACB2-CC6291518CB5}" type="pres">
      <dgm:prSet presAssocID="{13ED2681-D362-4A20-B913-4288FA5820F0}" presName="parentText" presStyleLbl="alignNode1" presStyleIdx="2" presStyleCnt="8" custScaleY="105538" custLinFactNeighborX="0" custLinFactNeighborY="-11126">
        <dgm:presLayoutVars>
          <dgm:chMax val="1"/>
          <dgm:bulletEnabled val="1"/>
        </dgm:presLayoutVars>
      </dgm:prSet>
      <dgm:spPr/>
    </dgm:pt>
    <dgm:pt modelId="{E2590087-C32F-4887-B23A-AA62496F7A2D}" type="pres">
      <dgm:prSet presAssocID="{13ED2681-D362-4A20-B913-4288FA5820F0}" presName="descendantText" presStyleLbl="alignAcc1" presStyleIdx="2" presStyleCnt="8" custScaleY="120132" custLinFactNeighborX="0" custLinFactNeighborY="-6847">
        <dgm:presLayoutVars>
          <dgm:bulletEnabled val="1"/>
        </dgm:presLayoutVars>
      </dgm:prSet>
      <dgm:spPr/>
    </dgm:pt>
    <dgm:pt modelId="{6AAA853C-F2D0-4993-A092-C4E9697B4BD3}" type="pres">
      <dgm:prSet presAssocID="{9BCE5750-6E60-4F13-9285-EDA6A69527C6}" presName="sp" presStyleCnt="0"/>
      <dgm:spPr/>
    </dgm:pt>
    <dgm:pt modelId="{BE56C514-C2C8-4924-A4C5-D94AA68350EB}" type="pres">
      <dgm:prSet presAssocID="{F38C57B9-0E7C-41E9-96C6-9624766378F2}" presName="composite" presStyleCnt="0"/>
      <dgm:spPr/>
    </dgm:pt>
    <dgm:pt modelId="{E7079B40-0671-403D-9395-3274CB9CD873}" type="pres">
      <dgm:prSet presAssocID="{F38C57B9-0E7C-41E9-96C6-9624766378F2}" presName="parentText" presStyleLbl="alignNode1" presStyleIdx="3" presStyleCnt="8" custScaleY="116099" custLinFactNeighborX="0" custLinFactNeighborY="-18668">
        <dgm:presLayoutVars>
          <dgm:chMax val="1"/>
          <dgm:bulletEnabled val="1"/>
        </dgm:presLayoutVars>
      </dgm:prSet>
      <dgm:spPr/>
    </dgm:pt>
    <dgm:pt modelId="{A765ABC4-DC4E-4B40-BBEB-5B13EAEC12A7}" type="pres">
      <dgm:prSet presAssocID="{F38C57B9-0E7C-41E9-96C6-9624766378F2}" presName="descendantText" presStyleLbl="alignAcc1" presStyleIdx="3" presStyleCnt="8" custScaleY="169383">
        <dgm:presLayoutVars>
          <dgm:bulletEnabled val="1"/>
        </dgm:presLayoutVars>
      </dgm:prSet>
      <dgm:spPr/>
    </dgm:pt>
    <dgm:pt modelId="{3B9F7352-B947-4E11-BAED-9D4623D99EDA}" type="pres">
      <dgm:prSet presAssocID="{AF272D63-B7D5-4E3E-B11C-AFC128A15FF5}" presName="sp" presStyleCnt="0"/>
      <dgm:spPr/>
    </dgm:pt>
    <dgm:pt modelId="{B0846ADB-1D2C-452E-AA21-B2B3C5B7EEB0}" type="pres">
      <dgm:prSet presAssocID="{AC32F0DA-28FB-46F9-B7BC-4D45D40D19A0}" presName="composite" presStyleCnt="0"/>
      <dgm:spPr/>
    </dgm:pt>
    <dgm:pt modelId="{1AAA0D55-0F43-471C-8212-9D3925CBC3B6}" type="pres">
      <dgm:prSet presAssocID="{AC32F0DA-28FB-46F9-B7BC-4D45D40D19A0}" presName="parentText" presStyleLbl="alignNode1" presStyleIdx="4" presStyleCnt="8">
        <dgm:presLayoutVars>
          <dgm:chMax val="1"/>
          <dgm:bulletEnabled val="1"/>
        </dgm:presLayoutVars>
      </dgm:prSet>
      <dgm:spPr/>
    </dgm:pt>
    <dgm:pt modelId="{CC95D8B1-B44A-405D-A8D9-191BBEDEB04E}" type="pres">
      <dgm:prSet presAssocID="{AC32F0DA-28FB-46F9-B7BC-4D45D40D19A0}" presName="descendantText" presStyleLbl="alignAcc1" presStyleIdx="4" presStyleCnt="8">
        <dgm:presLayoutVars>
          <dgm:bulletEnabled val="1"/>
        </dgm:presLayoutVars>
      </dgm:prSet>
      <dgm:spPr/>
    </dgm:pt>
    <dgm:pt modelId="{9659C916-A6E5-4F0F-BCD7-050C10F25F5D}" type="pres">
      <dgm:prSet presAssocID="{4A3C553E-AA04-4D0F-8FDA-2F7ECA717909}" presName="sp" presStyleCnt="0"/>
      <dgm:spPr/>
    </dgm:pt>
    <dgm:pt modelId="{07274C8E-1F29-409C-956D-A6A9FB07384A}" type="pres">
      <dgm:prSet presAssocID="{18C226C7-84B5-4273-9B35-9BEB6DFA66D1}" presName="composite" presStyleCnt="0"/>
      <dgm:spPr/>
    </dgm:pt>
    <dgm:pt modelId="{8262B2C6-214C-40B9-BF84-3ED98F8DF01A}" type="pres">
      <dgm:prSet presAssocID="{18C226C7-84B5-4273-9B35-9BEB6DFA66D1}" presName="parentText" presStyleLbl="alignNode1" presStyleIdx="5" presStyleCnt="8" custScaleY="124467" custLinFactNeighborX="0" custLinFactNeighborY="-40998">
        <dgm:presLayoutVars>
          <dgm:chMax val="1"/>
          <dgm:bulletEnabled val="1"/>
        </dgm:presLayoutVars>
      </dgm:prSet>
      <dgm:spPr/>
    </dgm:pt>
    <dgm:pt modelId="{57E1E591-2273-44E4-9EBA-3AB5384592CA}" type="pres">
      <dgm:prSet presAssocID="{18C226C7-84B5-4273-9B35-9BEB6DFA66D1}" presName="descendantText" presStyleLbl="alignAcc1" presStyleIdx="5" presStyleCnt="8" custScaleY="266303">
        <dgm:presLayoutVars>
          <dgm:bulletEnabled val="1"/>
        </dgm:presLayoutVars>
      </dgm:prSet>
      <dgm:spPr/>
    </dgm:pt>
    <dgm:pt modelId="{0BFB0CF8-68D5-4FC6-AB9A-C85745B1EA74}" type="pres">
      <dgm:prSet presAssocID="{3C742C5C-8652-4F60-9739-2C50975EEED0}" presName="sp" presStyleCnt="0"/>
      <dgm:spPr/>
    </dgm:pt>
    <dgm:pt modelId="{9BD6AB33-BD8E-4D4B-9B30-85E8E1BBE9CC}" type="pres">
      <dgm:prSet presAssocID="{2C87E3B8-D2A2-46E6-AD35-B1D739E1C777}" presName="composite" presStyleCnt="0"/>
      <dgm:spPr/>
    </dgm:pt>
    <dgm:pt modelId="{D712B965-EAA5-43A1-86AE-DD72519DEDB2}" type="pres">
      <dgm:prSet presAssocID="{2C87E3B8-D2A2-46E6-AD35-B1D739E1C777}" presName="parentText" presStyleLbl="alignNode1" presStyleIdx="6" presStyleCnt="8" custScaleY="122743" custLinFactNeighborX="0" custLinFactNeighborY="6026">
        <dgm:presLayoutVars>
          <dgm:chMax val="1"/>
          <dgm:bulletEnabled val="1"/>
        </dgm:presLayoutVars>
      </dgm:prSet>
      <dgm:spPr/>
    </dgm:pt>
    <dgm:pt modelId="{F536D01F-C12E-4F46-BB43-A9E5596AD4F6}" type="pres">
      <dgm:prSet presAssocID="{2C87E3B8-D2A2-46E6-AD35-B1D739E1C777}" presName="descendantText" presStyleLbl="alignAcc1" presStyleIdx="6" presStyleCnt="8" custScaleY="134586" custLinFactNeighborX="0" custLinFactNeighborY="23998">
        <dgm:presLayoutVars>
          <dgm:bulletEnabled val="1"/>
        </dgm:presLayoutVars>
      </dgm:prSet>
      <dgm:spPr/>
    </dgm:pt>
    <dgm:pt modelId="{CD596401-A792-430D-90EB-ECC592CE7966}" type="pres">
      <dgm:prSet presAssocID="{6D03AC47-C93B-474C-A6D8-BB92D2DE68A8}" presName="sp" presStyleCnt="0"/>
      <dgm:spPr/>
    </dgm:pt>
    <dgm:pt modelId="{F6D13382-F946-4F69-A9A0-321D34FE8B1C}" type="pres">
      <dgm:prSet presAssocID="{14004891-3B0F-44A7-8A56-BCD737AAA1B9}" presName="composite" presStyleCnt="0"/>
      <dgm:spPr/>
    </dgm:pt>
    <dgm:pt modelId="{1368AC6D-8036-4668-AF5A-BBA70C4F6113}" type="pres">
      <dgm:prSet presAssocID="{14004891-3B0F-44A7-8A56-BCD737AAA1B9}" presName="parentText" presStyleLbl="alignNode1" presStyleIdx="7" presStyleCnt="8" custLinFactNeighborX="0" custLinFactNeighborY="18575">
        <dgm:presLayoutVars>
          <dgm:chMax val="1"/>
          <dgm:bulletEnabled val="1"/>
        </dgm:presLayoutVars>
      </dgm:prSet>
      <dgm:spPr/>
    </dgm:pt>
    <dgm:pt modelId="{E73929DE-2CB8-4E7B-8311-6004F3E24AA1}" type="pres">
      <dgm:prSet presAssocID="{14004891-3B0F-44A7-8A56-BCD737AAA1B9}" presName="descendantText" presStyleLbl="alignAcc1" presStyleIdx="7" presStyleCnt="8" custLinFactNeighborX="0" custLinFactNeighborY="30482">
        <dgm:presLayoutVars>
          <dgm:bulletEnabled val="1"/>
        </dgm:presLayoutVars>
      </dgm:prSet>
      <dgm:spPr/>
    </dgm:pt>
  </dgm:ptLst>
  <dgm:cxnLst>
    <dgm:cxn modelId="{CD7BA601-C491-42CE-886B-D79D9A335081}" type="presOf" srcId="{2C87E3B8-D2A2-46E6-AD35-B1D739E1C777}" destId="{D712B965-EAA5-43A1-86AE-DD72519DEDB2}" srcOrd="0" destOrd="0" presId="urn:microsoft.com/office/officeart/2005/8/layout/chevron2"/>
    <dgm:cxn modelId="{6B5DAF02-10E4-4721-AD4D-F691A7006061}" srcId="{94C97097-A0E1-4F4F-850E-A2D79706329D}" destId="{C13CA316-AF75-4EC3-A1A5-424BBEBD1F13}" srcOrd="1" destOrd="0" parTransId="{6B84E787-DEB2-44E7-BB46-910E4FD5AB69}" sibTransId="{10D2799D-EF69-436B-B9BA-14D953E70813}"/>
    <dgm:cxn modelId="{B5F76208-2891-4ECF-A6C6-9A54B15BD55B}" type="presOf" srcId="{06B82745-7717-47C1-A524-1D6D2B2193B2}" destId="{A765ABC4-DC4E-4B40-BBEB-5B13EAEC12A7}" srcOrd="0" destOrd="0" presId="urn:microsoft.com/office/officeart/2005/8/layout/chevron2"/>
    <dgm:cxn modelId="{4B23B809-BDDC-47A0-BB6A-855FF34079DA}" type="presOf" srcId="{FDA67D1D-7059-4E13-A8C7-DDE6B1F77939}" destId="{0FF916D3-D156-4A80-ADDC-1150BFB80492}" srcOrd="0" destOrd="2" presId="urn:microsoft.com/office/officeart/2005/8/layout/chevron2"/>
    <dgm:cxn modelId="{9898B70F-9488-4B60-A04A-E759894C12D1}" srcId="{94C97097-A0E1-4F4F-850E-A2D79706329D}" destId="{F38C57B9-0E7C-41E9-96C6-9624766378F2}" srcOrd="3" destOrd="0" parTransId="{845BA6BD-6A85-4CF8-93D7-C04925159B6D}" sibTransId="{AF272D63-B7D5-4E3E-B11C-AFC128A15FF5}"/>
    <dgm:cxn modelId="{E7254922-E513-4EA2-B4DB-9CC1AEFB0204}" srcId="{13ED2681-D362-4A20-B913-4288FA5820F0}" destId="{CD595B41-B08E-401A-993D-EAC643A98ABF}" srcOrd="0" destOrd="0" parTransId="{A581A8B8-3D9E-4E89-92B6-09F71F894C4F}" sibTransId="{02CD91A4-D46C-47DD-B7FD-6E16817C27C8}"/>
    <dgm:cxn modelId="{C89FCF23-83A0-4009-AEF0-928F1AE88843}" type="presOf" srcId="{D8661367-0D69-4FCA-99AA-E3D7F898F7E7}" destId="{0FF916D3-D156-4A80-ADDC-1150BFB80492}" srcOrd="0" destOrd="1" presId="urn:microsoft.com/office/officeart/2005/8/layout/chevron2"/>
    <dgm:cxn modelId="{6D8EC224-044C-4FB5-8041-0936A8AF27A9}" type="presOf" srcId="{88D6295D-1BA2-4565-9220-93E671300332}" destId="{57E1E591-2273-44E4-9EBA-3AB5384592CA}" srcOrd="0" destOrd="1" presId="urn:microsoft.com/office/officeart/2005/8/layout/chevron2"/>
    <dgm:cxn modelId="{32754326-1EDA-4C58-900D-410A7B5A5562}" type="presOf" srcId="{18C226C7-84B5-4273-9B35-9BEB6DFA66D1}" destId="{8262B2C6-214C-40B9-BF84-3ED98F8DF01A}" srcOrd="0" destOrd="0" presId="urn:microsoft.com/office/officeart/2005/8/layout/chevron2"/>
    <dgm:cxn modelId="{23389A27-2411-45E1-A386-F34D83572E4A}" type="presOf" srcId="{70BDC5C4-E6B9-42CD-95E8-E636EA229F88}" destId="{57E1E591-2273-44E4-9EBA-3AB5384592CA}" srcOrd="0" destOrd="3" presId="urn:microsoft.com/office/officeart/2005/8/layout/chevron2"/>
    <dgm:cxn modelId="{F032FB27-12BC-4282-B587-D87F39EC1EA7}" srcId="{94C97097-A0E1-4F4F-850E-A2D79706329D}" destId="{18C226C7-84B5-4273-9B35-9BEB6DFA66D1}" srcOrd="5" destOrd="0" parTransId="{13C37CF1-E389-44E5-A925-D9FBD65916E4}" sibTransId="{3C742C5C-8652-4F60-9739-2C50975EEED0}"/>
    <dgm:cxn modelId="{5700B92A-5B3C-4C98-BC01-8362C72623C6}" srcId="{94C97097-A0E1-4F4F-850E-A2D79706329D}" destId="{2C87E3B8-D2A2-46E6-AD35-B1D739E1C777}" srcOrd="6" destOrd="0" parTransId="{BFFBF091-1B0A-4253-B6BC-1116E11DAAD5}" sibTransId="{6D03AC47-C93B-474C-A6D8-BB92D2DE68A8}"/>
    <dgm:cxn modelId="{7D76782B-5259-4B61-AFC9-D40193126316}" srcId="{18C226C7-84B5-4273-9B35-9BEB6DFA66D1}" destId="{88D6295D-1BA2-4565-9220-93E671300332}" srcOrd="1" destOrd="0" parTransId="{D6C77296-85DA-4295-8089-F2BE487D3FD4}" sibTransId="{4E92C486-F3B9-448B-AFBA-607BBB7BE39D}"/>
    <dgm:cxn modelId="{F77BD72D-8DC2-42D4-9DC8-51F7A55E563D}" type="presOf" srcId="{C13CA316-AF75-4EC3-A1A5-424BBEBD1F13}" destId="{5942635E-2BA3-4B35-85F0-23835C79C9A1}" srcOrd="0" destOrd="0" presId="urn:microsoft.com/office/officeart/2005/8/layout/chevron2"/>
    <dgm:cxn modelId="{692CD82F-EE93-429B-802A-102D0ACA1158}" type="presOf" srcId="{F38C57B9-0E7C-41E9-96C6-9624766378F2}" destId="{E7079B40-0671-403D-9395-3274CB9CD873}" srcOrd="0" destOrd="0" presId="urn:microsoft.com/office/officeart/2005/8/layout/chevron2"/>
    <dgm:cxn modelId="{25965332-E02D-498E-8B92-DF4C053EE04B}" type="presOf" srcId="{94C97097-A0E1-4F4F-850E-A2D79706329D}" destId="{CA2AEBC1-330E-4684-9C15-7B430C56E770}" srcOrd="0" destOrd="0" presId="urn:microsoft.com/office/officeart/2005/8/layout/chevron2"/>
    <dgm:cxn modelId="{ECC72034-A1B4-485B-A1C6-D8C93EC6E445}" srcId="{F38C57B9-0E7C-41E9-96C6-9624766378F2}" destId="{28D7E396-8FCE-4378-8393-D3E0AD3C5AC5}" srcOrd="1" destOrd="0" parTransId="{2FCBCA7B-C937-40F7-9229-A8F2BDC35E6D}" sibTransId="{7872D656-E3E1-49D8-A200-DA1B06E11E0D}"/>
    <dgm:cxn modelId="{0957E836-1A77-4300-B4C6-8B5B5F54974F}" type="presOf" srcId="{440BC73C-788A-4AC1-B025-E02316623CA4}" destId="{F536D01F-C12E-4F46-BB43-A9E5596AD4F6}" srcOrd="0" destOrd="0" presId="urn:microsoft.com/office/officeart/2005/8/layout/chevron2"/>
    <dgm:cxn modelId="{761ED837-B13F-44B7-B273-B1C1B7B47295}" type="presOf" srcId="{FA5646D5-9540-4597-B8E0-14330219C152}" destId="{0FF916D3-D156-4A80-ADDC-1150BFB80492}" srcOrd="0" destOrd="0" presId="urn:microsoft.com/office/officeart/2005/8/layout/chevron2"/>
    <dgm:cxn modelId="{242F1839-64B5-4726-AB3E-992D6EAB762E}" type="presOf" srcId="{D9A4D779-1DBF-4F56-BAAE-FAA1378C9568}" destId="{57E1E591-2273-44E4-9EBA-3AB5384592CA}" srcOrd="0" destOrd="4" presId="urn:microsoft.com/office/officeart/2005/8/layout/chevron2"/>
    <dgm:cxn modelId="{113CD73A-0B66-45F4-968E-5FD7FD4268AB}" srcId="{94C97097-A0E1-4F4F-850E-A2D79706329D}" destId="{11CD3E08-BF3F-41E4-B3F5-FBDE72DE1BD4}" srcOrd="0" destOrd="0" parTransId="{3DFD3E4E-3866-46DC-A3DB-C0AA552AF282}" sibTransId="{F734A95D-BE51-4132-820D-0CF065117445}"/>
    <dgm:cxn modelId="{8AA7C13B-075A-4C6B-BF85-A2F844B5AE87}" type="presOf" srcId="{CD595B41-B08E-401A-993D-EAC643A98ABF}" destId="{E2590087-C32F-4887-B23A-AA62496F7A2D}" srcOrd="0" destOrd="0" presId="urn:microsoft.com/office/officeart/2005/8/layout/chevron2"/>
    <dgm:cxn modelId="{AE70665F-9CC1-487D-A37E-F18C1CF9FE5B}" srcId="{18C226C7-84B5-4273-9B35-9BEB6DFA66D1}" destId="{3602A116-B15E-48D4-9D4A-551ECA859476}" srcOrd="2" destOrd="0" parTransId="{AF064BCA-E3B1-4FB0-84D3-EB8458CE9138}" sibTransId="{26A33E69-7F9B-423C-8161-BC807B813844}"/>
    <dgm:cxn modelId="{7850EE47-46ED-458B-8C40-2775C187D04E}" type="presOf" srcId="{28D7E396-8FCE-4378-8393-D3E0AD3C5AC5}" destId="{A765ABC4-DC4E-4B40-BBEB-5B13EAEC12A7}" srcOrd="0" destOrd="1" presId="urn:microsoft.com/office/officeart/2005/8/layout/chevron2"/>
    <dgm:cxn modelId="{1CA3DB6A-A60C-412A-B66D-A07D4DBD64BE}" srcId="{C13CA316-AF75-4EC3-A1A5-424BBEBD1F13}" destId="{033EA780-2131-4A90-A1C6-AE2CB5D8F9E6}" srcOrd="1" destOrd="0" parTransId="{25425D3E-2120-4EEA-A2BD-AAB44497809D}" sibTransId="{49792A69-DD57-47F9-A614-8E1416E5B29D}"/>
    <dgm:cxn modelId="{C03B404B-01E9-42B0-A9CE-EF1D9C870536}" type="presOf" srcId="{3602A116-B15E-48D4-9D4A-551ECA859476}" destId="{57E1E591-2273-44E4-9EBA-3AB5384592CA}" srcOrd="0" destOrd="2" presId="urn:microsoft.com/office/officeart/2005/8/layout/chevron2"/>
    <dgm:cxn modelId="{3CB4E06B-19C5-4DDF-A0AD-F4F8C6C09C44}" srcId="{18C226C7-84B5-4273-9B35-9BEB6DFA66D1}" destId="{70BDC5C4-E6B9-42CD-95E8-E636EA229F88}" srcOrd="3" destOrd="0" parTransId="{2C7EDFF7-155F-4DA1-A14F-3CFC54CC8CDF}" sibTransId="{F7239A2F-31FC-449F-AE49-26F23D947F37}"/>
    <dgm:cxn modelId="{4D7D2350-10A4-47EB-B95F-5F875C1BA917}" type="presOf" srcId="{3C8C1151-8F5F-48F8-95D2-8656E2FC7D81}" destId="{E73929DE-2CB8-4E7B-8311-6004F3E24AA1}" srcOrd="0" destOrd="0" presId="urn:microsoft.com/office/officeart/2005/8/layout/chevron2"/>
    <dgm:cxn modelId="{7FE66D76-6025-4178-B719-F7350C933000}" srcId="{94C97097-A0E1-4F4F-850E-A2D79706329D}" destId="{AC32F0DA-28FB-46F9-B7BC-4D45D40D19A0}" srcOrd="4" destOrd="0" parTransId="{2BD38E40-540F-47EA-96D8-3F149FC49851}" sibTransId="{4A3C553E-AA04-4D0F-8FDA-2F7ECA717909}"/>
    <dgm:cxn modelId="{E772CA81-5158-4923-9ACF-D48C8BE593C8}" type="presOf" srcId="{C20E17FD-B9AE-431C-BAD9-79089C5E847D}" destId="{321C3B22-E021-407E-9810-4121CFD2403F}" srcOrd="0" destOrd="0" presId="urn:microsoft.com/office/officeart/2005/8/layout/chevron2"/>
    <dgm:cxn modelId="{997A1482-0E68-4A5A-BCEA-1A41C029F459}" srcId="{AC32F0DA-28FB-46F9-B7BC-4D45D40D19A0}" destId="{C9D59B62-6DDA-41E7-8D92-2EEC3015B2B3}" srcOrd="0" destOrd="0" parTransId="{EF2265C6-4F7B-4C93-A41D-AC39829474E2}" sibTransId="{E3BD64ED-9F93-4D5A-8D72-A6A26542DE6E}"/>
    <dgm:cxn modelId="{52DF4B88-2CE3-46F6-AA06-1CAA8AAD9AAE}" srcId="{F38C57B9-0E7C-41E9-96C6-9624766378F2}" destId="{06B82745-7717-47C1-A524-1D6D2B2193B2}" srcOrd="0" destOrd="0" parTransId="{69EB6127-0808-41BD-B210-4F461B907067}" sibTransId="{BB487515-6F53-45E5-9A39-2152DF51BC18}"/>
    <dgm:cxn modelId="{08D93E89-CF62-4335-8C2A-07BF60BC8C92}" srcId="{C13CA316-AF75-4EC3-A1A5-424BBEBD1F13}" destId="{C20E17FD-B9AE-431C-BAD9-79089C5E847D}" srcOrd="0" destOrd="0" parTransId="{13796B47-1811-4549-ADBD-0A13D1B23781}" sibTransId="{8481FFB5-F19B-4C1A-8FF8-A2A7D592D209}"/>
    <dgm:cxn modelId="{032D6E8D-7662-4A3A-8A27-1D9B36CABD74}" srcId="{94C97097-A0E1-4F4F-850E-A2D79706329D}" destId="{14004891-3B0F-44A7-8A56-BCD737AAA1B9}" srcOrd="7" destOrd="0" parTransId="{BDE8AB1B-B6DB-4E18-BBDF-9FEEC8BC8624}" sibTransId="{6ABD8640-24D7-4A4B-98D2-A54F651A5D55}"/>
    <dgm:cxn modelId="{94EE5297-A049-45B7-861B-82C15CE5DF61}" srcId="{2C87E3B8-D2A2-46E6-AD35-B1D739E1C777}" destId="{440BC73C-788A-4AC1-B025-E02316623CA4}" srcOrd="0" destOrd="0" parTransId="{7F3416FA-5155-42FB-8A5E-60F3108DFC18}" sibTransId="{490F7969-4338-4B00-AF03-29F28BA623AD}"/>
    <dgm:cxn modelId="{1DE38C99-E7A2-4BF6-AF42-8FA6ADAC319D}" srcId="{11CD3E08-BF3F-41E4-B3F5-FBDE72DE1BD4}" destId="{FDA67D1D-7059-4E13-A8C7-DDE6B1F77939}" srcOrd="2" destOrd="0" parTransId="{6A8A3A80-1C80-44D0-B571-7825DF9A148A}" sibTransId="{550614D1-B818-4858-BE84-F1B41FFE2CF2}"/>
    <dgm:cxn modelId="{B05CCF9E-C60A-47F7-999D-A8FD135C6995}" type="presOf" srcId="{13ED2681-D362-4A20-B913-4288FA5820F0}" destId="{93106598-6844-4D20-ACB2-CC6291518CB5}" srcOrd="0" destOrd="0" presId="urn:microsoft.com/office/officeart/2005/8/layout/chevron2"/>
    <dgm:cxn modelId="{5D6100A3-1B88-474A-A6B5-62A24FCDF5C2}" srcId="{14004891-3B0F-44A7-8A56-BCD737AAA1B9}" destId="{3C8C1151-8F5F-48F8-95D2-8656E2FC7D81}" srcOrd="0" destOrd="0" parTransId="{B2417D05-0531-411A-9DEB-B32B98FABA2C}" sibTransId="{1DEEF574-204B-406B-ABC5-541E3506A8F9}"/>
    <dgm:cxn modelId="{9C5614A5-86FE-47F9-9C9B-1D245092C3CD}" srcId="{13ED2681-D362-4A20-B913-4288FA5820F0}" destId="{3955E56D-C9AB-4EAF-8CE6-65C114CE0202}" srcOrd="1" destOrd="0" parTransId="{D3AD71A1-E7F5-4EAC-8473-61C607E92AB3}" sibTransId="{7D803C53-0DB7-4276-8EA4-832C1C36E14C}"/>
    <dgm:cxn modelId="{D456A3A6-BA97-4C43-8E68-7477DC9AED11}" type="presOf" srcId="{14004891-3B0F-44A7-8A56-BCD737AAA1B9}" destId="{1368AC6D-8036-4668-AF5A-BBA70C4F6113}" srcOrd="0" destOrd="0" presId="urn:microsoft.com/office/officeart/2005/8/layout/chevron2"/>
    <dgm:cxn modelId="{52C4C0AE-6E11-45A6-AE6A-26E33689A105}" srcId="{18C226C7-84B5-4273-9B35-9BEB6DFA66D1}" destId="{D9A4D779-1DBF-4F56-BAAE-FAA1378C9568}" srcOrd="4" destOrd="0" parTransId="{C42CB129-6E08-4820-AB08-87926C9F6F49}" sibTransId="{4D95AD2D-8F7A-4C50-A6D1-B658C3D5FDF3}"/>
    <dgm:cxn modelId="{6B0526B6-9F94-4307-8F97-007F4C3A35BF}" type="presOf" srcId="{AC32F0DA-28FB-46F9-B7BC-4D45D40D19A0}" destId="{1AAA0D55-0F43-471C-8212-9D3925CBC3B6}" srcOrd="0" destOrd="0" presId="urn:microsoft.com/office/officeart/2005/8/layout/chevron2"/>
    <dgm:cxn modelId="{24ACA6B7-D5DD-4CDB-BF1C-5843B8E5C347}" type="presOf" srcId="{3955E56D-C9AB-4EAF-8CE6-65C114CE0202}" destId="{E2590087-C32F-4887-B23A-AA62496F7A2D}" srcOrd="0" destOrd="1" presId="urn:microsoft.com/office/officeart/2005/8/layout/chevron2"/>
    <dgm:cxn modelId="{862996B8-7E57-4211-B094-D99A6E870018}" type="presOf" srcId="{5D93C2BA-FC75-4B74-9EE0-15B5AC60CD47}" destId="{A765ABC4-DC4E-4B40-BBEB-5B13EAEC12A7}" srcOrd="0" destOrd="2" presId="urn:microsoft.com/office/officeart/2005/8/layout/chevron2"/>
    <dgm:cxn modelId="{C19870BF-97A1-40AA-B52A-DAB17D872338}" type="presOf" srcId="{4EDD15CD-8C6E-4E97-96F1-5918D83B3F2E}" destId="{F536D01F-C12E-4F46-BB43-A9E5596AD4F6}" srcOrd="0" destOrd="1" presId="urn:microsoft.com/office/officeart/2005/8/layout/chevron2"/>
    <dgm:cxn modelId="{0B976BCA-0AA3-4EB8-AE3C-4E4F93DEE75B}" srcId="{F38C57B9-0E7C-41E9-96C6-9624766378F2}" destId="{5D93C2BA-FC75-4B74-9EE0-15B5AC60CD47}" srcOrd="2" destOrd="0" parTransId="{61FC2EC0-272A-4CEA-865B-0A8ACF40CF80}" sibTransId="{457074DD-EF8D-430F-B1B4-3257226D625A}"/>
    <dgm:cxn modelId="{A5DCD8CD-04DB-42B8-AECF-652533B7963F}" type="presOf" srcId="{033EA780-2131-4A90-A1C6-AE2CB5D8F9E6}" destId="{321C3B22-E021-407E-9810-4121CFD2403F}" srcOrd="0" destOrd="1" presId="urn:microsoft.com/office/officeart/2005/8/layout/chevron2"/>
    <dgm:cxn modelId="{DAEE3BCE-A948-4182-9CEA-D5A7EDCAD680}" type="presOf" srcId="{A8C5A243-5A3D-4613-A2BF-81A47197E8CE}" destId="{F536D01F-C12E-4F46-BB43-A9E5596AD4F6}" srcOrd="0" destOrd="2" presId="urn:microsoft.com/office/officeart/2005/8/layout/chevron2"/>
    <dgm:cxn modelId="{529695D5-D57F-4220-8362-6E2B99A99AC7}" type="presOf" srcId="{A02022D1-925E-4CA0-AC6C-A9F45C45CE5A}" destId="{E73929DE-2CB8-4E7B-8311-6004F3E24AA1}" srcOrd="0" destOrd="1" presId="urn:microsoft.com/office/officeart/2005/8/layout/chevron2"/>
    <dgm:cxn modelId="{D903A0D5-F2FD-4557-AF00-7BA0B046F727}" srcId="{11CD3E08-BF3F-41E4-B3F5-FBDE72DE1BD4}" destId="{D8661367-0D69-4FCA-99AA-E3D7F898F7E7}" srcOrd="1" destOrd="0" parTransId="{F8A5321A-24BC-4200-BEBF-2349784C73D8}" sibTransId="{60ABD0C1-4937-4747-A901-E9813302C4A6}"/>
    <dgm:cxn modelId="{57468CDC-894A-4D4F-BE56-A21B61075708}" srcId="{94C97097-A0E1-4F4F-850E-A2D79706329D}" destId="{13ED2681-D362-4A20-B913-4288FA5820F0}" srcOrd="2" destOrd="0" parTransId="{8F054615-3C0B-441E-84B1-109D197FD64C}" sibTransId="{9BCE5750-6E60-4F13-9285-EDA6A69527C6}"/>
    <dgm:cxn modelId="{A817ADDD-3B15-42FB-AFB9-1947266EEF6F}" srcId="{2C87E3B8-D2A2-46E6-AD35-B1D739E1C777}" destId="{4EDD15CD-8C6E-4E97-96F1-5918D83B3F2E}" srcOrd="1" destOrd="0" parTransId="{1CC1D574-DE0A-4D0B-A098-A9175BA4E7D0}" sibTransId="{16D27C5D-9455-441F-B4E4-68E29FA924B0}"/>
    <dgm:cxn modelId="{73BEEBE2-F0B7-47C4-866E-13F009B19814}" srcId="{18C226C7-84B5-4273-9B35-9BEB6DFA66D1}" destId="{108FA69B-E6AF-44DE-94B7-5341387BD983}" srcOrd="0" destOrd="0" parTransId="{09E7C3E6-37BC-45E2-8257-C3C9208129AA}" sibTransId="{72FC9784-D34C-4FC7-948E-0E631FBFF374}"/>
    <dgm:cxn modelId="{E8F450E5-EEA0-4914-B6B2-B43929921711}" type="presOf" srcId="{C9D59B62-6DDA-41E7-8D92-2EEC3015B2B3}" destId="{CC95D8B1-B44A-405D-A8D9-191BBEDEB04E}" srcOrd="0" destOrd="0" presId="urn:microsoft.com/office/officeart/2005/8/layout/chevron2"/>
    <dgm:cxn modelId="{D438D6EE-FA75-48F2-A09E-90BAA13B41AF}" srcId="{2C87E3B8-D2A2-46E6-AD35-B1D739E1C777}" destId="{A8C5A243-5A3D-4613-A2BF-81A47197E8CE}" srcOrd="2" destOrd="0" parTransId="{68BA26A0-3C85-4809-9E8A-145842C16B55}" sibTransId="{EB332938-6D6D-4D56-A9C8-F21A1D1B83F7}"/>
    <dgm:cxn modelId="{96E600EF-2D78-4F01-A3EE-A65873D7385E}" type="presOf" srcId="{11CD3E08-BF3F-41E4-B3F5-FBDE72DE1BD4}" destId="{402839B6-FC7D-42BE-8632-928D882A966A}" srcOrd="0" destOrd="0" presId="urn:microsoft.com/office/officeart/2005/8/layout/chevron2"/>
    <dgm:cxn modelId="{5C2FF7F8-1729-41F1-9699-4B64515B9886}" srcId="{11CD3E08-BF3F-41E4-B3F5-FBDE72DE1BD4}" destId="{FA5646D5-9540-4597-B8E0-14330219C152}" srcOrd="0" destOrd="0" parTransId="{229494E1-AC01-4762-ACF7-EE396468BB29}" sibTransId="{3E2AD1DA-5CE5-45F2-888C-39DB6E86E14E}"/>
    <dgm:cxn modelId="{178B1FF9-E438-4909-A5B8-D2620A41FA02}" type="presOf" srcId="{108FA69B-E6AF-44DE-94B7-5341387BD983}" destId="{57E1E591-2273-44E4-9EBA-3AB5384592CA}" srcOrd="0" destOrd="0" presId="urn:microsoft.com/office/officeart/2005/8/layout/chevron2"/>
    <dgm:cxn modelId="{046B3DFC-445C-4445-B977-0849B343C517}" srcId="{14004891-3B0F-44A7-8A56-BCD737AAA1B9}" destId="{A02022D1-925E-4CA0-AC6C-A9F45C45CE5A}" srcOrd="1" destOrd="0" parTransId="{AA36DDB0-747B-4CC3-96B4-CE00EDBD6DB1}" sibTransId="{9252A5C2-C9D1-4673-A63C-2E83FFC33F01}"/>
    <dgm:cxn modelId="{8F746E0B-651F-4BE4-B20B-9BC76C64599F}" type="presParOf" srcId="{CA2AEBC1-330E-4684-9C15-7B430C56E770}" destId="{5A5ED678-D59F-493B-8A1E-4A36158389EA}" srcOrd="0" destOrd="0" presId="urn:microsoft.com/office/officeart/2005/8/layout/chevron2"/>
    <dgm:cxn modelId="{2B073CFF-1D1C-4036-AC68-0C4CDD187266}" type="presParOf" srcId="{5A5ED678-D59F-493B-8A1E-4A36158389EA}" destId="{402839B6-FC7D-42BE-8632-928D882A966A}" srcOrd="0" destOrd="0" presId="urn:microsoft.com/office/officeart/2005/8/layout/chevron2"/>
    <dgm:cxn modelId="{86F8768F-340C-41B8-8950-A6BC2C1B654D}" type="presParOf" srcId="{5A5ED678-D59F-493B-8A1E-4A36158389EA}" destId="{0FF916D3-D156-4A80-ADDC-1150BFB80492}" srcOrd="1" destOrd="0" presId="urn:microsoft.com/office/officeart/2005/8/layout/chevron2"/>
    <dgm:cxn modelId="{66DB739A-15B5-452C-939C-8213781C4D9C}" type="presParOf" srcId="{CA2AEBC1-330E-4684-9C15-7B430C56E770}" destId="{94C5601C-562E-41D8-88E6-A4558952CB92}" srcOrd="1" destOrd="0" presId="urn:microsoft.com/office/officeart/2005/8/layout/chevron2"/>
    <dgm:cxn modelId="{969D0611-DB42-4279-BE21-0690F50ABAD5}" type="presParOf" srcId="{CA2AEBC1-330E-4684-9C15-7B430C56E770}" destId="{D9018142-302A-4E71-A80A-BB4D1F065E68}" srcOrd="2" destOrd="0" presId="urn:microsoft.com/office/officeart/2005/8/layout/chevron2"/>
    <dgm:cxn modelId="{5CD31A26-496A-49B5-BBF5-53C1C5E16A1D}" type="presParOf" srcId="{D9018142-302A-4E71-A80A-BB4D1F065E68}" destId="{5942635E-2BA3-4B35-85F0-23835C79C9A1}" srcOrd="0" destOrd="0" presId="urn:microsoft.com/office/officeart/2005/8/layout/chevron2"/>
    <dgm:cxn modelId="{FAA3729A-9711-4F03-BB71-600F519BCEE1}" type="presParOf" srcId="{D9018142-302A-4E71-A80A-BB4D1F065E68}" destId="{321C3B22-E021-407E-9810-4121CFD2403F}" srcOrd="1" destOrd="0" presId="urn:microsoft.com/office/officeart/2005/8/layout/chevron2"/>
    <dgm:cxn modelId="{6CC4B54D-6D02-44B2-9854-6B41F53F100A}" type="presParOf" srcId="{CA2AEBC1-330E-4684-9C15-7B430C56E770}" destId="{A9AF93FA-F796-4CD6-B7B9-E017D0762815}" srcOrd="3" destOrd="0" presId="urn:microsoft.com/office/officeart/2005/8/layout/chevron2"/>
    <dgm:cxn modelId="{E6DC9976-EE46-4DDB-8492-E6B679E260C5}" type="presParOf" srcId="{CA2AEBC1-330E-4684-9C15-7B430C56E770}" destId="{845447B3-8407-4DF1-BA70-CA45AA608545}" srcOrd="4" destOrd="0" presId="urn:microsoft.com/office/officeart/2005/8/layout/chevron2"/>
    <dgm:cxn modelId="{96FAA025-0430-43BA-BC7A-FB17C225E917}" type="presParOf" srcId="{845447B3-8407-4DF1-BA70-CA45AA608545}" destId="{93106598-6844-4D20-ACB2-CC6291518CB5}" srcOrd="0" destOrd="0" presId="urn:microsoft.com/office/officeart/2005/8/layout/chevron2"/>
    <dgm:cxn modelId="{889B6E58-A09A-48AA-9614-F44658886CDA}" type="presParOf" srcId="{845447B3-8407-4DF1-BA70-CA45AA608545}" destId="{E2590087-C32F-4887-B23A-AA62496F7A2D}" srcOrd="1" destOrd="0" presId="urn:microsoft.com/office/officeart/2005/8/layout/chevron2"/>
    <dgm:cxn modelId="{8FCF1362-BDA0-4DF6-A57D-CB3841AC6EE7}" type="presParOf" srcId="{CA2AEBC1-330E-4684-9C15-7B430C56E770}" destId="{6AAA853C-F2D0-4993-A092-C4E9697B4BD3}" srcOrd="5" destOrd="0" presId="urn:microsoft.com/office/officeart/2005/8/layout/chevron2"/>
    <dgm:cxn modelId="{824235A4-DA49-44A7-8163-FA186014CFE5}" type="presParOf" srcId="{CA2AEBC1-330E-4684-9C15-7B430C56E770}" destId="{BE56C514-C2C8-4924-A4C5-D94AA68350EB}" srcOrd="6" destOrd="0" presId="urn:microsoft.com/office/officeart/2005/8/layout/chevron2"/>
    <dgm:cxn modelId="{46EEBF10-FE1B-47EF-9E4D-DFC54F19C0CF}" type="presParOf" srcId="{BE56C514-C2C8-4924-A4C5-D94AA68350EB}" destId="{E7079B40-0671-403D-9395-3274CB9CD873}" srcOrd="0" destOrd="0" presId="urn:microsoft.com/office/officeart/2005/8/layout/chevron2"/>
    <dgm:cxn modelId="{8D3E6322-CD43-4442-96F7-5DDED0BAA0BD}" type="presParOf" srcId="{BE56C514-C2C8-4924-A4C5-D94AA68350EB}" destId="{A765ABC4-DC4E-4B40-BBEB-5B13EAEC12A7}" srcOrd="1" destOrd="0" presId="urn:microsoft.com/office/officeart/2005/8/layout/chevron2"/>
    <dgm:cxn modelId="{60B1A6C1-6A48-458C-9526-6679D2D6A4BE}" type="presParOf" srcId="{CA2AEBC1-330E-4684-9C15-7B430C56E770}" destId="{3B9F7352-B947-4E11-BAED-9D4623D99EDA}" srcOrd="7" destOrd="0" presId="urn:microsoft.com/office/officeart/2005/8/layout/chevron2"/>
    <dgm:cxn modelId="{57883B26-4E4E-49F8-9297-3DCE543914F6}" type="presParOf" srcId="{CA2AEBC1-330E-4684-9C15-7B430C56E770}" destId="{B0846ADB-1D2C-452E-AA21-B2B3C5B7EEB0}" srcOrd="8" destOrd="0" presId="urn:microsoft.com/office/officeart/2005/8/layout/chevron2"/>
    <dgm:cxn modelId="{A69B70EA-8CA4-491B-88D2-F2845FFCA382}" type="presParOf" srcId="{B0846ADB-1D2C-452E-AA21-B2B3C5B7EEB0}" destId="{1AAA0D55-0F43-471C-8212-9D3925CBC3B6}" srcOrd="0" destOrd="0" presId="urn:microsoft.com/office/officeart/2005/8/layout/chevron2"/>
    <dgm:cxn modelId="{2A92CCBF-E5EC-461E-AF41-8EE780EFAD02}" type="presParOf" srcId="{B0846ADB-1D2C-452E-AA21-B2B3C5B7EEB0}" destId="{CC95D8B1-B44A-405D-A8D9-191BBEDEB04E}" srcOrd="1" destOrd="0" presId="urn:microsoft.com/office/officeart/2005/8/layout/chevron2"/>
    <dgm:cxn modelId="{A176FCDD-D100-4DCF-B0D5-01439F836C27}" type="presParOf" srcId="{CA2AEBC1-330E-4684-9C15-7B430C56E770}" destId="{9659C916-A6E5-4F0F-BCD7-050C10F25F5D}" srcOrd="9" destOrd="0" presId="urn:microsoft.com/office/officeart/2005/8/layout/chevron2"/>
    <dgm:cxn modelId="{D327DACE-D1D9-4937-9CB2-CEFF157478AF}" type="presParOf" srcId="{CA2AEBC1-330E-4684-9C15-7B430C56E770}" destId="{07274C8E-1F29-409C-956D-A6A9FB07384A}" srcOrd="10" destOrd="0" presId="urn:microsoft.com/office/officeart/2005/8/layout/chevron2"/>
    <dgm:cxn modelId="{CF20A62B-5B77-4C64-B500-7B96175A734B}" type="presParOf" srcId="{07274C8E-1F29-409C-956D-A6A9FB07384A}" destId="{8262B2C6-214C-40B9-BF84-3ED98F8DF01A}" srcOrd="0" destOrd="0" presId="urn:microsoft.com/office/officeart/2005/8/layout/chevron2"/>
    <dgm:cxn modelId="{09EC6B52-8640-4318-94C1-940C554B60C4}" type="presParOf" srcId="{07274C8E-1F29-409C-956D-A6A9FB07384A}" destId="{57E1E591-2273-44E4-9EBA-3AB5384592CA}" srcOrd="1" destOrd="0" presId="urn:microsoft.com/office/officeart/2005/8/layout/chevron2"/>
    <dgm:cxn modelId="{C92E5988-0553-4E7F-AEBE-E968A7855C61}" type="presParOf" srcId="{CA2AEBC1-330E-4684-9C15-7B430C56E770}" destId="{0BFB0CF8-68D5-4FC6-AB9A-C85745B1EA74}" srcOrd="11" destOrd="0" presId="urn:microsoft.com/office/officeart/2005/8/layout/chevron2"/>
    <dgm:cxn modelId="{E463D6E3-4210-437A-862B-8E51A4EB86BC}" type="presParOf" srcId="{CA2AEBC1-330E-4684-9C15-7B430C56E770}" destId="{9BD6AB33-BD8E-4D4B-9B30-85E8E1BBE9CC}" srcOrd="12" destOrd="0" presId="urn:microsoft.com/office/officeart/2005/8/layout/chevron2"/>
    <dgm:cxn modelId="{2E0C63B2-04E5-4973-82D6-72FEDDC0ACA9}" type="presParOf" srcId="{9BD6AB33-BD8E-4D4B-9B30-85E8E1BBE9CC}" destId="{D712B965-EAA5-43A1-86AE-DD72519DEDB2}" srcOrd="0" destOrd="0" presId="urn:microsoft.com/office/officeart/2005/8/layout/chevron2"/>
    <dgm:cxn modelId="{CB3E65C4-CB47-49D4-A7CD-ADA2B6B7F41F}" type="presParOf" srcId="{9BD6AB33-BD8E-4D4B-9B30-85E8E1BBE9CC}" destId="{F536D01F-C12E-4F46-BB43-A9E5596AD4F6}" srcOrd="1" destOrd="0" presId="urn:microsoft.com/office/officeart/2005/8/layout/chevron2"/>
    <dgm:cxn modelId="{0B13FDFC-1160-44D5-A65D-3B12EF8E84BC}" type="presParOf" srcId="{CA2AEBC1-330E-4684-9C15-7B430C56E770}" destId="{CD596401-A792-430D-90EB-ECC592CE7966}" srcOrd="13" destOrd="0" presId="urn:microsoft.com/office/officeart/2005/8/layout/chevron2"/>
    <dgm:cxn modelId="{FB001B6A-4173-4AF2-B027-A371AD245383}" type="presParOf" srcId="{CA2AEBC1-330E-4684-9C15-7B430C56E770}" destId="{F6D13382-F946-4F69-A9A0-321D34FE8B1C}" srcOrd="14" destOrd="0" presId="urn:microsoft.com/office/officeart/2005/8/layout/chevron2"/>
    <dgm:cxn modelId="{8998A8CE-BAAC-407D-9CA5-486B396D96C1}" type="presParOf" srcId="{F6D13382-F946-4F69-A9A0-321D34FE8B1C}" destId="{1368AC6D-8036-4668-AF5A-BBA70C4F6113}" srcOrd="0" destOrd="0" presId="urn:microsoft.com/office/officeart/2005/8/layout/chevron2"/>
    <dgm:cxn modelId="{5EF73A90-A0CB-4CA0-8DAE-A352636BB0E1}" type="presParOf" srcId="{F6D13382-F946-4F69-A9A0-321D34FE8B1C}" destId="{E73929DE-2CB8-4E7B-8311-6004F3E24AA1}" srcOrd="1" destOrd="0" presId="urn:microsoft.com/office/officeart/2005/8/layout/chevro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4C97097-A0E1-4F4F-850E-A2D79706329D}"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11CD3E08-BF3F-41E4-B3F5-FBDE72DE1BD4}">
      <dgm:prSet phldrT="[Text]"/>
      <dgm:spPr/>
      <dgm:t>
        <a:bodyPr/>
        <a:lstStyle/>
        <a:p>
          <a:r>
            <a:rPr lang="en-US"/>
            <a:t>initializing constants</a:t>
          </a:r>
        </a:p>
      </dgm:t>
    </dgm:pt>
    <dgm:pt modelId="{3DFD3E4E-3866-46DC-A3DB-C0AA552AF282}" type="parTrans" cxnId="{113CD73A-0B66-45F4-968E-5FD7FD4268AB}">
      <dgm:prSet/>
      <dgm:spPr/>
      <dgm:t>
        <a:bodyPr/>
        <a:lstStyle/>
        <a:p>
          <a:endParaRPr lang="en-US"/>
        </a:p>
      </dgm:t>
    </dgm:pt>
    <dgm:pt modelId="{F734A95D-BE51-4132-820D-0CF065117445}" type="sibTrans" cxnId="{113CD73A-0B66-45F4-968E-5FD7FD4268AB}">
      <dgm:prSet/>
      <dgm:spPr/>
      <dgm:t>
        <a:bodyPr/>
        <a:lstStyle/>
        <a:p>
          <a:endParaRPr lang="en-US"/>
        </a:p>
      </dgm:t>
    </dgm:pt>
    <dgm:pt modelId="{FA5646D5-9540-4597-B8E0-14330219C152}">
      <dgm:prSet phldrT="[Text]" custT="1"/>
      <dgm:spPr/>
      <dgm:t>
        <a:bodyPr/>
        <a:lstStyle/>
        <a:p>
          <a:r>
            <a:rPr lang="en-US" sz="1100"/>
            <a:t>Started with defining the constants</a:t>
          </a:r>
        </a:p>
      </dgm:t>
    </dgm:pt>
    <dgm:pt modelId="{229494E1-AC01-4762-ACF7-EE396468BB29}" type="parTrans" cxnId="{5C2FF7F8-1729-41F1-9699-4B64515B9886}">
      <dgm:prSet/>
      <dgm:spPr/>
      <dgm:t>
        <a:bodyPr/>
        <a:lstStyle/>
        <a:p>
          <a:endParaRPr lang="en-US"/>
        </a:p>
      </dgm:t>
    </dgm:pt>
    <dgm:pt modelId="{3E2AD1DA-5CE5-45F2-888C-39DB6E86E14E}" type="sibTrans" cxnId="{5C2FF7F8-1729-41F1-9699-4B64515B9886}">
      <dgm:prSet/>
      <dgm:spPr/>
      <dgm:t>
        <a:bodyPr/>
        <a:lstStyle/>
        <a:p>
          <a:endParaRPr lang="en-US"/>
        </a:p>
      </dgm:t>
    </dgm:pt>
    <dgm:pt modelId="{D8661367-0D69-4FCA-99AA-E3D7F898F7E7}">
      <dgm:prSet phldrT="[Text]" custT="1"/>
      <dgm:spPr/>
      <dgm:t>
        <a:bodyPr/>
        <a:lstStyle/>
        <a:p>
          <a:r>
            <a:rPr lang="en-US" sz="1100"/>
            <a:t>I put an array for flowrate values starting from 7.67 to 800 so it keeps iterating for each flowarte value. </a:t>
          </a:r>
        </a:p>
      </dgm:t>
    </dgm:pt>
    <dgm:pt modelId="{F8A5321A-24BC-4200-BEBF-2349784C73D8}" type="parTrans" cxnId="{D903A0D5-F2FD-4557-AF00-7BA0B046F727}">
      <dgm:prSet/>
      <dgm:spPr/>
      <dgm:t>
        <a:bodyPr/>
        <a:lstStyle/>
        <a:p>
          <a:endParaRPr lang="en-US"/>
        </a:p>
      </dgm:t>
    </dgm:pt>
    <dgm:pt modelId="{60ABD0C1-4937-4747-A901-E9813302C4A6}" type="sibTrans" cxnId="{D903A0D5-F2FD-4557-AF00-7BA0B046F727}">
      <dgm:prSet/>
      <dgm:spPr/>
      <dgm:t>
        <a:bodyPr/>
        <a:lstStyle/>
        <a:p>
          <a:endParaRPr lang="en-US"/>
        </a:p>
      </dgm:t>
    </dgm:pt>
    <dgm:pt modelId="{13ED2681-D362-4A20-B913-4288FA5820F0}">
      <dgm:prSet phldrT="[Text]" custT="1"/>
      <dgm:spPr/>
      <dgm:t>
        <a:bodyPr/>
        <a:lstStyle/>
        <a:p>
          <a:r>
            <a:rPr lang="en-US" sz="800"/>
            <a:t>Mean velocity calculations</a:t>
          </a:r>
        </a:p>
      </dgm:t>
    </dgm:pt>
    <dgm:pt modelId="{8F054615-3C0B-441E-84B1-109D197FD64C}" type="parTrans" cxnId="{57468CDC-894A-4D4F-BE56-A21B61075708}">
      <dgm:prSet/>
      <dgm:spPr/>
      <dgm:t>
        <a:bodyPr/>
        <a:lstStyle/>
        <a:p>
          <a:endParaRPr lang="en-US"/>
        </a:p>
      </dgm:t>
    </dgm:pt>
    <dgm:pt modelId="{9BCE5750-6E60-4F13-9285-EDA6A69527C6}" type="sibTrans" cxnId="{57468CDC-894A-4D4F-BE56-A21B61075708}">
      <dgm:prSet/>
      <dgm:spPr/>
      <dgm:t>
        <a:bodyPr/>
        <a:lstStyle/>
        <a:p>
          <a:endParaRPr lang="en-US"/>
        </a:p>
      </dgm:t>
    </dgm:pt>
    <dgm:pt modelId="{CD595B41-B08E-401A-993D-EAC643A98ABF}">
      <dgm:prSet phldrT="[Text]" custT="1"/>
      <dgm:spPr/>
      <dgm:t>
        <a:bodyPr/>
        <a:lstStyle/>
        <a:p>
          <a:r>
            <a:rPr lang="en-US" sz="1100"/>
            <a:t>Using the formulas given in table 4.6. I calculated the mean velocities for drill pipe, drill collar and the sections of annulus (DCA, DPA1 and DPA2)</a:t>
          </a:r>
        </a:p>
      </dgm:t>
    </dgm:pt>
    <dgm:pt modelId="{A581A8B8-3D9E-4E89-92B6-09F71F894C4F}" type="parTrans" cxnId="{E7254922-E513-4EA2-B4DB-9CC1AEFB0204}">
      <dgm:prSet/>
      <dgm:spPr/>
      <dgm:t>
        <a:bodyPr/>
        <a:lstStyle/>
        <a:p>
          <a:endParaRPr lang="en-US"/>
        </a:p>
      </dgm:t>
    </dgm:pt>
    <dgm:pt modelId="{02CD91A4-D46C-47DD-B7FD-6E16817C27C8}" type="sibTrans" cxnId="{E7254922-E513-4EA2-B4DB-9CC1AEFB0204}">
      <dgm:prSet/>
      <dgm:spPr/>
      <dgm:t>
        <a:bodyPr/>
        <a:lstStyle/>
        <a:p>
          <a:endParaRPr lang="en-US"/>
        </a:p>
      </dgm:t>
    </dgm:pt>
    <dgm:pt modelId="{3955E56D-C9AB-4EAF-8CE6-65C114CE0202}">
      <dgm:prSet phldrT="[Text]"/>
      <dgm:spPr/>
      <dgm:t>
        <a:bodyPr/>
        <a:lstStyle/>
        <a:p>
          <a:endParaRPr lang="en-US" sz="1600"/>
        </a:p>
      </dgm:t>
    </dgm:pt>
    <dgm:pt modelId="{D3AD71A1-E7F5-4EAC-8473-61C607E92AB3}" type="parTrans" cxnId="{9C5614A5-86FE-47F9-9C9B-1D245092C3CD}">
      <dgm:prSet/>
      <dgm:spPr/>
      <dgm:t>
        <a:bodyPr/>
        <a:lstStyle/>
        <a:p>
          <a:endParaRPr lang="en-US"/>
        </a:p>
      </dgm:t>
    </dgm:pt>
    <dgm:pt modelId="{7D803C53-0DB7-4276-8EA4-832C1C36E14C}" type="sibTrans" cxnId="{9C5614A5-86FE-47F9-9C9B-1D245092C3CD}">
      <dgm:prSet/>
      <dgm:spPr/>
      <dgm:t>
        <a:bodyPr/>
        <a:lstStyle/>
        <a:p>
          <a:endParaRPr lang="en-US"/>
        </a:p>
      </dgm:t>
    </dgm:pt>
    <dgm:pt modelId="{F38C57B9-0E7C-41E9-96C6-9624766378F2}">
      <dgm:prSet custT="1"/>
      <dgm:spPr/>
      <dgm:t>
        <a:bodyPr/>
        <a:lstStyle/>
        <a:p>
          <a:r>
            <a:rPr lang="en-US" sz="800"/>
            <a:t>Turbulence criteria</a:t>
          </a:r>
        </a:p>
      </dgm:t>
    </dgm:pt>
    <dgm:pt modelId="{845BA6BD-6A85-4CF8-93D7-C04925159B6D}" type="parTrans" cxnId="{9898B70F-9488-4B60-A04A-E759894C12D1}">
      <dgm:prSet/>
      <dgm:spPr/>
      <dgm:t>
        <a:bodyPr/>
        <a:lstStyle/>
        <a:p>
          <a:endParaRPr lang="en-US"/>
        </a:p>
      </dgm:t>
    </dgm:pt>
    <dgm:pt modelId="{AF272D63-B7D5-4E3E-B11C-AFC128A15FF5}" type="sibTrans" cxnId="{9898B70F-9488-4B60-A04A-E759894C12D1}">
      <dgm:prSet/>
      <dgm:spPr/>
      <dgm:t>
        <a:bodyPr/>
        <a:lstStyle/>
        <a:p>
          <a:endParaRPr lang="en-US"/>
        </a:p>
      </dgm:t>
    </dgm:pt>
    <dgm:pt modelId="{FDA67D1D-7059-4E13-A8C7-DDE6B1F77939}">
      <dgm:prSet phldrT="[Text]" custT="1"/>
      <dgm:spPr/>
      <dgm:t>
        <a:bodyPr/>
        <a:lstStyle/>
        <a:p>
          <a:endParaRPr lang="en-US" sz="1200"/>
        </a:p>
      </dgm:t>
    </dgm:pt>
    <dgm:pt modelId="{6A8A3A80-1C80-44D0-B571-7825DF9A148A}" type="parTrans" cxnId="{1DE38C99-E7A2-4BF6-AF42-8FA6ADAC319D}">
      <dgm:prSet/>
      <dgm:spPr/>
      <dgm:t>
        <a:bodyPr/>
        <a:lstStyle/>
        <a:p>
          <a:endParaRPr lang="en-US"/>
        </a:p>
      </dgm:t>
    </dgm:pt>
    <dgm:pt modelId="{550614D1-B818-4858-BE84-F1B41FFE2CF2}" type="sibTrans" cxnId="{1DE38C99-E7A2-4BF6-AF42-8FA6ADAC319D}">
      <dgm:prSet/>
      <dgm:spPr/>
      <dgm:t>
        <a:bodyPr/>
        <a:lstStyle/>
        <a:p>
          <a:endParaRPr lang="en-US"/>
        </a:p>
      </dgm:t>
    </dgm:pt>
    <dgm:pt modelId="{AC32F0DA-28FB-46F9-B7BC-4D45D40D19A0}">
      <dgm:prSet custT="1"/>
      <dgm:spPr/>
      <dgm:t>
        <a:bodyPr/>
        <a:lstStyle/>
        <a:p>
          <a:r>
            <a:rPr lang="en-US" sz="800"/>
            <a:t>Friction factor</a:t>
          </a:r>
        </a:p>
      </dgm:t>
    </dgm:pt>
    <dgm:pt modelId="{2BD38E40-540F-47EA-96D8-3F149FC49851}" type="parTrans" cxnId="{7FE66D76-6025-4178-B719-F7350C933000}">
      <dgm:prSet/>
      <dgm:spPr/>
      <dgm:t>
        <a:bodyPr/>
        <a:lstStyle/>
        <a:p>
          <a:endParaRPr lang="en-US"/>
        </a:p>
      </dgm:t>
    </dgm:pt>
    <dgm:pt modelId="{4A3C553E-AA04-4D0F-8FDA-2F7ECA717909}" type="sibTrans" cxnId="{7FE66D76-6025-4178-B719-F7350C933000}">
      <dgm:prSet/>
      <dgm:spPr/>
      <dgm:t>
        <a:bodyPr/>
        <a:lstStyle/>
        <a:p>
          <a:endParaRPr lang="en-US"/>
        </a:p>
      </dgm:t>
    </dgm:pt>
    <dgm:pt modelId="{18C226C7-84B5-4273-9B35-9BEB6DFA66D1}">
      <dgm:prSet custT="1"/>
      <dgm:spPr/>
      <dgm:t>
        <a:bodyPr/>
        <a:lstStyle/>
        <a:p>
          <a:r>
            <a:rPr lang="en-US" sz="800"/>
            <a:t>Velocity</a:t>
          </a:r>
          <a:r>
            <a:rPr lang="en-US" sz="600"/>
            <a:t> </a:t>
          </a:r>
          <a:r>
            <a:rPr lang="en-US" sz="800"/>
            <a:t>cuttings</a:t>
          </a:r>
          <a:r>
            <a:rPr lang="en-US" sz="600"/>
            <a:t> </a:t>
          </a:r>
          <a:r>
            <a:rPr lang="en-US" sz="800"/>
            <a:t>calculations</a:t>
          </a:r>
          <a:r>
            <a:rPr lang="en-US" sz="600"/>
            <a:t> </a:t>
          </a:r>
        </a:p>
      </dgm:t>
    </dgm:pt>
    <dgm:pt modelId="{13C37CF1-E389-44E5-A925-D9FBD65916E4}" type="parTrans" cxnId="{F032FB27-12BC-4282-B587-D87F39EC1EA7}">
      <dgm:prSet/>
      <dgm:spPr/>
      <dgm:t>
        <a:bodyPr/>
        <a:lstStyle/>
        <a:p>
          <a:endParaRPr lang="en-US"/>
        </a:p>
      </dgm:t>
    </dgm:pt>
    <dgm:pt modelId="{3C742C5C-8652-4F60-9739-2C50975EEED0}" type="sibTrans" cxnId="{F032FB27-12BC-4282-B587-D87F39EC1EA7}">
      <dgm:prSet/>
      <dgm:spPr/>
      <dgm:t>
        <a:bodyPr/>
        <a:lstStyle/>
        <a:p>
          <a:endParaRPr lang="en-US"/>
        </a:p>
      </dgm:t>
    </dgm:pt>
    <dgm:pt modelId="{06B82745-7717-47C1-A524-1D6D2B2193B2}">
      <dgm:prSet custT="1"/>
      <dgm:spPr/>
      <dgm:t>
        <a:bodyPr/>
        <a:lstStyle/>
        <a:p>
          <a:r>
            <a:rPr lang="en-US" sz="1100"/>
            <a:t>For Nrec, I plotted n vs Nrec for 'n' values lower than 0.4 because for values greater than 0.4, Nrec is constant at 2100. (Fig.4.34)</a:t>
          </a:r>
        </a:p>
      </dgm:t>
    </dgm:pt>
    <dgm:pt modelId="{69EB6127-0808-41BD-B210-4F461B907067}" type="parTrans" cxnId="{52DF4B88-2CE3-46F6-AA06-1CAA8AAD9AAE}">
      <dgm:prSet/>
      <dgm:spPr/>
      <dgm:t>
        <a:bodyPr/>
        <a:lstStyle/>
        <a:p>
          <a:endParaRPr lang="en-US"/>
        </a:p>
      </dgm:t>
    </dgm:pt>
    <dgm:pt modelId="{BB487515-6F53-45E5-9A39-2152DF51BC18}" type="sibTrans" cxnId="{52DF4B88-2CE3-46F6-AA06-1CAA8AAD9AAE}">
      <dgm:prSet/>
      <dgm:spPr/>
      <dgm:t>
        <a:bodyPr/>
        <a:lstStyle/>
        <a:p>
          <a:endParaRPr lang="en-US"/>
        </a:p>
      </dgm:t>
    </dgm:pt>
    <dgm:pt modelId="{5D93C2BA-FC75-4B74-9EE0-15B5AC60CD47}">
      <dgm:prSet custT="1"/>
      <dgm:spPr/>
      <dgm:t>
        <a:bodyPr/>
        <a:lstStyle/>
        <a:p>
          <a:r>
            <a:rPr lang="en-US" sz="1100"/>
            <a:t>Used the 'if' loop saying if Nre &gt; Nrec, use turbulece pressure loss equations, else use laminar flow pressure loss equations used in table 4.6.</a:t>
          </a:r>
        </a:p>
      </dgm:t>
    </dgm:pt>
    <dgm:pt modelId="{61FC2EC0-272A-4CEA-865B-0A8ACF40CF80}" type="parTrans" cxnId="{0B976BCA-0AA3-4EB8-AE3C-4E4F93DEE75B}">
      <dgm:prSet/>
      <dgm:spPr/>
      <dgm:t>
        <a:bodyPr/>
        <a:lstStyle/>
        <a:p>
          <a:endParaRPr lang="en-US"/>
        </a:p>
      </dgm:t>
    </dgm:pt>
    <dgm:pt modelId="{457074DD-EF8D-430F-B1B4-3257226D625A}" type="sibTrans" cxnId="{0B976BCA-0AA3-4EB8-AE3C-4E4F93DEE75B}">
      <dgm:prSet/>
      <dgm:spPr/>
      <dgm:t>
        <a:bodyPr/>
        <a:lstStyle/>
        <a:p>
          <a:endParaRPr lang="en-US"/>
        </a:p>
      </dgm:t>
    </dgm:pt>
    <dgm:pt modelId="{C9D59B62-6DDA-41E7-8D92-2EEC3015B2B3}">
      <dgm:prSet custT="1"/>
      <dgm:spPr/>
      <dgm:t>
        <a:bodyPr/>
        <a:lstStyle/>
        <a:p>
          <a:endParaRPr lang="en-US" sz="1200"/>
        </a:p>
      </dgm:t>
    </dgm:pt>
    <dgm:pt modelId="{EF2265C6-4F7B-4C93-A41D-AC39829474E2}" type="parTrans" cxnId="{997A1482-0E68-4A5A-BCEA-1A41C029F459}">
      <dgm:prSet/>
      <dgm:spPr/>
      <dgm:t>
        <a:bodyPr/>
        <a:lstStyle/>
        <a:p>
          <a:endParaRPr lang="en-US"/>
        </a:p>
      </dgm:t>
    </dgm:pt>
    <dgm:pt modelId="{E3BD64ED-9F93-4D5A-8D72-A6A26542DE6E}" type="sibTrans" cxnId="{997A1482-0E68-4A5A-BCEA-1A41C029F459}">
      <dgm:prSet/>
      <dgm:spPr/>
      <dgm:t>
        <a:bodyPr/>
        <a:lstStyle/>
        <a:p>
          <a:endParaRPr lang="en-US"/>
        </a:p>
      </dgm:t>
    </dgm:pt>
    <dgm:pt modelId="{108FA69B-E6AF-44DE-94B7-5341387BD983}">
      <dgm:prSet custT="1"/>
      <dgm:spPr/>
      <dgm:t>
        <a:bodyPr/>
        <a:lstStyle/>
        <a:p>
          <a:r>
            <a:rPr lang="en-US" sz="1100"/>
            <a:t>Started off with initializing an array for vslip for 1 ft/s. </a:t>
          </a:r>
        </a:p>
      </dgm:t>
    </dgm:pt>
    <dgm:pt modelId="{09E7C3E6-37BC-45E2-8257-C3C9208129AA}" type="parTrans" cxnId="{73BEEBE2-F0B7-47C4-866E-13F009B19814}">
      <dgm:prSet/>
      <dgm:spPr/>
      <dgm:t>
        <a:bodyPr/>
        <a:lstStyle/>
        <a:p>
          <a:endParaRPr lang="en-US"/>
        </a:p>
      </dgm:t>
    </dgm:pt>
    <dgm:pt modelId="{72FC9784-D34C-4FC7-948E-0E631FBFF374}" type="sibTrans" cxnId="{73BEEBE2-F0B7-47C4-866E-13F009B19814}">
      <dgm:prSet/>
      <dgm:spPr/>
      <dgm:t>
        <a:bodyPr/>
        <a:lstStyle/>
        <a:p>
          <a:endParaRPr lang="en-US"/>
        </a:p>
      </dgm:t>
    </dgm:pt>
    <dgm:pt modelId="{88D6295D-1BA2-4565-9220-93E671300332}">
      <dgm:prSet custT="1"/>
      <dgm:spPr/>
      <dgm:t>
        <a:bodyPr/>
        <a:lstStyle/>
        <a:p>
          <a:r>
            <a:rPr lang="en-US" sz="1100"/>
            <a:t>Basically the main idea is the summation of all the forces should be zero. i.e. Fdrag + Fbuoyant - W = 0 </a:t>
          </a:r>
        </a:p>
      </dgm:t>
    </dgm:pt>
    <dgm:pt modelId="{D6C77296-85DA-4295-8089-F2BE487D3FD4}" type="parTrans" cxnId="{7D76782B-5259-4B61-AFC9-D40193126316}">
      <dgm:prSet/>
      <dgm:spPr/>
      <dgm:t>
        <a:bodyPr/>
        <a:lstStyle/>
        <a:p>
          <a:endParaRPr lang="en-US"/>
        </a:p>
      </dgm:t>
    </dgm:pt>
    <dgm:pt modelId="{4E92C486-F3B9-448B-AFBA-607BBB7BE39D}" type="sibTrans" cxnId="{7D76782B-5259-4B61-AFC9-D40193126316}">
      <dgm:prSet/>
      <dgm:spPr/>
      <dgm:t>
        <a:bodyPr/>
        <a:lstStyle/>
        <a:p>
          <a:endParaRPr lang="en-US"/>
        </a:p>
      </dgm:t>
    </dgm:pt>
    <dgm:pt modelId="{3602A116-B15E-48D4-9D4A-551ECA859476}">
      <dgm:prSet custT="1"/>
      <dgm:spPr/>
      <dgm:t>
        <a:bodyPr/>
        <a:lstStyle/>
        <a:p>
          <a:r>
            <a:rPr lang="en-US" sz="1100"/>
            <a:t>So to find the vSlip in Frdag, we intialize fdrag=zeros(1,10) </a:t>
          </a:r>
        </a:p>
      </dgm:t>
    </dgm:pt>
    <dgm:pt modelId="{AF064BCA-E3B1-4FB0-84D3-EB8458CE9138}" type="parTrans" cxnId="{AE70665F-9CC1-487D-A37E-F18C1CF9FE5B}">
      <dgm:prSet/>
      <dgm:spPr/>
      <dgm:t>
        <a:bodyPr/>
        <a:lstStyle/>
        <a:p>
          <a:endParaRPr lang="en-US"/>
        </a:p>
      </dgm:t>
    </dgm:pt>
    <dgm:pt modelId="{26A33E69-7F9B-423C-8161-BC807B813844}" type="sibTrans" cxnId="{AE70665F-9CC1-487D-A37E-F18C1CF9FE5B}">
      <dgm:prSet/>
      <dgm:spPr/>
      <dgm:t>
        <a:bodyPr/>
        <a:lstStyle/>
        <a:p>
          <a:endParaRPr lang="en-US"/>
        </a:p>
      </dgm:t>
    </dgm:pt>
    <dgm:pt modelId="{70BDC5C4-E6B9-42CD-95E8-E636EA229F88}">
      <dgm:prSet custT="1"/>
      <dgm:spPr/>
      <dgm:t>
        <a:bodyPr/>
        <a:lstStyle/>
        <a:p>
          <a:r>
            <a:rPr lang="en-US" sz="1100"/>
            <a:t>Then saying 'while' W is not equal to Fdrag + Fbuoyant , it should keep iterating it until it becomes zero, gives us the vslip.</a:t>
          </a:r>
        </a:p>
      </dgm:t>
    </dgm:pt>
    <dgm:pt modelId="{2C7EDFF7-155F-4DA1-A14F-3CFC54CC8CDF}" type="parTrans" cxnId="{3CB4E06B-19C5-4DDF-A0AD-F4F8C6C09C44}">
      <dgm:prSet/>
      <dgm:spPr/>
      <dgm:t>
        <a:bodyPr/>
        <a:lstStyle/>
        <a:p>
          <a:endParaRPr lang="en-US"/>
        </a:p>
      </dgm:t>
    </dgm:pt>
    <dgm:pt modelId="{F7239A2F-31FC-449F-AE49-26F23D947F37}" type="sibTrans" cxnId="{3CB4E06B-19C5-4DDF-A0AD-F4F8C6C09C44}">
      <dgm:prSet/>
      <dgm:spPr/>
      <dgm:t>
        <a:bodyPr/>
        <a:lstStyle/>
        <a:p>
          <a:endParaRPr lang="en-US"/>
        </a:p>
      </dgm:t>
    </dgm:pt>
    <dgm:pt modelId="{D9A4D779-1DBF-4F56-BAAE-FAA1378C9568}">
      <dgm:prSet custT="1"/>
      <dgm:spPr/>
      <dgm:t>
        <a:bodyPr/>
        <a:lstStyle/>
        <a:p>
          <a:r>
            <a:rPr lang="en-US" sz="1100"/>
            <a:t>Using this vslip we calculate our v_cutt for each value of flowrate</a:t>
          </a:r>
        </a:p>
      </dgm:t>
    </dgm:pt>
    <dgm:pt modelId="{C42CB129-6E08-4820-AB08-87926C9F6F49}" type="parTrans" cxnId="{52C4C0AE-6E11-45A6-AE6A-26E33689A105}">
      <dgm:prSet/>
      <dgm:spPr/>
      <dgm:t>
        <a:bodyPr/>
        <a:lstStyle/>
        <a:p>
          <a:endParaRPr lang="en-US"/>
        </a:p>
      </dgm:t>
    </dgm:pt>
    <dgm:pt modelId="{4D95AD2D-8F7A-4C50-A6D1-B658C3D5FDF3}" type="sibTrans" cxnId="{52C4C0AE-6E11-45A6-AE6A-26E33689A105}">
      <dgm:prSet/>
      <dgm:spPr/>
      <dgm:t>
        <a:bodyPr/>
        <a:lstStyle/>
        <a:p>
          <a:endParaRPr lang="en-US"/>
        </a:p>
      </dgm:t>
    </dgm:pt>
    <dgm:pt modelId="{2C87E3B8-D2A2-46E6-AD35-B1D739E1C777}">
      <dgm:prSet custT="1"/>
      <dgm:spPr/>
      <dgm:t>
        <a:bodyPr/>
        <a:lstStyle/>
        <a:p>
          <a:r>
            <a:rPr lang="en-US" sz="800"/>
            <a:t>cuttings concentration</a:t>
          </a:r>
        </a:p>
      </dgm:t>
    </dgm:pt>
    <dgm:pt modelId="{BFFBF091-1B0A-4253-B6BC-1116E11DAAD5}" type="parTrans" cxnId="{5700B92A-5B3C-4C98-BC01-8362C72623C6}">
      <dgm:prSet/>
      <dgm:spPr/>
      <dgm:t>
        <a:bodyPr/>
        <a:lstStyle/>
        <a:p>
          <a:endParaRPr lang="en-US"/>
        </a:p>
      </dgm:t>
    </dgm:pt>
    <dgm:pt modelId="{6D03AC47-C93B-474C-A6D8-BB92D2DE68A8}" type="sibTrans" cxnId="{5700B92A-5B3C-4C98-BC01-8362C72623C6}">
      <dgm:prSet/>
      <dgm:spPr/>
      <dgm:t>
        <a:bodyPr/>
        <a:lstStyle/>
        <a:p>
          <a:endParaRPr lang="en-US"/>
        </a:p>
      </dgm:t>
    </dgm:pt>
    <mc:AlternateContent xmlns:mc="http://schemas.openxmlformats.org/markup-compatibility/2006">
      <mc:Choice xmlns:a14="http://schemas.microsoft.com/office/drawing/2010/main" Requires="a14">
        <dgm:pt modelId="{440BC73C-788A-4AC1-B025-E02316623CA4}">
          <dgm:prSet custT="1"/>
          <dgm:spPr/>
          <dgm:t>
            <a:bodyPr/>
            <a:lstStyle/>
            <a:p>
              <a:r>
                <a:rPr lang="en-US" sz="1100"/>
                <a:t>The concentration of rock cutting is calculated using </a:t>
              </a:r>
              <a14:m>
                <m:oMath xmlns:m="http://schemas.openxmlformats.org/officeDocument/2006/math">
                  <m:sSub>
                    <m:sSubPr>
                      <m:ctrlPr>
                        <a:rPr lang="en-US" sz="1100" b="0" i="1">
                          <a:latin typeface="Cambria Math" panose="02040503050406030204" pitchFamily="18" charset="0"/>
                        </a:rPr>
                      </m:ctrlPr>
                    </m:sSubPr>
                    <m:e>
                      <m:r>
                        <a:rPr lang="en-US" sz="1100" b="0" i="1">
                          <a:latin typeface="Cambria Math" panose="02040503050406030204" pitchFamily="18" charset="0"/>
                        </a:rPr>
                        <m:t>𝑓</m:t>
                      </m:r>
                    </m:e>
                    <m:sub>
                      <m:r>
                        <a:rPr lang="en-US" sz="1100" b="0" i="1">
                          <a:latin typeface="Cambria Math" panose="02040503050406030204" pitchFamily="18" charset="0"/>
                        </a:rPr>
                        <m:t>𝑐𝑢𝑡</m:t>
                      </m:r>
                    </m:sub>
                  </m:sSub>
                  <m:r>
                    <a:rPr lang="en-US" sz="1100" b="0" i="1">
                      <a:latin typeface="Cambria Math" panose="02040503050406030204" pitchFamily="18" charset="0"/>
                    </a:rPr>
                    <m:t>=</m:t>
                  </m:r>
                  <m:f>
                    <m:fPr>
                      <m:ctrlPr>
                        <a:rPr lang="en-US" sz="1100" b="0" i="1">
                          <a:latin typeface="Cambria Math" panose="02040503050406030204" pitchFamily="18" charset="0"/>
                        </a:rPr>
                      </m:ctrlPr>
                    </m:fPr>
                    <m:num>
                      <m:r>
                        <a:rPr lang="en-US" sz="1100" b="0" i="1">
                          <a:latin typeface="Cambria Math" panose="02040503050406030204" pitchFamily="18" charset="0"/>
                        </a:rPr>
                        <m:t>𝑄𝑟𝑜𝑐𝑘</m:t>
                      </m:r>
                    </m:num>
                    <m:den>
                      <m:sSub>
                        <m:sSubPr>
                          <m:ctrlPr>
                            <a:rPr lang="en-US" sz="1100" b="0" i="1">
                              <a:latin typeface="Cambria Math" panose="02040503050406030204" pitchFamily="18" charset="0"/>
                            </a:rPr>
                          </m:ctrlPr>
                        </m:sSubPr>
                        <m:e>
                          <m:r>
                            <a:rPr lang="en-US" sz="1100" b="0" i="1">
                              <a:latin typeface="Cambria Math" panose="02040503050406030204" pitchFamily="18" charset="0"/>
                            </a:rPr>
                            <m:t>𝐴</m:t>
                          </m:r>
                        </m:e>
                        <m:sub>
                          <m:r>
                            <a:rPr lang="en-US" sz="1100" b="0" i="1">
                              <a:latin typeface="Cambria Math" panose="02040503050406030204" pitchFamily="18" charset="0"/>
                            </a:rPr>
                            <m:t>𝑎𝑛𝑛</m:t>
                          </m:r>
                        </m:sub>
                      </m:sSub>
                      <m:r>
                        <a:rPr lang="en-US" sz="1100" b="0" i="1">
                          <a:latin typeface="Cambria Math" panose="02040503050406030204" pitchFamily="18" charset="0"/>
                        </a:rPr>
                        <m:t>∗</m:t>
                      </m:r>
                      <m:r>
                        <a:rPr lang="en-US" sz="1100" b="0" i="1">
                          <a:latin typeface="Cambria Math" panose="02040503050406030204" pitchFamily="18" charset="0"/>
                        </a:rPr>
                        <m:t>𝑣</m:t>
                      </m:r>
                      <m:r>
                        <a:rPr lang="en-US" sz="1100" b="0" i="1">
                          <a:latin typeface="Cambria Math" panose="02040503050406030204" pitchFamily="18" charset="0"/>
                        </a:rPr>
                        <m:t>_</m:t>
                      </m:r>
                      <m:r>
                        <a:rPr lang="en-US" sz="1100" b="0" i="1">
                          <a:latin typeface="Cambria Math" panose="02040503050406030204" pitchFamily="18" charset="0"/>
                        </a:rPr>
                        <m:t>𝑐𝑢𝑡𝑡</m:t>
                      </m:r>
                    </m:den>
                  </m:f>
                </m:oMath>
              </a14:m>
              <a:endParaRPr lang="en-US" sz="1100"/>
            </a:p>
          </dgm:t>
        </dgm:pt>
      </mc:Choice>
      <mc:Fallback>
        <dgm:pt modelId="{440BC73C-788A-4AC1-B025-E02316623CA4}">
          <dgm:prSet custT="1"/>
          <dgm:spPr/>
          <dgm:t>
            <a:bodyPr/>
            <a:lstStyle/>
            <a:p>
              <a:r>
                <a:rPr lang="en-US" sz="1100"/>
                <a:t>The concentration of rock cutting is calculated using </a:t>
              </a:r>
              <a:r>
                <a:rPr lang="en-US" sz="1100" b="0" i="0">
                  <a:latin typeface="Cambria Math" panose="02040503050406030204" pitchFamily="18" charset="0"/>
                </a:rPr>
                <a:t>𝑓_𝑐𝑢𝑡=𝑄𝑟𝑜𝑐𝑘/(𝐴_𝑎𝑛𝑛∗𝑣_𝑐𝑢𝑡𝑡)</a:t>
              </a:r>
              <a:endParaRPr lang="en-US" sz="1100"/>
            </a:p>
          </dgm:t>
        </dgm:pt>
      </mc:Fallback>
    </mc:AlternateContent>
    <dgm:pt modelId="{7F3416FA-5155-42FB-8A5E-60F3108DFC18}" type="parTrans" cxnId="{94EE5297-A049-45B7-861B-82C15CE5DF61}">
      <dgm:prSet/>
      <dgm:spPr/>
      <dgm:t>
        <a:bodyPr/>
        <a:lstStyle/>
        <a:p>
          <a:endParaRPr lang="en-US"/>
        </a:p>
      </dgm:t>
    </dgm:pt>
    <dgm:pt modelId="{490F7969-4338-4B00-AF03-29F28BA623AD}" type="sibTrans" cxnId="{94EE5297-A049-45B7-861B-82C15CE5DF61}">
      <dgm:prSet/>
      <dgm:spPr/>
      <dgm:t>
        <a:bodyPr/>
        <a:lstStyle/>
        <a:p>
          <a:endParaRPr lang="en-US"/>
        </a:p>
      </dgm:t>
    </dgm:pt>
    <dgm:pt modelId="{4EDD15CD-8C6E-4E97-96F1-5918D83B3F2E}">
      <dgm:prSet custT="1"/>
      <dgm:spPr/>
      <dgm:t>
        <a:bodyPr/>
        <a:lstStyle/>
        <a:p>
          <a:r>
            <a:rPr lang="en-US" sz="1100"/>
            <a:t>where area of annulus is summation of all the areas of three sections</a:t>
          </a:r>
        </a:p>
      </dgm:t>
    </dgm:pt>
    <dgm:pt modelId="{1CC1D574-DE0A-4D0B-A098-A9175BA4E7D0}" type="parTrans" cxnId="{A817ADDD-3B15-42FB-AFB9-1947266EEF6F}">
      <dgm:prSet/>
      <dgm:spPr/>
      <dgm:t>
        <a:bodyPr/>
        <a:lstStyle/>
        <a:p>
          <a:endParaRPr lang="en-US"/>
        </a:p>
      </dgm:t>
    </dgm:pt>
    <dgm:pt modelId="{16D27C5D-9455-441F-B4E4-68E29FA924B0}" type="sibTrans" cxnId="{A817ADDD-3B15-42FB-AFB9-1947266EEF6F}">
      <dgm:prSet/>
      <dgm:spPr/>
      <dgm:t>
        <a:bodyPr/>
        <a:lstStyle/>
        <a:p>
          <a:endParaRPr lang="en-US"/>
        </a:p>
      </dgm:t>
    </dgm:pt>
    <mc:AlternateContent xmlns:mc="http://schemas.openxmlformats.org/markup-compatibility/2006">
      <mc:Choice xmlns:a14="http://schemas.microsoft.com/office/drawing/2010/main" Requires="a14">
        <dgm:pt modelId="{A8C5A243-5A3D-4613-A2BF-81A47197E8CE}">
          <dgm:prSet custT="1"/>
          <dgm:spPr/>
          <dgm:t>
            <a:bodyPr/>
            <a:lstStyle/>
            <a:p>
              <a14:m>
                <m:oMathPara xmlns:m="http://schemas.openxmlformats.org/officeDocument/2006/math">
                  <m:oMathParaPr>
                    <m:jc m:val="centerGroup"/>
                  </m:oMathParaPr>
                  <m:oMath xmlns:m="http://schemas.openxmlformats.org/officeDocument/2006/math">
                    <m:r>
                      <a:rPr lang="en-US" sz="1100" i="1">
                        <a:latin typeface="Cambria Math" panose="02040503050406030204" pitchFamily="18" charset="0"/>
                      </a:rPr>
                      <m:t>𝑄𝑟𝑜𝑐𝑘</m:t>
                    </m:r>
                    <m:r>
                      <a:rPr lang="en-US" sz="1100" i="1">
                        <a:latin typeface="Cambria Math" panose="02040503050406030204" pitchFamily="18" charset="0"/>
                      </a:rPr>
                      <m:t> = </m:t>
                    </m:r>
                    <m:r>
                      <a:rPr lang="en-US" sz="1100" i="1">
                        <a:latin typeface="Cambria Math" panose="02040503050406030204" pitchFamily="18" charset="0"/>
                      </a:rPr>
                      <m:t>𝑅𝑂𝑃</m:t>
                    </m:r>
                    <m:r>
                      <a:rPr lang="en-US" sz="1100" i="1">
                        <a:latin typeface="Cambria Math" panose="02040503050406030204" pitchFamily="18" charset="0"/>
                      </a:rPr>
                      <m:t>∗</m:t>
                    </m:r>
                    <m:r>
                      <a:rPr lang="en-US" sz="1100" i="1">
                        <a:latin typeface="Cambria Math" panose="02040503050406030204" pitchFamily="18" charset="0"/>
                      </a:rPr>
                      <m:t>𝐴</m:t>
                    </m:r>
                    <m:r>
                      <a:rPr lang="en-US" sz="1100" i="1">
                        <a:latin typeface="Cambria Math" panose="02040503050406030204" pitchFamily="18" charset="0"/>
                      </a:rPr>
                      <m:t>_</m:t>
                    </m:r>
                    <m:r>
                      <a:rPr lang="en-US" sz="1100" i="1">
                        <a:latin typeface="Cambria Math" panose="02040503050406030204" pitchFamily="18" charset="0"/>
                      </a:rPr>
                      <m:t>𝑏𝑖𝑡</m:t>
                    </m:r>
                    <m:r>
                      <a:rPr lang="en-US" sz="1100" i="1">
                        <a:latin typeface="Cambria Math" panose="02040503050406030204" pitchFamily="18" charset="0"/>
                      </a:rPr>
                      <m:t>∗(1−</m:t>
                    </m:r>
                    <m:r>
                      <a:rPr lang="en-US" sz="1100" i="1">
                        <a:latin typeface="Cambria Math" panose="02040503050406030204" pitchFamily="18" charset="0"/>
                      </a:rPr>
                      <m:t>𝑝𝑜𝑟</m:t>
                    </m:r>
                    <m:r>
                      <a:rPr lang="en-US" sz="1100" i="1">
                        <a:latin typeface="Cambria Math" panose="02040503050406030204" pitchFamily="18" charset="0"/>
                      </a:rPr>
                      <m:t>)</m:t>
                    </m:r>
                  </m:oMath>
                </m:oMathPara>
              </a14:m>
              <a:endParaRPr lang="en-US" sz="1100"/>
            </a:p>
          </dgm:t>
        </dgm:pt>
      </mc:Choice>
      <mc:Fallback>
        <dgm:pt modelId="{A8C5A243-5A3D-4613-A2BF-81A47197E8CE}">
          <dgm:prSet custT="1"/>
          <dgm:spPr/>
          <dgm:t>
            <a:bodyPr/>
            <a:lstStyle/>
            <a:p>
              <a:r>
                <a:rPr lang="en-US" sz="1100" i="0">
                  <a:latin typeface="Cambria Math" panose="02040503050406030204" pitchFamily="18" charset="0"/>
                </a:rPr>
                <a:t>𝑄𝑟𝑜𝑐𝑘 = 𝑅𝑂𝑃∗𝐴_𝑏𝑖𝑡∗(1−𝑝𝑜𝑟)</a:t>
              </a:r>
              <a:endParaRPr lang="en-US" sz="1100"/>
            </a:p>
          </dgm:t>
        </dgm:pt>
      </mc:Fallback>
    </mc:AlternateContent>
    <dgm:pt modelId="{68BA26A0-3C85-4809-9E8A-145842C16B55}" type="parTrans" cxnId="{D438D6EE-FA75-48F2-A09E-90BAA13B41AF}">
      <dgm:prSet/>
      <dgm:spPr/>
      <dgm:t>
        <a:bodyPr/>
        <a:lstStyle/>
        <a:p>
          <a:endParaRPr lang="en-US"/>
        </a:p>
      </dgm:t>
    </dgm:pt>
    <dgm:pt modelId="{EB332938-6D6D-4D56-A9C8-F21A1D1B83F7}" type="sibTrans" cxnId="{D438D6EE-FA75-48F2-A09E-90BAA13B41AF}">
      <dgm:prSet/>
      <dgm:spPr/>
      <dgm:t>
        <a:bodyPr/>
        <a:lstStyle/>
        <a:p>
          <a:endParaRPr lang="en-US"/>
        </a:p>
      </dgm:t>
    </dgm:pt>
    <dgm:pt modelId="{14004891-3B0F-44A7-8A56-BCD737AAA1B9}">
      <dgm:prSet custT="1"/>
      <dgm:spPr/>
      <dgm:t>
        <a:bodyPr/>
        <a:lstStyle/>
        <a:p>
          <a:r>
            <a:rPr lang="en-US" sz="800"/>
            <a:t>Mud density</a:t>
          </a:r>
        </a:p>
      </dgm:t>
    </dgm:pt>
    <dgm:pt modelId="{BDE8AB1B-B6DB-4E18-BBDF-9FEEC8BC8624}" type="parTrans" cxnId="{032D6E8D-7662-4A3A-8A27-1D9B36CABD74}">
      <dgm:prSet/>
      <dgm:spPr/>
      <dgm:t>
        <a:bodyPr/>
        <a:lstStyle/>
        <a:p>
          <a:endParaRPr lang="en-US"/>
        </a:p>
      </dgm:t>
    </dgm:pt>
    <dgm:pt modelId="{6ABD8640-24D7-4A4B-98D2-A54F651A5D55}" type="sibTrans" cxnId="{032D6E8D-7662-4A3A-8A27-1D9B36CABD74}">
      <dgm:prSet/>
      <dgm:spPr/>
      <dgm:t>
        <a:bodyPr/>
        <a:lstStyle/>
        <a:p>
          <a:endParaRPr lang="en-US"/>
        </a:p>
      </dgm:t>
    </dgm:pt>
    <mc:AlternateContent xmlns:mc="http://schemas.openxmlformats.org/markup-compatibility/2006">
      <mc:Choice xmlns:a14="http://schemas.microsoft.com/office/drawing/2010/main" Requires="a14">
        <dgm:pt modelId="{3C8C1151-8F5F-48F8-95D2-8656E2FC7D81}">
          <dgm:prSet custT="1"/>
          <dgm:spPr/>
          <dgm:t>
            <a:bodyPr/>
            <a:lstStyle/>
            <a:p>
              <a:r>
                <a:rPr lang="en-US" sz="1100"/>
                <a:t>Mud density is calculated using </a:t>
              </a:r>
              <a14:m>
                <m:oMath xmlns:m="http://schemas.openxmlformats.org/officeDocument/2006/math">
                  <m:r>
                    <a:rPr lang="en-US" sz="1100" b="0" i="1">
                      <a:latin typeface="Cambria Math" panose="02040503050406030204" pitchFamily="18" charset="0"/>
                    </a:rPr>
                    <m:t>𝑟h</m:t>
                  </m:r>
                  <m:sSub>
                    <m:sSubPr>
                      <m:ctrlPr>
                        <a:rPr lang="en-US" sz="1100" b="0" i="1">
                          <a:latin typeface="Cambria Math" panose="02040503050406030204" pitchFamily="18" charset="0"/>
                        </a:rPr>
                      </m:ctrlPr>
                    </m:sSubPr>
                    <m:e>
                      <m:r>
                        <a:rPr lang="en-US" sz="1100" b="0" i="1">
                          <a:latin typeface="Cambria Math" panose="02040503050406030204" pitchFamily="18" charset="0"/>
                        </a:rPr>
                        <m:t>𝑜</m:t>
                      </m:r>
                    </m:e>
                    <m:sub>
                      <m:r>
                        <a:rPr lang="en-US" sz="1100" b="0" i="1">
                          <a:latin typeface="Cambria Math" panose="02040503050406030204" pitchFamily="18" charset="0"/>
                        </a:rPr>
                        <m:t>𝑚𝑢𝑑</m:t>
                      </m:r>
                    </m:sub>
                  </m:sSub>
                  <m:r>
                    <a:rPr lang="en-US" sz="1100" b="0" i="1">
                      <a:latin typeface="Cambria Math" panose="02040503050406030204" pitchFamily="18" charset="0"/>
                    </a:rPr>
                    <m:t>=</m:t>
                  </m:r>
                  <m:sSub>
                    <m:sSubPr>
                      <m:ctrlPr>
                        <a:rPr lang="en-US" sz="1100" b="0" i="1">
                          <a:latin typeface="Cambria Math" panose="02040503050406030204" pitchFamily="18" charset="0"/>
                        </a:rPr>
                      </m:ctrlPr>
                    </m:sSubPr>
                    <m:e>
                      <m:r>
                        <a:rPr lang="en-US" sz="1100" b="0" i="1">
                          <a:latin typeface="Cambria Math" panose="02040503050406030204" pitchFamily="18" charset="0"/>
                        </a:rPr>
                        <m:t>𝑓</m:t>
                      </m:r>
                    </m:e>
                    <m:sub>
                      <m:r>
                        <a:rPr lang="en-US" sz="1100" b="0" i="1">
                          <a:latin typeface="Cambria Math" panose="02040503050406030204" pitchFamily="18" charset="0"/>
                        </a:rPr>
                        <m:t>𝑐𝑢𝑡𝑡</m:t>
                      </m:r>
                    </m:sub>
                  </m:sSub>
                  <m:r>
                    <a:rPr lang="en-US" sz="1100" b="0" i="1">
                      <a:latin typeface="Cambria Math" panose="02040503050406030204" pitchFamily="18" charset="0"/>
                    </a:rPr>
                    <m:t>∗</m:t>
                  </m:r>
                  <m:r>
                    <a:rPr lang="en-US" sz="1100" b="0" i="1">
                      <a:latin typeface="Cambria Math" panose="02040503050406030204" pitchFamily="18" charset="0"/>
                      <a:ea typeface="Cambria Math" panose="02040503050406030204" pitchFamily="18" charset="0"/>
                    </a:rPr>
                    <m:t>𝛾</m:t>
                  </m:r>
                  <m:r>
                    <a:rPr lang="en-US" sz="1100" b="0" i="1">
                      <a:latin typeface="Cambria Math" panose="02040503050406030204" pitchFamily="18" charset="0"/>
                    </a:rPr>
                    <m:t>𝑟𝑜𝑐𝑘</m:t>
                  </m:r>
                  <m:r>
                    <a:rPr lang="en-US" sz="1100" b="0" i="1">
                      <a:latin typeface="Cambria Math" panose="02040503050406030204" pitchFamily="18" charset="0"/>
                    </a:rPr>
                    <m:t>+</m:t>
                  </m:r>
                  <m:d>
                    <m:dPr>
                      <m:ctrlPr>
                        <a:rPr lang="en-US" sz="1100" b="0" i="1">
                          <a:latin typeface="Cambria Math" panose="02040503050406030204" pitchFamily="18" charset="0"/>
                        </a:rPr>
                      </m:ctrlPr>
                    </m:dPr>
                    <m:e>
                      <m:r>
                        <a:rPr lang="en-US" sz="1100" b="0" i="1">
                          <a:latin typeface="Cambria Math" panose="02040503050406030204" pitchFamily="18" charset="0"/>
                        </a:rPr>
                        <m:t>1−</m:t>
                      </m:r>
                      <m:r>
                        <a:rPr lang="en-US" sz="1100" b="0" i="1">
                          <a:latin typeface="Cambria Math" panose="02040503050406030204" pitchFamily="18" charset="0"/>
                        </a:rPr>
                        <m:t>𝑓𝑐𝑢𝑡𝑡</m:t>
                      </m:r>
                    </m:e>
                  </m:d>
                  <m:r>
                    <a:rPr lang="en-US" sz="1100" b="0" i="1">
                      <a:latin typeface="Cambria Math" panose="02040503050406030204" pitchFamily="18" charset="0"/>
                    </a:rPr>
                    <m:t>∗</m:t>
                  </m:r>
                  <m:r>
                    <a:rPr lang="en-US" sz="1100" b="0" i="1">
                      <a:latin typeface="Cambria Math" panose="02040503050406030204" pitchFamily="18" charset="0"/>
                      <a:ea typeface="Cambria Math" panose="02040503050406030204" pitchFamily="18" charset="0"/>
                    </a:rPr>
                    <m:t>𝛾</m:t>
                  </m:r>
                  <m:r>
                    <a:rPr lang="en-US" sz="1100" b="0" i="1">
                      <a:latin typeface="Cambria Math" panose="02040503050406030204" pitchFamily="18" charset="0"/>
                      <a:ea typeface="Cambria Math" panose="02040503050406030204" pitchFamily="18" charset="0"/>
                    </a:rPr>
                    <m:t>𝑚𝑢𝑑</m:t>
                  </m:r>
                  <m:r>
                    <a:rPr lang="en-US" sz="1100" b="0" i="1">
                      <a:latin typeface="Cambria Math" panose="02040503050406030204" pitchFamily="18" charset="0"/>
                      <a:ea typeface="Cambria Math" panose="02040503050406030204" pitchFamily="18" charset="0"/>
                    </a:rPr>
                    <m:t> </m:t>
                  </m:r>
                </m:oMath>
              </a14:m>
              <a:endParaRPr lang="en-US" sz="1100"/>
            </a:p>
          </dgm:t>
        </dgm:pt>
      </mc:Choice>
      <mc:Fallback>
        <dgm:pt modelId="{3C8C1151-8F5F-48F8-95D2-8656E2FC7D81}">
          <dgm:prSet custT="1"/>
          <dgm:spPr/>
          <dgm:t>
            <a:bodyPr/>
            <a:lstStyle/>
            <a:p>
              <a:r>
                <a:rPr lang="en-US" sz="1100"/>
                <a:t>Mud density is calculated using </a:t>
              </a:r>
              <a:r>
                <a:rPr lang="en-US" sz="1100" b="0" i="0">
                  <a:latin typeface="Cambria Math" panose="02040503050406030204" pitchFamily="18" charset="0"/>
                </a:rPr>
                <a:t>𝑟ℎ𝑜_𝑚𝑢𝑑=𝑓_𝑐𝑢𝑡𝑡∗</a:t>
              </a:r>
              <a:r>
                <a:rPr lang="en-US" sz="1100" b="0" i="0">
                  <a:latin typeface="Cambria Math" panose="02040503050406030204" pitchFamily="18" charset="0"/>
                  <a:ea typeface="Cambria Math" panose="02040503050406030204" pitchFamily="18" charset="0"/>
                </a:rPr>
                <a:t>𝛾</a:t>
              </a:r>
              <a:r>
                <a:rPr lang="en-US" sz="1100" b="0" i="0">
                  <a:latin typeface="Cambria Math" panose="02040503050406030204" pitchFamily="18" charset="0"/>
                </a:rPr>
                <a:t>𝑟𝑜𝑐𝑘+(1−𝑓𝑐𝑢𝑡𝑡)∗</a:t>
              </a:r>
              <a:r>
                <a:rPr lang="en-US" sz="1100" b="0" i="0">
                  <a:latin typeface="Cambria Math" panose="02040503050406030204" pitchFamily="18" charset="0"/>
                  <a:ea typeface="Cambria Math" panose="02040503050406030204" pitchFamily="18" charset="0"/>
                </a:rPr>
                <a:t>𝛾𝑚𝑢𝑑 </a:t>
              </a:r>
              <a:endParaRPr lang="en-US" sz="1100"/>
            </a:p>
          </dgm:t>
        </dgm:pt>
      </mc:Fallback>
    </mc:AlternateContent>
    <dgm:pt modelId="{B2417D05-0531-411A-9DEB-B32B98FABA2C}" type="parTrans" cxnId="{5D6100A3-1B88-474A-A6B5-62A24FCDF5C2}">
      <dgm:prSet/>
      <dgm:spPr/>
      <dgm:t>
        <a:bodyPr/>
        <a:lstStyle/>
        <a:p>
          <a:endParaRPr lang="en-US"/>
        </a:p>
      </dgm:t>
    </dgm:pt>
    <dgm:pt modelId="{1DEEF574-204B-406B-ABC5-541E3506A8F9}" type="sibTrans" cxnId="{5D6100A3-1B88-474A-A6B5-62A24FCDF5C2}">
      <dgm:prSet/>
      <dgm:spPr/>
      <dgm:t>
        <a:bodyPr/>
        <a:lstStyle/>
        <a:p>
          <a:endParaRPr lang="en-US"/>
        </a:p>
      </dgm:t>
    </dgm:pt>
    <dgm:pt modelId="{A02022D1-925E-4CA0-AC6C-A9F45C45CE5A}">
      <dgm:prSet custT="1"/>
      <dgm:spPr/>
      <dgm:t>
        <a:bodyPr/>
        <a:lstStyle/>
        <a:p>
          <a:endParaRPr lang="en-US" sz="1100"/>
        </a:p>
      </dgm:t>
    </dgm:pt>
    <dgm:pt modelId="{AA36DDB0-747B-4CC3-96B4-CE00EDBD6DB1}" type="parTrans" cxnId="{046B3DFC-445C-4445-B977-0849B343C517}">
      <dgm:prSet/>
      <dgm:spPr/>
      <dgm:t>
        <a:bodyPr/>
        <a:lstStyle/>
        <a:p>
          <a:endParaRPr lang="en-US"/>
        </a:p>
      </dgm:t>
    </dgm:pt>
    <dgm:pt modelId="{9252A5C2-C9D1-4673-A63C-2E83FFC33F01}" type="sibTrans" cxnId="{046B3DFC-445C-4445-B977-0849B343C517}">
      <dgm:prSet/>
      <dgm:spPr/>
      <dgm:t>
        <a:bodyPr/>
        <a:lstStyle/>
        <a:p>
          <a:endParaRPr lang="en-US"/>
        </a:p>
      </dgm:t>
    </dgm:pt>
    <dgm:pt modelId="{A4A03C22-80A1-4CE9-AED2-98C58F452293}">
      <dgm:prSet custT="1"/>
      <dgm:spPr/>
      <dgm:t>
        <a:bodyPr/>
        <a:lstStyle/>
        <a:p>
          <a:r>
            <a:rPr lang="en-US" sz="800"/>
            <a:t>Flow parameters</a:t>
          </a:r>
        </a:p>
      </dgm:t>
    </dgm:pt>
    <dgm:pt modelId="{CFEC8864-4123-4245-B1CC-ED0E402AA5E4}" type="parTrans" cxnId="{6F58603E-E51A-4BBF-8607-C99981D7E5D7}">
      <dgm:prSet/>
      <dgm:spPr/>
      <dgm:t>
        <a:bodyPr/>
        <a:lstStyle/>
        <a:p>
          <a:endParaRPr lang="en-US"/>
        </a:p>
      </dgm:t>
    </dgm:pt>
    <dgm:pt modelId="{947F3979-BEA2-486A-85DA-415B9ECC1660}" type="sibTrans" cxnId="{6F58603E-E51A-4BBF-8607-C99981D7E5D7}">
      <dgm:prSet/>
      <dgm:spPr/>
      <dgm:t>
        <a:bodyPr/>
        <a:lstStyle/>
        <a:p>
          <a:endParaRPr lang="en-US"/>
        </a:p>
      </dgm:t>
    </dgm:pt>
    <mc:AlternateContent xmlns:mc="http://schemas.openxmlformats.org/markup-compatibility/2006">
      <mc:Choice xmlns:a14="http://schemas.microsoft.com/office/drawing/2010/main" Requires="a14">
        <dgm:pt modelId="{E0044F2F-98AD-47B1-A35F-2A78459B855D}">
          <dgm:prSet custT="1"/>
          <dgm:spPr/>
          <dgm:t>
            <a:bodyPr/>
            <a:lstStyle/>
            <a:p>
              <a:r>
                <a:rPr lang="en-US" sz="1200"/>
                <a:t>n was calculated using </a:t>
              </a:r>
              <a14:m>
                <m:oMath xmlns:m="http://schemas.openxmlformats.org/officeDocument/2006/math">
                  <m:r>
                    <a:rPr lang="en-US" sz="1200" b="0" i="1">
                      <a:latin typeface="Cambria Math" panose="02040503050406030204" pitchFamily="18" charset="0"/>
                    </a:rPr>
                    <m:t>𝑛</m:t>
                  </m:r>
                  <m:r>
                    <a:rPr lang="en-US" sz="1200" b="0" i="1">
                      <a:latin typeface="Cambria Math" panose="02040503050406030204" pitchFamily="18" charset="0"/>
                    </a:rPr>
                    <m:t>=3.32∗</m:t>
                  </m:r>
                  <m:r>
                    <m:rPr>
                      <m:sty m:val="p"/>
                    </m:rPr>
                    <a:rPr lang="en-US" sz="1200" b="0" i="0">
                      <a:latin typeface="Cambria Math" panose="02040503050406030204" pitchFamily="18" charset="0"/>
                    </a:rPr>
                    <m:t>log</m:t>
                  </m:r>
                  <m:r>
                    <a:rPr lang="en-US" sz="1200" b="0" i="1">
                      <a:latin typeface="Cambria Math" panose="02040503050406030204" pitchFamily="18" charset="0"/>
                    </a:rPr>
                    <m:t>⁡(</m:t>
                  </m:r>
                  <m:f>
                    <m:fPr>
                      <m:ctrlPr>
                        <a:rPr lang="en-US" sz="1200" b="0" i="1">
                          <a:latin typeface="Cambria Math" panose="02040503050406030204" pitchFamily="18" charset="0"/>
                          <a:ea typeface="Cambria Math" panose="02040503050406030204" pitchFamily="18" charset="0"/>
                        </a:rPr>
                      </m:ctrlPr>
                    </m:fPr>
                    <m:num>
                      <m:r>
                        <a:rPr lang="en-US" sz="1200" b="0" i="1">
                          <a:latin typeface="Cambria Math" panose="02040503050406030204" pitchFamily="18" charset="0"/>
                          <a:ea typeface="Cambria Math" panose="02040503050406030204" pitchFamily="18" charset="0"/>
                        </a:rPr>
                        <m:t>∅</m:t>
                      </m:r>
                      <m:r>
                        <a:rPr lang="en-US" sz="1200" b="0" i="1">
                          <a:latin typeface="Cambria Math" panose="02040503050406030204" pitchFamily="18" charset="0"/>
                          <a:ea typeface="Cambria Math" panose="02040503050406030204" pitchFamily="18" charset="0"/>
                        </a:rPr>
                        <m:t>600</m:t>
                      </m:r>
                    </m:num>
                    <m:den>
                      <m:r>
                        <a:rPr lang="en-US" sz="1200" b="0" i="1">
                          <a:latin typeface="Cambria Math" panose="02040503050406030204" pitchFamily="18" charset="0"/>
                          <a:ea typeface="Cambria Math" panose="02040503050406030204" pitchFamily="18" charset="0"/>
                        </a:rPr>
                        <m:t>∅300</m:t>
                      </m:r>
                    </m:den>
                  </m:f>
                  <m:r>
                    <a:rPr lang="en-US" sz="1200" b="0" i="1">
                      <a:latin typeface="Cambria Math" panose="02040503050406030204" pitchFamily="18" charset="0"/>
                      <a:ea typeface="Cambria Math" panose="02040503050406030204" pitchFamily="18" charset="0"/>
                    </a:rPr>
                    <m:t>)</m:t>
                  </m:r>
                </m:oMath>
              </a14:m>
              <a:endParaRPr lang="en-US" sz="1200"/>
            </a:p>
          </dgm:t>
        </dgm:pt>
      </mc:Choice>
      <mc:Fallback>
        <dgm:pt modelId="{E0044F2F-98AD-47B1-A35F-2A78459B855D}">
          <dgm:prSet custT="1"/>
          <dgm:spPr/>
          <dgm:t>
            <a:bodyPr/>
            <a:lstStyle/>
            <a:p>
              <a:r>
                <a:rPr lang="en-US" sz="1200"/>
                <a:t>n was calculated using </a:t>
              </a:r>
              <a:r>
                <a:rPr lang="en-US" sz="1200" b="0" i="0">
                  <a:latin typeface="Cambria Math" panose="02040503050406030204" pitchFamily="18" charset="0"/>
                </a:rPr>
                <a:t>𝑛=3.32∗log⁡(</a:t>
              </a:r>
              <a:r>
                <a:rPr lang="en-US" sz="1200" b="0" i="0">
                  <a:latin typeface="Cambria Math" panose="02040503050406030204" pitchFamily="18" charset="0"/>
                  <a:ea typeface="Cambria Math" panose="02040503050406030204" pitchFamily="18" charset="0"/>
                </a:rPr>
                <a:t>(∅600)/(∅300))</a:t>
              </a:r>
              <a:endParaRPr lang="en-US" sz="1200"/>
            </a:p>
          </dgm:t>
        </dgm:pt>
      </mc:Fallback>
    </mc:AlternateContent>
    <dgm:pt modelId="{6D1CC426-B92B-4C83-BAFF-97B4454CDAD4}" type="parTrans" cxnId="{5F57C8A1-A56E-4D25-9A77-1F7D118F0202}">
      <dgm:prSet/>
      <dgm:spPr/>
      <dgm:t>
        <a:bodyPr/>
        <a:lstStyle/>
        <a:p>
          <a:endParaRPr lang="en-US"/>
        </a:p>
      </dgm:t>
    </dgm:pt>
    <dgm:pt modelId="{DDD71BED-89A8-4669-99B9-7034BBF4170E}" type="sibTrans" cxnId="{5F57C8A1-A56E-4D25-9A77-1F7D118F0202}">
      <dgm:prSet/>
      <dgm:spPr/>
      <dgm:t>
        <a:bodyPr/>
        <a:lstStyle/>
        <a:p>
          <a:endParaRPr lang="en-US"/>
        </a:p>
      </dgm:t>
    </dgm:pt>
    <mc:AlternateContent xmlns:mc="http://schemas.openxmlformats.org/markup-compatibility/2006">
      <mc:Choice xmlns:a14="http://schemas.microsoft.com/office/drawing/2010/main" Requires="a14">
        <dgm:pt modelId="{2226806A-B187-41E5-B082-261E0C53E04A}">
          <dgm:prSet custT="1"/>
          <dgm:spPr/>
          <dgm:t>
            <a:bodyPr/>
            <a:lstStyle/>
            <a:p>
              <a:r>
                <a:rPr lang="en-US" sz="1200"/>
                <a:t>K was calculated </a:t>
              </a:r>
              <a14:m>
                <m:oMath xmlns:m="http://schemas.openxmlformats.org/officeDocument/2006/math">
                  <m:r>
                    <a:rPr lang="en-US" sz="1200" i="1">
                      <a:latin typeface="Cambria Math" panose="02040503050406030204" pitchFamily="18" charset="0"/>
                    </a:rPr>
                    <m:t>𝑢𝑠𝑖𝑛𝑔</m:t>
                  </m:r>
                  <m:r>
                    <a:rPr lang="en-US" sz="1200" i="1">
                      <a:latin typeface="Cambria Math" panose="02040503050406030204" pitchFamily="18" charset="0"/>
                    </a:rPr>
                    <m:t> </m:t>
                  </m:r>
                  <m:r>
                    <a:rPr lang="en-US" sz="1200" b="0" i="1">
                      <a:latin typeface="Cambria Math" panose="02040503050406030204" pitchFamily="18" charset="0"/>
                    </a:rPr>
                    <m:t>𝐾</m:t>
                  </m:r>
                  <m:r>
                    <a:rPr lang="en-US" sz="1200" b="0" i="1">
                      <a:latin typeface="Cambria Math" panose="02040503050406030204" pitchFamily="18" charset="0"/>
                    </a:rPr>
                    <m:t>=510∗∅300</m:t>
                  </m:r>
                  <m:r>
                    <a:rPr lang="en-US" sz="1200" i="1">
                      <a:latin typeface="Cambria Math" panose="02040503050406030204" pitchFamily="18" charset="0"/>
                    </a:rPr>
                    <m:t>/(</m:t>
                  </m:r>
                  <m:sSup>
                    <m:sSupPr>
                      <m:ctrlPr>
                        <a:rPr lang="en-US" sz="1200" i="1">
                          <a:latin typeface="Cambria Math" panose="02040503050406030204" pitchFamily="18" charset="0"/>
                        </a:rPr>
                      </m:ctrlPr>
                    </m:sSupPr>
                    <m:e>
                      <m:r>
                        <a:rPr lang="en-US" sz="1200" i="1">
                          <a:latin typeface="Cambria Math" panose="02040503050406030204" pitchFamily="18" charset="0"/>
                        </a:rPr>
                        <m:t>511</m:t>
                      </m:r>
                    </m:e>
                    <m:sup>
                      <m:r>
                        <a:rPr lang="en-US" sz="1200" i="1">
                          <a:latin typeface="Cambria Math" panose="02040503050406030204" pitchFamily="18" charset="0"/>
                        </a:rPr>
                        <m:t>𝑛</m:t>
                      </m:r>
                    </m:sup>
                  </m:sSup>
                  <m:r>
                    <a:rPr lang="en-US" sz="1200" i="1">
                      <a:latin typeface="Cambria Math" panose="02040503050406030204" pitchFamily="18" charset="0"/>
                    </a:rPr>
                    <m:t>)</m:t>
                  </m:r>
                </m:oMath>
              </a14:m>
              <a:endParaRPr lang="en-US" sz="1200"/>
            </a:p>
          </dgm:t>
        </dgm:pt>
      </mc:Choice>
      <mc:Fallback>
        <dgm:pt modelId="{2226806A-B187-41E5-B082-261E0C53E04A}">
          <dgm:prSet custT="1"/>
          <dgm:spPr/>
          <dgm:t>
            <a:bodyPr/>
            <a:lstStyle/>
            <a:p>
              <a:r>
                <a:rPr lang="en-US" sz="1200"/>
                <a:t>K was calculated </a:t>
              </a:r>
              <a:r>
                <a:rPr lang="en-US" sz="1200" i="0">
                  <a:latin typeface="Cambria Math" panose="02040503050406030204" pitchFamily="18" charset="0"/>
                </a:rPr>
                <a:t>𝑢𝑠𝑖𝑛𝑔 </a:t>
              </a:r>
              <a:r>
                <a:rPr lang="en-US" sz="1200" b="0" i="0">
                  <a:latin typeface="Cambria Math" panose="02040503050406030204" pitchFamily="18" charset="0"/>
                </a:rPr>
                <a:t>𝐾=510∗</a:t>
              </a:r>
              <a:r>
                <a:rPr lang="en-US" sz="1200" b="0" i="0">
                  <a:latin typeface="Cambria Math" panose="02040503050406030204" pitchFamily="18" charset="0"/>
                  <a:ea typeface="Cambria Math" panose="02040503050406030204" pitchFamily="18" charset="0"/>
                </a:rPr>
                <a:t>∅</a:t>
              </a:r>
              <a:r>
                <a:rPr lang="en-US" sz="1200" i="0">
                  <a:latin typeface="Cambria Math" panose="02040503050406030204" pitchFamily="18" charset="0"/>
                </a:rPr>
                <a:t>300/(511^𝑛)</a:t>
              </a:r>
              <a:endParaRPr lang="en-US" sz="1200"/>
            </a:p>
          </dgm:t>
        </dgm:pt>
      </mc:Fallback>
    </mc:AlternateContent>
    <dgm:pt modelId="{B9261990-F482-4FD8-91DB-5394D8DD5115}" type="parTrans" cxnId="{B6F4922E-95F3-4B9D-89BD-85DA2A0BBA88}">
      <dgm:prSet/>
      <dgm:spPr/>
      <dgm:t>
        <a:bodyPr/>
        <a:lstStyle/>
        <a:p>
          <a:endParaRPr lang="en-US"/>
        </a:p>
      </dgm:t>
    </dgm:pt>
    <dgm:pt modelId="{6F6B9C5B-2DF4-474F-845E-836CA5011610}" type="sibTrans" cxnId="{B6F4922E-95F3-4B9D-89BD-85DA2A0BBA88}">
      <dgm:prSet/>
      <dgm:spPr/>
      <dgm:t>
        <a:bodyPr/>
        <a:lstStyle/>
        <a:p>
          <a:endParaRPr lang="en-US"/>
        </a:p>
      </dgm:t>
    </dgm:pt>
    <dgm:pt modelId="{D7BCA960-C989-4AB4-934D-3842A0170478}">
      <dgm:prSet custT="1"/>
      <dgm:spPr/>
      <dgm:t>
        <a:bodyPr/>
        <a:lstStyle/>
        <a:p>
          <a:endParaRPr lang="en-US" sz="1200"/>
        </a:p>
      </dgm:t>
    </dgm:pt>
    <dgm:pt modelId="{784F4F30-A863-456E-B36A-0E4C9843D8D0}" type="parTrans" cxnId="{062C6996-FA04-4A31-99A9-F2FE87C5534F}">
      <dgm:prSet/>
      <dgm:spPr/>
      <dgm:t>
        <a:bodyPr/>
        <a:lstStyle/>
        <a:p>
          <a:endParaRPr lang="en-US"/>
        </a:p>
      </dgm:t>
    </dgm:pt>
    <dgm:pt modelId="{18EECADD-3D75-4CB4-9AFF-B4EDE1E3F36F}" type="sibTrans" cxnId="{062C6996-FA04-4A31-99A9-F2FE87C5534F}">
      <dgm:prSet/>
      <dgm:spPr/>
      <dgm:t>
        <a:bodyPr/>
        <a:lstStyle/>
        <a:p>
          <a:endParaRPr lang="en-US"/>
        </a:p>
      </dgm:t>
    </dgm:pt>
    <mc:AlternateContent xmlns:mc="http://schemas.openxmlformats.org/markup-compatibility/2006">
      <mc:Choice xmlns:a14="http://schemas.microsoft.com/office/drawing/2010/main" Requires="a14">
        <dgm:pt modelId="{51C1E052-833C-49B0-92B7-D11EDBF6183B}">
          <dgm:prSet custT="1"/>
          <dgm:spPr/>
          <dgm:t>
            <a:bodyPr/>
            <a:lstStyle/>
            <a:p>
              <a:r>
                <a:rPr lang="en-US" sz="1100"/>
                <a:t>From n Vs Nrec plot, I got an equation for Nrec which is  </a:t>
              </a:r>
              <a14:m>
                <m:oMath xmlns:m="http://schemas.openxmlformats.org/officeDocument/2006/math">
                  <m:r>
                    <a:rPr lang="en-US" sz="1100" b="0" i="1">
                      <a:latin typeface="Cambria Math" panose="02040503050406030204" pitchFamily="18" charset="0"/>
                    </a:rPr>
                    <m:t>𝑁𝑟𝑒𝑐</m:t>
                  </m:r>
                  <m:r>
                    <a:rPr lang="en-US" sz="1100" b="0" i="1">
                      <a:latin typeface="Cambria Math" panose="02040503050406030204" pitchFamily="18" charset="0"/>
                    </a:rPr>
                    <m:t>=407.04∗</m:t>
                  </m:r>
                  <m:sSup>
                    <m:sSupPr>
                      <m:ctrlPr>
                        <a:rPr lang="en-US" sz="1100" b="0" i="1">
                          <a:latin typeface="Cambria Math" panose="02040503050406030204" pitchFamily="18" charset="0"/>
                        </a:rPr>
                      </m:ctrlPr>
                    </m:sSupPr>
                    <m:e>
                      <m:r>
                        <a:rPr lang="en-US" sz="1100" b="0" i="1">
                          <a:latin typeface="Cambria Math" panose="02040503050406030204" pitchFamily="18" charset="0"/>
                        </a:rPr>
                        <m:t>𝑛</m:t>
                      </m:r>
                    </m:e>
                    <m:sup>
                      <m:r>
                        <a:rPr lang="en-US" sz="1100" b="0" i="1">
                          <a:latin typeface="Cambria Math" panose="02040503050406030204" pitchFamily="18" charset="0"/>
                        </a:rPr>
                        <m:t>−0.906</m:t>
                      </m:r>
                    </m:sup>
                  </m:sSup>
                </m:oMath>
              </a14:m>
              <a:endParaRPr lang="en-US" sz="1100"/>
            </a:p>
          </dgm:t>
        </dgm:pt>
      </mc:Choice>
      <mc:Fallback>
        <dgm:pt modelId="{51C1E052-833C-49B0-92B7-D11EDBF6183B}">
          <dgm:prSet custT="1"/>
          <dgm:spPr/>
          <dgm:t>
            <a:bodyPr/>
            <a:lstStyle/>
            <a:p>
              <a:r>
                <a:rPr lang="en-US" sz="1100"/>
                <a:t>From n Vs Nrec plot, I got an equation for Nrec which is  </a:t>
              </a:r>
              <a:r>
                <a:rPr lang="en-US" sz="1100" b="0" i="0">
                  <a:latin typeface="Cambria Math" panose="02040503050406030204" pitchFamily="18" charset="0"/>
                </a:rPr>
                <a:t>𝑁𝑟𝑒𝑐=407.04∗𝑛^(−0.906)</a:t>
              </a:r>
              <a:endParaRPr lang="en-US" sz="1100"/>
            </a:p>
          </dgm:t>
        </dgm:pt>
      </mc:Fallback>
    </mc:AlternateContent>
    <dgm:pt modelId="{43BF395F-BEFC-4654-AF4F-EF22E698B098}" type="parTrans" cxnId="{A019803A-2AA4-4D9A-887A-0CD16E0B06B0}">
      <dgm:prSet/>
      <dgm:spPr/>
      <dgm:t>
        <a:bodyPr/>
        <a:lstStyle/>
        <a:p>
          <a:endParaRPr lang="en-US"/>
        </a:p>
      </dgm:t>
    </dgm:pt>
    <dgm:pt modelId="{715C7F04-1CEA-4B24-ACE5-8383864BE9ED}" type="sibTrans" cxnId="{A019803A-2AA4-4D9A-887A-0CD16E0B06B0}">
      <dgm:prSet/>
      <dgm:spPr/>
      <dgm:t>
        <a:bodyPr/>
        <a:lstStyle/>
        <a:p>
          <a:endParaRPr lang="en-US"/>
        </a:p>
      </dgm:t>
    </dgm:pt>
    <dgm:pt modelId="{CDBF40A8-A422-4AD0-AE18-6CF3741D9705}">
      <dgm:prSet custT="1"/>
      <dgm:spPr/>
      <dgm:t>
        <a:bodyPr/>
        <a:lstStyle/>
        <a:p>
          <a:endParaRPr lang="en-US" sz="1200"/>
        </a:p>
      </dgm:t>
    </dgm:pt>
    <dgm:pt modelId="{5B668A87-0C72-4B35-AC5D-ED3AA16CE188}" type="parTrans" cxnId="{226D4260-27A3-4C7D-B50F-EA8BD9350CC9}">
      <dgm:prSet/>
      <dgm:spPr/>
      <dgm:t>
        <a:bodyPr/>
        <a:lstStyle/>
        <a:p>
          <a:endParaRPr lang="en-US"/>
        </a:p>
      </dgm:t>
    </dgm:pt>
    <dgm:pt modelId="{92B2A93A-23F1-483B-A6D3-F7D4C63D84E2}" type="sibTrans" cxnId="{226D4260-27A3-4C7D-B50F-EA8BD9350CC9}">
      <dgm:prSet/>
      <dgm:spPr/>
      <dgm:t>
        <a:bodyPr/>
        <a:lstStyle/>
        <a:p>
          <a:endParaRPr lang="en-US"/>
        </a:p>
      </dgm:t>
    </dgm:pt>
    <dgm:pt modelId="{39A3F275-61DE-452A-8B56-B5177E7FADED}">
      <dgm:prSet custT="1"/>
      <dgm:spPr/>
      <dgm:t>
        <a:bodyPr/>
        <a:lstStyle/>
        <a:p>
          <a:r>
            <a:rPr lang="en-US" sz="1100"/>
            <a:t>Fanning friction was calculated using iterative procedure since the equation for friction factor is non-linear. The process basically includes assigning a value for 'f = 0.00001'</a:t>
          </a:r>
        </a:p>
      </dgm:t>
    </dgm:pt>
    <dgm:pt modelId="{F7AFE74E-FA9C-478A-8B85-2089C7100CA2}" type="parTrans" cxnId="{3B5B0BA8-DC58-4718-A6BC-EFCA5A91C230}">
      <dgm:prSet/>
      <dgm:spPr/>
      <dgm:t>
        <a:bodyPr/>
        <a:lstStyle/>
        <a:p>
          <a:endParaRPr lang="en-US"/>
        </a:p>
      </dgm:t>
    </dgm:pt>
    <dgm:pt modelId="{D5C02C66-B241-48F0-82F8-F01896579822}" type="sibTrans" cxnId="{3B5B0BA8-DC58-4718-A6BC-EFCA5A91C230}">
      <dgm:prSet/>
      <dgm:spPr/>
      <dgm:t>
        <a:bodyPr/>
        <a:lstStyle/>
        <a:p>
          <a:endParaRPr lang="en-US"/>
        </a:p>
      </dgm:t>
    </dgm:pt>
    <mc:AlternateContent xmlns:mc="http://schemas.openxmlformats.org/markup-compatibility/2006">
      <mc:Choice xmlns:a14="http://schemas.microsoft.com/office/drawing/2010/main" Requires="a14">
        <dgm:pt modelId="{023D7A89-BA32-44CA-BC54-07F1755E5235}">
          <dgm:prSet custT="1"/>
          <dgm:spPr/>
          <dgm:t>
            <a:bodyPr/>
            <a:lstStyle/>
            <a:p>
              <a:r>
                <a:rPr lang="en-US" sz="1100"/>
                <a:t>Then by saying   a </a:t>
              </a:r>
              <a14:m>
                <m:oMath xmlns:m="http://schemas.openxmlformats.org/officeDocument/2006/math">
                  <m:r>
                    <a:rPr lang="en-US" sz="1100" i="1"/>
                    <m:t>=</m:t>
                  </m:r>
                  <m:d>
                    <m:dPr>
                      <m:ctrlPr>
                        <a:rPr lang="en-US" sz="1100" i="1"/>
                      </m:ctrlPr>
                    </m:dPr>
                    <m:e>
                      <m:f>
                        <m:fPr>
                          <m:ctrlPr>
                            <a:rPr lang="en-US" sz="1100" i="1"/>
                          </m:ctrlPr>
                        </m:fPr>
                        <m:num>
                          <m:r>
                            <a:rPr lang="en-US" sz="1100" i="1"/>
                            <m:t>4</m:t>
                          </m:r>
                        </m:num>
                        <m:den>
                          <m:sSup>
                            <m:sSupPr>
                              <m:ctrlPr>
                                <a:rPr lang="en-US" sz="1100" i="1"/>
                              </m:ctrlPr>
                            </m:sSupPr>
                            <m:e>
                              <m:r>
                                <a:rPr lang="en-US" sz="1100" i="1"/>
                                <m:t>𝑛</m:t>
                              </m:r>
                            </m:e>
                            <m:sup>
                              <m:r>
                                <a:rPr lang="en-US" sz="1100" i="1"/>
                                <m:t>0.75</m:t>
                              </m:r>
                            </m:sup>
                          </m:sSup>
                        </m:den>
                      </m:f>
                    </m:e>
                  </m:d>
                  <m:r>
                    <a:rPr lang="en-US" sz="1100" i="1"/>
                    <m:t>𝐿𝑜𝑔</m:t>
                  </m:r>
                  <m:d>
                    <m:dPr>
                      <m:ctrlPr>
                        <a:rPr lang="en-US" sz="1100" i="1"/>
                      </m:ctrlPr>
                    </m:dPr>
                    <m:e>
                      <m:r>
                        <a:rPr lang="en-US" sz="1100" i="1"/>
                        <m:t>𝑁𝑟𝑒</m:t>
                      </m:r>
                      <m:r>
                        <a:rPr lang="en-US" sz="1100" i="1"/>
                        <m:t>∗</m:t>
                      </m:r>
                      <m:sSup>
                        <m:sSupPr>
                          <m:ctrlPr>
                            <a:rPr lang="en-US" sz="1100" i="1"/>
                          </m:ctrlPr>
                        </m:sSupPr>
                        <m:e>
                          <m:r>
                            <a:rPr lang="en-US" sz="1100" i="1"/>
                            <m:t>𝑓</m:t>
                          </m:r>
                        </m:e>
                        <m:sup>
                          <m:r>
                            <a:rPr lang="en-US" sz="1100" i="1"/>
                            <m:t>1−</m:t>
                          </m:r>
                          <m:f>
                            <m:fPr>
                              <m:ctrlPr>
                                <a:rPr lang="en-US" sz="1100" i="1"/>
                              </m:ctrlPr>
                            </m:fPr>
                            <m:num>
                              <m:r>
                                <a:rPr lang="en-US" sz="1100" i="1"/>
                                <m:t>𝑛</m:t>
                              </m:r>
                            </m:num>
                            <m:den>
                              <m:r>
                                <a:rPr lang="en-US" sz="1100" i="1"/>
                                <m:t>2</m:t>
                              </m:r>
                            </m:den>
                          </m:f>
                        </m:sup>
                      </m:sSup>
                      <m:r>
                        <a:rPr lang="en-US" sz="1100" i="1"/>
                        <m:t> </m:t>
                      </m:r>
                    </m:e>
                  </m:d>
                  <m:r>
                    <a:rPr lang="en-US" sz="1100" i="1"/>
                    <m:t>−(0.395/</m:t>
                  </m:r>
                  <m:sSup>
                    <m:sSupPr>
                      <m:ctrlPr>
                        <a:rPr lang="en-US" sz="1100" i="1"/>
                      </m:ctrlPr>
                    </m:sSupPr>
                    <m:e>
                      <m:r>
                        <a:rPr lang="en-US" sz="1100" i="1"/>
                        <m:t>𝑛</m:t>
                      </m:r>
                    </m:e>
                    <m:sup>
                      <m:r>
                        <a:rPr lang="en-US" sz="1100" i="1"/>
                        <m:t>1.2</m:t>
                      </m:r>
                    </m:sup>
                  </m:sSup>
                </m:oMath>
              </a14:m>
              <a:r>
                <a:rPr lang="en-US" sz="1100"/>
                <a:t>) - </a:t>
              </a:r>
              <a14:m>
                <m:oMath xmlns:m="http://schemas.openxmlformats.org/officeDocument/2006/math">
                  <m:r>
                    <a:rPr lang="en-US" sz="1100" i="1">
                      <a:latin typeface="Cambria Math" panose="02040503050406030204" pitchFamily="18" charset="0"/>
                    </a:rPr>
                    <m:t>𝑠𝑞𝑟𝑡</m:t>
                  </m:r>
                  <m:d>
                    <m:dPr>
                      <m:ctrlPr>
                        <a:rPr lang="en-US" sz="1100" i="1">
                          <a:latin typeface="Cambria Math" panose="02040503050406030204" pitchFamily="18" charset="0"/>
                        </a:rPr>
                      </m:ctrlPr>
                    </m:dPr>
                    <m:e>
                      <m:f>
                        <m:fPr>
                          <m:ctrlPr>
                            <a:rPr lang="en-US" sz="1100" i="1">
                              <a:latin typeface="Cambria Math" panose="02040503050406030204" pitchFamily="18" charset="0"/>
                            </a:rPr>
                          </m:ctrlPr>
                        </m:fPr>
                        <m:num>
                          <m:r>
                            <a:rPr lang="en-US" sz="1100" i="1">
                              <a:latin typeface="Cambria Math" panose="02040503050406030204" pitchFamily="18" charset="0"/>
                            </a:rPr>
                            <m:t>1</m:t>
                          </m:r>
                        </m:num>
                        <m:den>
                          <m:r>
                            <a:rPr lang="en-US" sz="1100" i="1">
                              <a:latin typeface="Cambria Math" panose="02040503050406030204" pitchFamily="18" charset="0"/>
                            </a:rPr>
                            <m:t>𝑓</m:t>
                          </m:r>
                        </m:den>
                      </m:f>
                    </m:e>
                  </m:d>
                </m:oMath>
              </a14:m>
              <a:r>
                <a:rPr lang="en-US" sz="1100"/>
                <a:t> </a:t>
              </a:r>
            </a:p>
          </dgm:t>
        </dgm:pt>
      </mc:Choice>
      <mc:Fallback>
        <dgm:pt modelId="{023D7A89-BA32-44CA-BC54-07F1755E5235}">
          <dgm:prSet custT="1"/>
          <dgm:spPr/>
          <dgm:t>
            <a:bodyPr/>
            <a:lstStyle/>
            <a:p>
              <a:r>
                <a:rPr lang="en-US" sz="1100"/>
                <a:t>Then by saying   a </a:t>
              </a:r>
              <a:r>
                <a:rPr lang="en-US" sz="1100" i="0"/>
                <a:t>=(4/𝑛^0.75 )𝐿𝑜𝑔(𝑁𝑟𝑒∗𝑓^(1−𝑛/2)  )−(0.395/𝑛^1.2</a:t>
              </a:r>
              <a:r>
                <a:rPr lang="en-US" sz="1100"/>
                <a:t>) - </a:t>
              </a:r>
              <a:r>
                <a:rPr lang="en-US" sz="1100" i="0">
                  <a:latin typeface="Cambria Math" panose="02040503050406030204" pitchFamily="18" charset="0"/>
                </a:rPr>
                <a:t>𝑠𝑞𝑟𝑡(1/𝑓)</a:t>
              </a:r>
              <a:r>
                <a:rPr lang="en-US" sz="1100"/>
                <a:t> </a:t>
              </a:r>
            </a:p>
          </dgm:t>
        </dgm:pt>
      </mc:Fallback>
    </mc:AlternateContent>
    <dgm:pt modelId="{B80A3168-ACE0-414B-8B7B-C46810776954}" type="parTrans" cxnId="{D527CBA3-63E0-438D-9745-0E5AFE8FF758}">
      <dgm:prSet/>
      <dgm:spPr/>
      <dgm:t>
        <a:bodyPr/>
        <a:lstStyle/>
        <a:p>
          <a:endParaRPr lang="en-US"/>
        </a:p>
      </dgm:t>
    </dgm:pt>
    <dgm:pt modelId="{157BD597-410A-4503-90CE-DD3874DE33FB}" type="sibTrans" cxnId="{D527CBA3-63E0-438D-9745-0E5AFE8FF758}">
      <dgm:prSet/>
      <dgm:spPr/>
      <dgm:t>
        <a:bodyPr/>
        <a:lstStyle/>
        <a:p>
          <a:endParaRPr lang="en-US"/>
        </a:p>
      </dgm:t>
    </dgm:pt>
    <dgm:pt modelId="{774EB0E9-1F5E-4480-B421-43E555254F8E}">
      <dgm:prSet custT="1"/>
      <dgm:spPr/>
      <dgm:t>
        <a:bodyPr/>
        <a:lstStyle/>
        <a:p>
          <a:r>
            <a:rPr lang="en-US" sz="1100"/>
            <a:t>While a is not equal to zero, keep adding 0.00001 in the intial value of 'f'.</a:t>
          </a:r>
        </a:p>
      </dgm:t>
    </dgm:pt>
    <dgm:pt modelId="{BB314EDB-E172-4369-B8D8-29EEBEC3B498}" type="parTrans" cxnId="{8A7349A9-DD00-47B4-AF40-57C3A17DFBC7}">
      <dgm:prSet/>
      <dgm:spPr/>
      <dgm:t>
        <a:bodyPr/>
        <a:lstStyle/>
        <a:p>
          <a:endParaRPr lang="en-US"/>
        </a:p>
      </dgm:t>
    </dgm:pt>
    <dgm:pt modelId="{4DEBFD06-5A3A-41A3-9D3E-585238628DAE}" type="sibTrans" cxnId="{8A7349A9-DD00-47B4-AF40-57C3A17DFBC7}">
      <dgm:prSet/>
      <dgm:spPr/>
      <dgm:t>
        <a:bodyPr/>
        <a:lstStyle/>
        <a:p>
          <a:endParaRPr lang="en-US"/>
        </a:p>
      </dgm:t>
    </dgm:pt>
    <dgm:pt modelId="{CA2AEBC1-330E-4684-9C15-7B430C56E770}" type="pres">
      <dgm:prSet presAssocID="{94C97097-A0E1-4F4F-850E-A2D79706329D}" presName="linearFlow" presStyleCnt="0">
        <dgm:presLayoutVars>
          <dgm:dir/>
          <dgm:animLvl val="lvl"/>
          <dgm:resizeHandles val="exact"/>
        </dgm:presLayoutVars>
      </dgm:prSet>
      <dgm:spPr/>
    </dgm:pt>
    <dgm:pt modelId="{5A5ED678-D59F-493B-8A1E-4A36158389EA}" type="pres">
      <dgm:prSet presAssocID="{11CD3E08-BF3F-41E4-B3F5-FBDE72DE1BD4}" presName="composite" presStyleCnt="0"/>
      <dgm:spPr/>
    </dgm:pt>
    <dgm:pt modelId="{402839B6-FC7D-42BE-8632-928D882A966A}" type="pres">
      <dgm:prSet presAssocID="{11CD3E08-BF3F-41E4-B3F5-FBDE72DE1BD4}" presName="parentText" presStyleLbl="alignNode1" presStyleIdx="0" presStyleCnt="8" custLinFactNeighborX="0" custLinFactNeighborY="-33971">
        <dgm:presLayoutVars>
          <dgm:chMax val="1"/>
          <dgm:bulletEnabled val="1"/>
        </dgm:presLayoutVars>
      </dgm:prSet>
      <dgm:spPr/>
    </dgm:pt>
    <dgm:pt modelId="{0FF916D3-D156-4A80-ADDC-1150BFB80492}" type="pres">
      <dgm:prSet presAssocID="{11CD3E08-BF3F-41E4-B3F5-FBDE72DE1BD4}" presName="descendantText" presStyleLbl="alignAcc1" presStyleIdx="0" presStyleCnt="8" custScaleY="184569">
        <dgm:presLayoutVars>
          <dgm:bulletEnabled val="1"/>
        </dgm:presLayoutVars>
      </dgm:prSet>
      <dgm:spPr/>
    </dgm:pt>
    <dgm:pt modelId="{94C5601C-562E-41D8-88E6-A4558952CB92}" type="pres">
      <dgm:prSet presAssocID="{F734A95D-BE51-4132-820D-0CF065117445}" presName="sp" presStyleCnt="0"/>
      <dgm:spPr/>
    </dgm:pt>
    <dgm:pt modelId="{845447B3-8407-4DF1-BA70-CA45AA608545}" type="pres">
      <dgm:prSet presAssocID="{13ED2681-D362-4A20-B913-4288FA5820F0}" presName="composite" presStyleCnt="0"/>
      <dgm:spPr/>
    </dgm:pt>
    <dgm:pt modelId="{93106598-6844-4D20-ACB2-CC6291518CB5}" type="pres">
      <dgm:prSet presAssocID="{13ED2681-D362-4A20-B913-4288FA5820F0}" presName="parentText" presStyleLbl="alignNode1" presStyleIdx="1" presStyleCnt="8" custScaleY="126344" custLinFactNeighborX="0" custLinFactNeighborY="-11126">
        <dgm:presLayoutVars>
          <dgm:chMax val="1"/>
          <dgm:bulletEnabled val="1"/>
        </dgm:presLayoutVars>
      </dgm:prSet>
      <dgm:spPr/>
    </dgm:pt>
    <dgm:pt modelId="{E2590087-C32F-4887-B23A-AA62496F7A2D}" type="pres">
      <dgm:prSet presAssocID="{13ED2681-D362-4A20-B913-4288FA5820F0}" presName="descendantText" presStyleLbl="alignAcc1" presStyleIdx="1" presStyleCnt="8" custScaleY="148111" custLinFactNeighborX="0" custLinFactNeighborY="-6847">
        <dgm:presLayoutVars>
          <dgm:bulletEnabled val="1"/>
        </dgm:presLayoutVars>
      </dgm:prSet>
      <dgm:spPr/>
    </dgm:pt>
    <dgm:pt modelId="{6AAA853C-F2D0-4993-A092-C4E9697B4BD3}" type="pres">
      <dgm:prSet presAssocID="{9BCE5750-6E60-4F13-9285-EDA6A69527C6}" presName="sp" presStyleCnt="0"/>
      <dgm:spPr/>
    </dgm:pt>
    <dgm:pt modelId="{8B0BB76E-5EFB-4C34-8BC7-35A682E5F958}" type="pres">
      <dgm:prSet presAssocID="{A4A03C22-80A1-4CE9-AED2-98C58F452293}" presName="composite" presStyleCnt="0"/>
      <dgm:spPr/>
    </dgm:pt>
    <dgm:pt modelId="{D03A3F06-5C69-4F8D-914F-DE5E190AE1E0}" type="pres">
      <dgm:prSet presAssocID="{A4A03C22-80A1-4CE9-AED2-98C58F452293}" presName="parentText" presStyleLbl="alignNode1" presStyleIdx="2" presStyleCnt="8" custScaleY="127201" custLinFactNeighborX="0" custLinFactNeighborY="-31540">
        <dgm:presLayoutVars>
          <dgm:chMax val="1"/>
          <dgm:bulletEnabled val="1"/>
        </dgm:presLayoutVars>
      </dgm:prSet>
      <dgm:spPr/>
    </dgm:pt>
    <dgm:pt modelId="{455C87ED-A8C2-413F-9E0B-B3A22016E585}" type="pres">
      <dgm:prSet presAssocID="{A4A03C22-80A1-4CE9-AED2-98C58F452293}" presName="descendantText" presStyleLbl="alignAcc1" presStyleIdx="2" presStyleCnt="8" custScaleY="161441" custLinFactNeighborX="0" custLinFactNeighborY="-31246">
        <dgm:presLayoutVars>
          <dgm:bulletEnabled val="1"/>
        </dgm:presLayoutVars>
      </dgm:prSet>
      <dgm:spPr/>
    </dgm:pt>
    <dgm:pt modelId="{24BFF676-8924-4917-916C-1749607B6AFA}" type="pres">
      <dgm:prSet presAssocID="{947F3979-BEA2-486A-85DA-415B9ECC1660}" presName="sp" presStyleCnt="0"/>
      <dgm:spPr/>
    </dgm:pt>
    <dgm:pt modelId="{BE56C514-C2C8-4924-A4C5-D94AA68350EB}" type="pres">
      <dgm:prSet presAssocID="{F38C57B9-0E7C-41E9-96C6-9624766378F2}" presName="composite" presStyleCnt="0"/>
      <dgm:spPr/>
    </dgm:pt>
    <dgm:pt modelId="{E7079B40-0671-403D-9395-3274CB9CD873}" type="pres">
      <dgm:prSet presAssocID="{F38C57B9-0E7C-41E9-96C6-9624766378F2}" presName="parentText" presStyleLbl="alignNode1" presStyleIdx="3" presStyleCnt="8" custScaleY="116099" custLinFactNeighborX="0" custLinFactNeighborY="-18668">
        <dgm:presLayoutVars>
          <dgm:chMax val="1"/>
          <dgm:bulletEnabled val="1"/>
        </dgm:presLayoutVars>
      </dgm:prSet>
      <dgm:spPr/>
    </dgm:pt>
    <dgm:pt modelId="{A765ABC4-DC4E-4B40-BBEB-5B13EAEC12A7}" type="pres">
      <dgm:prSet presAssocID="{F38C57B9-0E7C-41E9-96C6-9624766378F2}" presName="descendantText" presStyleLbl="alignAcc1" presStyleIdx="3" presStyleCnt="8" custScaleY="208899" custLinFactNeighborX="0" custLinFactNeighborY="-8814">
        <dgm:presLayoutVars>
          <dgm:bulletEnabled val="1"/>
        </dgm:presLayoutVars>
      </dgm:prSet>
      <dgm:spPr/>
    </dgm:pt>
    <dgm:pt modelId="{3B9F7352-B947-4E11-BAED-9D4623D99EDA}" type="pres">
      <dgm:prSet presAssocID="{AF272D63-B7D5-4E3E-B11C-AFC128A15FF5}" presName="sp" presStyleCnt="0"/>
      <dgm:spPr/>
    </dgm:pt>
    <dgm:pt modelId="{B0846ADB-1D2C-452E-AA21-B2B3C5B7EEB0}" type="pres">
      <dgm:prSet presAssocID="{AC32F0DA-28FB-46F9-B7BC-4D45D40D19A0}" presName="composite" presStyleCnt="0"/>
      <dgm:spPr/>
    </dgm:pt>
    <dgm:pt modelId="{1AAA0D55-0F43-471C-8212-9D3925CBC3B6}" type="pres">
      <dgm:prSet presAssocID="{AC32F0DA-28FB-46F9-B7BC-4D45D40D19A0}" presName="parentText" presStyleLbl="alignNode1" presStyleIdx="4" presStyleCnt="8" custLinFactNeighborX="0" custLinFactNeighborY="-23900">
        <dgm:presLayoutVars>
          <dgm:chMax val="1"/>
          <dgm:bulletEnabled val="1"/>
        </dgm:presLayoutVars>
      </dgm:prSet>
      <dgm:spPr/>
    </dgm:pt>
    <dgm:pt modelId="{CC95D8B1-B44A-405D-A8D9-191BBEDEB04E}" type="pres">
      <dgm:prSet presAssocID="{AC32F0DA-28FB-46F9-B7BC-4D45D40D19A0}" presName="descendantText" presStyleLbl="alignAcc1" presStyleIdx="4" presStyleCnt="8" custScaleY="194721">
        <dgm:presLayoutVars>
          <dgm:bulletEnabled val="1"/>
        </dgm:presLayoutVars>
      </dgm:prSet>
      <dgm:spPr/>
    </dgm:pt>
    <dgm:pt modelId="{9659C916-A6E5-4F0F-BCD7-050C10F25F5D}" type="pres">
      <dgm:prSet presAssocID="{4A3C553E-AA04-4D0F-8FDA-2F7ECA717909}" presName="sp" presStyleCnt="0"/>
      <dgm:spPr/>
    </dgm:pt>
    <dgm:pt modelId="{07274C8E-1F29-409C-956D-A6A9FB07384A}" type="pres">
      <dgm:prSet presAssocID="{18C226C7-84B5-4273-9B35-9BEB6DFA66D1}" presName="composite" presStyleCnt="0"/>
      <dgm:spPr/>
    </dgm:pt>
    <dgm:pt modelId="{8262B2C6-214C-40B9-BF84-3ED98F8DF01A}" type="pres">
      <dgm:prSet presAssocID="{18C226C7-84B5-4273-9B35-9BEB6DFA66D1}" presName="parentText" presStyleLbl="alignNode1" presStyleIdx="5" presStyleCnt="8" custScaleY="124467" custLinFactNeighborX="0" custLinFactNeighborY="50348">
        <dgm:presLayoutVars>
          <dgm:chMax val="1"/>
          <dgm:bulletEnabled val="1"/>
        </dgm:presLayoutVars>
      </dgm:prSet>
      <dgm:spPr/>
    </dgm:pt>
    <dgm:pt modelId="{57E1E591-2273-44E4-9EBA-3AB5384592CA}" type="pres">
      <dgm:prSet presAssocID="{18C226C7-84B5-4273-9B35-9BEB6DFA66D1}" presName="descendantText" presStyleLbl="alignAcc1" presStyleIdx="5" presStyleCnt="8" custScaleY="289339" custLinFactNeighborX="0" custLinFactNeighborY="76854">
        <dgm:presLayoutVars>
          <dgm:bulletEnabled val="1"/>
        </dgm:presLayoutVars>
      </dgm:prSet>
      <dgm:spPr/>
    </dgm:pt>
    <dgm:pt modelId="{0BFB0CF8-68D5-4FC6-AB9A-C85745B1EA74}" type="pres">
      <dgm:prSet presAssocID="{3C742C5C-8652-4F60-9739-2C50975EEED0}" presName="sp" presStyleCnt="0"/>
      <dgm:spPr/>
    </dgm:pt>
    <dgm:pt modelId="{9BD6AB33-BD8E-4D4B-9B30-85E8E1BBE9CC}" type="pres">
      <dgm:prSet presAssocID="{2C87E3B8-D2A2-46E6-AD35-B1D739E1C777}" presName="composite" presStyleCnt="0"/>
      <dgm:spPr/>
    </dgm:pt>
    <dgm:pt modelId="{D712B965-EAA5-43A1-86AE-DD72519DEDB2}" type="pres">
      <dgm:prSet presAssocID="{2C87E3B8-D2A2-46E6-AD35-B1D739E1C777}" presName="parentText" presStyleLbl="alignNode1" presStyleIdx="6" presStyleCnt="8" custScaleY="122743" custLinFactNeighborX="0" custLinFactNeighborY="68827">
        <dgm:presLayoutVars>
          <dgm:chMax val="1"/>
          <dgm:bulletEnabled val="1"/>
        </dgm:presLayoutVars>
      </dgm:prSet>
      <dgm:spPr/>
    </dgm:pt>
    <dgm:pt modelId="{F536D01F-C12E-4F46-BB43-A9E5596AD4F6}" type="pres">
      <dgm:prSet presAssocID="{2C87E3B8-D2A2-46E6-AD35-B1D739E1C777}" presName="descendantText" presStyleLbl="alignAcc1" presStyleIdx="6" presStyleCnt="8" custScaleY="160930" custLinFactY="14027" custLinFactNeighborX="0" custLinFactNeighborY="100000">
        <dgm:presLayoutVars>
          <dgm:bulletEnabled val="1"/>
        </dgm:presLayoutVars>
      </dgm:prSet>
      <dgm:spPr/>
    </dgm:pt>
    <dgm:pt modelId="{CD596401-A792-430D-90EB-ECC592CE7966}" type="pres">
      <dgm:prSet presAssocID="{6D03AC47-C93B-474C-A6D8-BB92D2DE68A8}" presName="sp" presStyleCnt="0"/>
      <dgm:spPr/>
    </dgm:pt>
    <dgm:pt modelId="{F6D13382-F946-4F69-A9A0-321D34FE8B1C}" type="pres">
      <dgm:prSet presAssocID="{14004891-3B0F-44A7-8A56-BCD737AAA1B9}" presName="composite" presStyleCnt="0"/>
      <dgm:spPr/>
    </dgm:pt>
    <dgm:pt modelId="{1368AC6D-8036-4668-AF5A-BBA70C4F6113}" type="pres">
      <dgm:prSet presAssocID="{14004891-3B0F-44A7-8A56-BCD737AAA1B9}" presName="parentText" presStyleLbl="alignNode1" presStyleIdx="7" presStyleCnt="8" custLinFactNeighborX="0" custLinFactNeighborY="56811">
        <dgm:presLayoutVars>
          <dgm:chMax val="1"/>
          <dgm:bulletEnabled val="1"/>
        </dgm:presLayoutVars>
      </dgm:prSet>
      <dgm:spPr/>
    </dgm:pt>
    <dgm:pt modelId="{E73929DE-2CB8-4E7B-8311-6004F3E24AA1}" type="pres">
      <dgm:prSet presAssocID="{14004891-3B0F-44A7-8A56-BCD737AAA1B9}" presName="descendantText" presStyleLbl="alignAcc1" presStyleIdx="7" presStyleCnt="8" custLinFactY="6310" custLinFactNeighborX="0" custLinFactNeighborY="100000">
        <dgm:presLayoutVars>
          <dgm:bulletEnabled val="1"/>
        </dgm:presLayoutVars>
      </dgm:prSet>
      <dgm:spPr/>
    </dgm:pt>
  </dgm:ptLst>
  <dgm:cxnLst>
    <dgm:cxn modelId="{CD7BA601-C491-42CE-886B-D79D9A335081}" type="presOf" srcId="{2C87E3B8-D2A2-46E6-AD35-B1D739E1C777}" destId="{D712B965-EAA5-43A1-86AE-DD72519DEDB2}" srcOrd="0" destOrd="0" presId="urn:microsoft.com/office/officeart/2005/8/layout/chevron2"/>
    <dgm:cxn modelId="{B5F76208-2891-4ECF-A6C6-9A54B15BD55B}" type="presOf" srcId="{06B82745-7717-47C1-A524-1D6D2B2193B2}" destId="{A765ABC4-DC4E-4B40-BBEB-5B13EAEC12A7}" srcOrd="0" destOrd="0" presId="urn:microsoft.com/office/officeart/2005/8/layout/chevron2"/>
    <dgm:cxn modelId="{4B23B809-BDDC-47A0-BB6A-855FF34079DA}" type="presOf" srcId="{FDA67D1D-7059-4E13-A8C7-DDE6B1F77939}" destId="{0FF916D3-D156-4A80-ADDC-1150BFB80492}" srcOrd="0" destOrd="2" presId="urn:microsoft.com/office/officeart/2005/8/layout/chevron2"/>
    <dgm:cxn modelId="{C57D750A-9BAE-4D24-84EA-DF10B7BB74A9}" type="presOf" srcId="{A4A03C22-80A1-4CE9-AED2-98C58F452293}" destId="{D03A3F06-5C69-4F8D-914F-DE5E190AE1E0}" srcOrd="0" destOrd="0" presId="urn:microsoft.com/office/officeart/2005/8/layout/chevron2"/>
    <dgm:cxn modelId="{9898B70F-9488-4B60-A04A-E759894C12D1}" srcId="{94C97097-A0E1-4F4F-850E-A2D79706329D}" destId="{F38C57B9-0E7C-41E9-96C6-9624766378F2}" srcOrd="3" destOrd="0" parTransId="{845BA6BD-6A85-4CF8-93D7-C04925159B6D}" sibTransId="{AF272D63-B7D5-4E3E-B11C-AFC128A15FF5}"/>
    <dgm:cxn modelId="{E7254922-E513-4EA2-B4DB-9CC1AEFB0204}" srcId="{13ED2681-D362-4A20-B913-4288FA5820F0}" destId="{CD595B41-B08E-401A-993D-EAC643A98ABF}" srcOrd="0" destOrd="0" parTransId="{A581A8B8-3D9E-4E89-92B6-09F71F894C4F}" sibTransId="{02CD91A4-D46C-47DD-B7FD-6E16817C27C8}"/>
    <dgm:cxn modelId="{C89FCF23-83A0-4009-AEF0-928F1AE88843}" type="presOf" srcId="{D8661367-0D69-4FCA-99AA-E3D7F898F7E7}" destId="{0FF916D3-D156-4A80-ADDC-1150BFB80492}" srcOrd="0" destOrd="1" presId="urn:microsoft.com/office/officeart/2005/8/layout/chevron2"/>
    <dgm:cxn modelId="{6D8EC224-044C-4FB5-8041-0936A8AF27A9}" type="presOf" srcId="{88D6295D-1BA2-4565-9220-93E671300332}" destId="{57E1E591-2273-44E4-9EBA-3AB5384592CA}" srcOrd="0" destOrd="1" presId="urn:microsoft.com/office/officeart/2005/8/layout/chevron2"/>
    <dgm:cxn modelId="{486ED725-E871-46AB-BE9D-B0E9EA9688D3}" type="presOf" srcId="{39A3F275-61DE-452A-8B56-B5177E7FADED}" destId="{CC95D8B1-B44A-405D-A8D9-191BBEDEB04E}" srcOrd="0" destOrd="1" presId="urn:microsoft.com/office/officeart/2005/8/layout/chevron2"/>
    <dgm:cxn modelId="{32754326-1EDA-4C58-900D-410A7B5A5562}" type="presOf" srcId="{18C226C7-84B5-4273-9B35-9BEB6DFA66D1}" destId="{8262B2C6-214C-40B9-BF84-3ED98F8DF01A}" srcOrd="0" destOrd="0" presId="urn:microsoft.com/office/officeart/2005/8/layout/chevron2"/>
    <dgm:cxn modelId="{23389A27-2411-45E1-A386-F34D83572E4A}" type="presOf" srcId="{70BDC5C4-E6B9-42CD-95E8-E636EA229F88}" destId="{57E1E591-2273-44E4-9EBA-3AB5384592CA}" srcOrd="0" destOrd="3" presId="urn:microsoft.com/office/officeart/2005/8/layout/chevron2"/>
    <dgm:cxn modelId="{F032FB27-12BC-4282-B587-D87F39EC1EA7}" srcId="{94C97097-A0E1-4F4F-850E-A2D79706329D}" destId="{18C226C7-84B5-4273-9B35-9BEB6DFA66D1}" srcOrd="5" destOrd="0" parTransId="{13C37CF1-E389-44E5-A925-D9FBD65916E4}" sibTransId="{3C742C5C-8652-4F60-9739-2C50975EEED0}"/>
    <dgm:cxn modelId="{5700B92A-5B3C-4C98-BC01-8362C72623C6}" srcId="{94C97097-A0E1-4F4F-850E-A2D79706329D}" destId="{2C87E3B8-D2A2-46E6-AD35-B1D739E1C777}" srcOrd="6" destOrd="0" parTransId="{BFFBF091-1B0A-4253-B6BC-1116E11DAAD5}" sibTransId="{6D03AC47-C93B-474C-A6D8-BB92D2DE68A8}"/>
    <dgm:cxn modelId="{7D76782B-5259-4B61-AFC9-D40193126316}" srcId="{18C226C7-84B5-4273-9B35-9BEB6DFA66D1}" destId="{88D6295D-1BA2-4565-9220-93E671300332}" srcOrd="1" destOrd="0" parTransId="{D6C77296-85DA-4295-8089-F2BE487D3FD4}" sibTransId="{4E92C486-F3B9-448B-AFBA-607BBB7BE39D}"/>
    <dgm:cxn modelId="{B6F4922E-95F3-4B9D-89BD-85DA2A0BBA88}" srcId="{A4A03C22-80A1-4CE9-AED2-98C58F452293}" destId="{2226806A-B187-41E5-B082-261E0C53E04A}" srcOrd="1" destOrd="0" parTransId="{B9261990-F482-4FD8-91DB-5394D8DD5115}" sibTransId="{6F6B9C5B-2DF4-474F-845E-836CA5011610}"/>
    <dgm:cxn modelId="{692CD82F-EE93-429B-802A-102D0ACA1158}" type="presOf" srcId="{F38C57B9-0E7C-41E9-96C6-9624766378F2}" destId="{E7079B40-0671-403D-9395-3274CB9CD873}" srcOrd="0" destOrd="0" presId="urn:microsoft.com/office/officeart/2005/8/layout/chevron2"/>
    <dgm:cxn modelId="{25965332-E02D-498E-8B92-DF4C053EE04B}" type="presOf" srcId="{94C97097-A0E1-4F4F-850E-A2D79706329D}" destId="{CA2AEBC1-330E-4684-9C15-7B430C56E770}" srcOrd="0" destOrd="0" presId="urn:microsoft.com/office/officeart/2005/8/layout/chevron2"/>
    <dgm:cxn modelId="{0957E836-1A77-4300-B4C6-8B5B5F54974F}" type="presOf" srcId="{440BC73C-788A-4AC1-B025-E02316623CA4}" destId="{F536D01F-C12E-4F46-BB43-A9E5596AD4F6}" srcOrd="0" destOrd="0" presId="urn:microsoft.com/office/officeart/2005/8/layout/chevron2"/>
    <dgm:cxn modelId="{761ED837-B13F-44B7-B273-B1C1B7B47295}" type="presOf" srcId="{FA5646D5-9540-4597-B8E0-14330219C152}" destId="{0FF916D3-D156-4A80-ADDC-1150BFB80492}" srcOrd="0" destOrd="0" presId="urn:microsoft.com/office/officeart/2005/8/layout/chevron2"/>
    <dgm:cxn modelId="{242F1839-64B5-4726-AB3E-992D6EAB762E}" type="presOf" srcId="{D9A4D779-1DBF-4F56-BAAE-FAA1378C9568}" destId="{57E1E591-2273-44E4-9EBA-3AB5384592CA}" srcOrd="0" destOrd="4" presId="urn:microsoft.com/office/officeart/2005/8/layout/chevron2"/>
    <dgm:cxn modelId="{A019803A-2AA4-4D9A-887A-0CD16E0B06B0}" srcId="{F38C57B9-0E7C-41E9-96C6-9624766378F2}" destId="{51C1E052-833C-49B0-92B7-D11EDBF6183B}" srcOrd="1" destOrd="0" parTransId="{43BF395F-BEFC-4654-AF4F-EF22E698B098}" sibTransId="{715C7F04-1CEA-4B24-ACE5-8383864BE9ED}"/>
    <dgm:cxn modelId="{113CD73A-0B66-45F4-968E-5FD7FD4268AB}" srcId="{94C97097-A0E1-4F4F-850E-A2D79706329D}" destId="{11CD3E08-BF3F-41E4-B3F5-FBDE72DE1BD4}" srcOrd="0" destOrd="0" parTransId="{3DFD3E4E-3866-46DC-A3DB-C0AA552AF282}" sibTransId="{F734A95D-BE51-4132-820D-0CF065117445}"/>
    <dgm:cxn modelId="{8AA7C13B-075A-4C6B-BF85-A2F844B5AE87}" type="presOf" srcId="{CD595B41-B08E-401A-993D-EAC643A98ABF}" destId="{E2590087-C32F-4887-B23A-AA62496F7A2D}" srcOrd="0" destOrd="0" presId="urn:microsoft.com/office/officeart/2005/8/layout/chevron2"/>
    <dgm:cxn modelId="{6F58603E-E51A-4BBF-8607-C99981D7E5D7}" srcId="{94C97097-A0E1-4F4F-850E-A2D79706329D}" destId="{A4A03C22-80A1-4CE9-AED2-98C58F452293}" srcOrd="2" destOrd="0" parTransId="{CFEC8864-4123-4245-B1CC-ED0E402AA5E4}" sibTransId="{947F3979-BEA2-486A-85DA-415B9ECC1660}"/>
    <dgm:cxn modelId="{4B1C215B-6EAA-47D8-8F0F-297473952453}" type="presOf" srcId="{51C1E052-833C-49B0-92B7-D11EDBF6183B}" destId="{A765ABC4-DC4E-4B40-BBEB-5B13EAEC12A7}" srcOrd="0" destOrd="1" presId="urn:microsoft.com/office/officeart/2005/8/layout/chevron2"/>
    <dgm:cxn modelId="{AE70665F-9CC1-487D-A37E-F18C1CF9FE5B}" srcId="{18C226C7-84B5-4273-9B35-9BEB6DFA66D1}" destId="{3602A116-B15E-48D4-9D4A-551ECA859476}" srcOrd="2" destOrd="0" parTransId="{AF064BCA-E3B1-4FB0-84D3-EB8458CE9138}" sibTransId="{26A33E69-7F9B-423C-8161-BC807B813844}"/>
    <dgm:cxn modelId="{226D4260-27A3-4C7D-B50F-EA8BD9350CC9}" srcId="{AC32F0DA-28FB-46F9-B7BC-4D45D40D19A0}" destId="{CDBF40A8-A422-4AD0-AE18-6CF3741D9705}" srcOrd="4" destOrd="0" parTransId="{5B668A87-0C72-4B35-AC5D-ED3AA16CE188}" sibTransId="{92B2A93A-23F1-483B-A6D3-F7D4C63D84E2}"/>
    <dgm:cxn modelId="{0870AD47-F4BD-4239-A56B-CC355BE6710E}" type="presOf" srcId="{2226806A-B187-41E5-B082-261E0C53E04A}" destId="{455C87ED-A8C2-413F-9E0B-B3A22016E585}" srcOrd="0" destOrd="1" presId="urn:microsoft.com/office/officeart/2005/8/layout/chevron2"/>
    <dgm:cxn modelId="{C03B404B-01E9-42B0-A9CE-EF1D9C870536}" type="presOf" srcId="{3602A116-B15E-48D4-9D4A-551ECA859476}" destId="{57E1E591-2273-44E4-9EBA-3AB5384592CA}" srcOrd="0" destOrd="2" presId="urn:microsoft.com/office/officeart/2005/8/layout/chevron2"/>
    <dgm:cxn modelId="{3CB4E06B-19C5-4DDF-A0AD-F4F8C6C09C44}" srcId="{18C226C7-84B5-4273-9B35-9BEB6DFA66D1}" destId="{70BDC5C4-E6B9-42CD-95E8-E636EA229F88}" srcOrd="3" destOrd="0" parTransId="{2C7EDFF7-155F-4DA1-A14F-3CFC54CC8CDF}" sibTransId="{F7239A2F-31FC-449F-AE49-26F23D947F37}"/>
    <dgm:cxn modelId="{4D7D2350-10A4-47EB-B95F-5F875C1BA917}" type="presOf" srcId="{3C8C1151-8F5F-48F8-95D2-8656E2FC7D81}" destId="{E73929DE-2CB8-4E7B-8311-6004F3E24AA1}" srcOrd="0" destOrd="0" presId="urn:microsoft.com/office/officeart/2005/8/layout/chevron2"/>
    <dgm:cxn modelId="{7FE66D76-6025-4178-B719-F7350C933000}" srcId="{94C97097-A0E1-4F4F-850E-A2D79706329D}" destId="{AC32F0DA-28FB-46F9-B7BC-4D45D40D19A0}" srcOrd="4" destOrd="0" parTransId="{2BD38E40-540F-47EA-96D8-3F149FC49851}" sibTransId="{4A3C553E-AA04-4D0F-8FDA-2F7ECA717909}"/>
    <dgm:cxn modelId="{997A1482-0E68-4A5A-BCEA-1A41C029F459}" srcId="{AC32F0DA-28FB-46F9-B7BC-4D45D40D19A0}" destId="{C9D59B62-6DDA-41E7-8D92-2EEC3015B2B3}" srcOrd="0" destOrd="0" parTransId="{EF2265C6-4F7B-4C93-A41D-AC39829474E2}" sibTransId="{E3BD64ED-9F93-4D5A-8D72-A6A26542DE6E}"/>
    <dgm:cxn modelId="{52DF4B88-2CE3-46F6-AA06-1CAA8AAD9AAE}" srcId="{F38C57B9-0E7C-41E9-96C6-9624766378F2}" destId="{06B82745-7717-47C1-A524-1D6D2B2193B2}" srcOrd="0" destOrd="0" parTransId="{69EB6127-0808-41BD-B210-4F461B907067}" sibTransId="{BB487515-6F53-45E5-9A39-2152DF51BC18}"/>
    <dgm:cxn modelId="{032D6E8D-7662-4A3A-8A27-1D9B36CABD74}" srcId="{94C97097-A0E1-4F4F-850E-A2D79706329D}" destId="{14004891-3B0F-44A7-8A56-BCD737AAA1B9}" srcOrd="7" destOrd="0" parTransId="{BDE8AB1B-B6DB-4E18-BBDF-9FEEC8BC8624}" sibTransId="{6ABD8640-24D7-4A4B-98D2-A54F651A5D55}"/>
    <dgm:cxn modelId="{062C6996-FA04-4A31-99A9-F2FE87C5534F}" srcId="{A4A03C22-80A1-4CE9-AED2-98C58F452293}" destId="{D7BCA960-C989-4AB4-934D-3842A0170478}" srcOrd="2" destOrd="0" parTransId="{784F4F30-A863-456E-B36A-0E4C9843D8D0}" sibTransId="{18EECADD-3D75-4CB4-9AFF-B4EDE1E3F36F}"/>
    <dgm:cxn modelId="{94EE5297-A049-45B7-861B-82C15CE5DF61}" srcId="{2C87E3B8-D2A2-46E6-AD35-B1D739E1C777}" destId="{440BC73C-788A-4AC1-B025-E02316623CA4}" srcOrd="0" destOrd="0" parTransId="{7F3416FA-5155-42FB-8A5E-60F3108DFC18}" sibTransId="{490F7969-4338-4B00-AF03-29F28BA623AD}"/>
    <dgm:cxn modelId="{1DE38C99-E7A2-4BF6-AF42-8FA6ADAC319D}" srcId="{11CD3E08-BF3F-41E4-B3F5-FBDE72DE1BD4}" destId="{FDA67D1D-7059-4E13-A8C7-DDE6B1F77939}" srcOrd="2" destOrd="0" parTransId="{6A8A3A80-1C80-44D0-B571-7825DF9A148A}" sibTransId="{550614D1-B818-4858-BE84-F1B41FFE2CF2}"/>
    <dgm:cxn modelId="{B524AA9D-C79A-419F-BF17-DA41C5049D4B}" type="presOf" srcId="{E0044F2F-98AD-47B1-A35F-2A78459B855D}" destId="{455C87ED-A8C2-413F-9E0B-B3A22016E585}" srcOrd="0" destOrd="0" presId="urn:microsoft.com/office/officeart/2005/8/layout/chevron2"/>
    <dgm:cxn modelId="{B05CCF9E-C60A-47F7-999D-A8FD135C6995}" type="presOf" srcId="{13ED2681-D362-4A20-B913-4288FA5820F0}" destId="{93106598-6844-4D20-ACB2-CC6291518CB5}" srcOrd="0" destOrd="0" presId="urn:microsoft.com/office/officeart/2005/8/layout/chevron2"/>
    <dgm:cxn modelId="{5F57C8A1-A56E-4D25-9A77-1F7D118F0202}" srcId="{A4A03C22-80A1-4CE9-AED2-98C58F452293}" destId="{E0044F2F-98AD-47B1-A35F-2A78459B855D}" srcOrd="0" destOrd="0" parTransId="{6D1CC426-B92B-4C83-BAFF-97B4454CDAD4}" sibTransId="{DDD71BED-89A8-4669-99B9-7034BBF4170E}"/>
    <dgm:cxn modelId="{5D6100A3-1B88-474A-A6B5-62A24FCDF5C2}" srcId="{14004891-3B0F-44A7-8A56-BCD737AAA1B9}" destId="{3C8C1151-8F5F-48F8-95D2-8656E2FC7D81}" srcOrd="0" destOrd="0" parTransId="{B2417D05-0531-411A-9DEB-B32B98FABA2C}" sibTransId="{1DEEF574-204B-406B-ABC5-541E3506A8F9}"/>
    <dgm:cxn modelId="{D527CBA3-63E0-438D-9745-0E5AFE8FF758}" srcId="{AC32F0DA-28FB-46F9-B7BC-4D45D40D19A0}" destId="{023D7A89-BA32-44CA-BC54-07F1755E5235}" srcOrd="2" destOrd="0" parTransId="{B80A3168-ACE0-414B-8B7B-C46810776954}" sibTransId="{157BD597-410A-4503-90CE-DD3874DE33FB}"/>
    <dgm:cxn modelId="{BAF113A4-5973-4754-98DD-1172F8B4A1FF}" type="presOf" srcId="{023D7A89-BA32-44CA-BC54-07F1755E5235}" destId="{CC95D8B1-B44A-405D-A8D9-191BBEDEB04E}" srcOrd="0" destOrd="2" presId="urn:microsoft.com/office/officeart/2005/8/layout/chevron2"/>
    <dgm:cxn modelId="{9C5614A5-86FE-47F9-9C9B-1D245092C3CD}" srcId="{13ED2681-D362-4A20-B913-4288FA5820F0}" destId="{3955E56D-C9AB-4EAF-8CE6-65C114CE0202}" srcOrd="1" destOrd="0" parTransId="{D3AD71A1-E7F5-4EAC-8473-61C607E92AB3}" sibTransId="{7D803C53-0DB7-4276-8EA4-832C1C36E14C}"/>
    <dgm:cxn modelId="{D456A3A6-BA97-4C43-8E68-7477DC9AED11}" type="presOf" srcId="{14004891-3B0F-44A7-8A56-BCD737AAA1B9}" destId="{1368AC6D-8036-4668-AF5A-BBA70C4F6113}" srcOrd="0" destOrd="0" presId="urn:microsoft.com/office/officeart/2005/8/layout/chevron2"/>
    <dgm:cxn modelId="{3B5B0BA8-DC58-4718-A6BC-EFCA5A91C230}" srcId="{AC32F0DA-28FB-46F9-B7BC-4D45D40D19A0}" destId="{39A3F275-61DE-452A-8B56-B5177E7FADED}" srcOrd="1" destOrd="0" parTransId="{F7AFE74E-FA9C-478A-8B85-2089C7100CA2}" sibTransId="{D5C02C66-B241-48F0-82F8-F01896579822}"/>
    <dgm:cxn modelId="{8A7349A9-DD00-47B4-AF40-57C3A17DFBC7}" srcId="{AC32F0DA-28FB-46F9-B7BC-4D45D40D19A0}" destId="{774EB0E9-1F5E-4480-B421-43E555254F8E}" srcOrd="3" destOrd="0" parTransId="{BB314EDB-E172-4369-B8D8-29EEBEC3B498}" sibTransId="{4DEBFD06-5A3A-41A3-9D3E-585238628DAE}"/>
    <dgm:cxn modelId="{52C4C0AE-6E11-45A6-AE6A-26E33689A105}" srcId="{18C226C7-84B5-4273-9B35-9BEB6DFA66D1}" destId="{D9A4D779-1DBF-4F56-BAAE-FAA1378C9568}" srcOrd="4" destOrd="0" parTransId="{C42CB129-6E08-4820-AB08-87926C9F6F49}" sibTransId="{4D95AD2D-8F7A-4C50-A6D1-B658C3D5FDF3}"/>
    <dgm:cxn modelId="{6B0526B6-9F94-4307-8F97-007F4C3A35BF}" type="presOf" srcId="{AC32F0DA-28FB-46F9-B7BC-4D45D40D19A0}" destId="{1AAA0D55-0F43-471C-8212-9D3925CBC3B6}" srcOrd="0" destOrd="0" presId="urn:microsoft.com/office/officeart/2005/8/layout/chevron2"/>
    <dgm:cxn modelId="{24ACA6B7-D5DD-4CDB-BF1C-5843B8E5C347}" type="presOf" srcId="{3955E56D-C9AB-4EAF-8CE6-65C114CE0202}" destId="{E2590087-C32F-4887-B23A-AA62496F7A2D}" srcOrd="0" destOrd="1" presId="urn:microsoft.com/office/officeart/2005/8/layout/chevron2"/>
    <dgm:cxn modelId="{862996B8-7E57-4211-B094-D99A6E870018}" type="presOf" srcId="{5D93C2BA-FC75-4B74-9EE0-15B5AC60CD47}" destId="{A765ABC4-DC4E-4B40-BBEB-5B13EAEC12A7}" srcOrd="0" destOrd="2" presId="urn:microsoft.com/office/officeart/2005/8/layout/chevron2"/>
    <dgm:cxn modelId="{C19870BF-97A1-40AA-B52A-DAB17D872338}" type="presOf" srcId="{4EDD15CD-8C6E-4E97-96F1-5918D83B3F2E}" destId="{F536D01F-C12E-4F46-BB43-A9E5596AD4F6}" srcOrd="0" destOrd="1" presId="urn:microsoft.com/office/officeart/2005/8/layout/chevron2"/>
    <dgm:cxn modelId="{4ABB58C5-FB90-475C-8646-D3D519E11A7A}" type="presOf" srcId="{D7BCA960-C989-4AB4-934D-3842A0170478}" destId="{455C87ED-A8C2-413F-9E0B-B3A22016E585}" srcOrd="0" destOrd="2" presId="urn:microsoft.com/office/officeart/2005/8/layout/chevron2"/>
    <dgm:cxn modelId="{0B976BCA-0AA3-4EB8-AE3C-4E4F93DEE75B}" srcId="{F38C57B9-0E7C-41E9-96C6-9624766378F2}" destId="{5D93C2BA-FC75-4B74-9EE0-15B5AC60CD47}" srcOrd="2" destOrd="0" parTransId="{61FC2EC0-272A-4CEA-865B-0A8ACF40CF80}" sibTransId="{457074DD-EF8D-430F-B1B4-3257226D625A}"/>
    <dgm:cxn modelId="{DAEE3BCE-A948-4182-9CEA-D5A7EDCAD680}" type="presOf" srcId="{A8C5A243-5A3D-4613-A2BF-81A47197E8CE}" destId="{F536D01F-C12E-4F46-BB43-A9E5596AD4F6}" srcOrd="0" destOrd="2" presId="urn:microsoft.com/office/officeart/2005/8/layout/chevron2"/>
    <dgm:cxn modelId="{529695D5-D57F-4220-8362-6E2B99A99AC7}" type="presOf" srcId="{A02022D1-925E-4CA0-AC6C-A9F45C45CE5A}" destId="{E73929DE-2CB8-4E7B-8311-6004F3E24AA1}" srcOrd="0" destOrd="1" presId="urn:microsoft.com/office/officeart/2005/8/layout/chevron2"/>
    <dgm:cxn modelId="{D903A0D5-F2FD-4557-AF00-7BA0B046F727}" srcId="{11CD3E08-BF3F-41E4-B3F5-FBDE72DE1BD4}" destId="{D8661367-0D69-4FCA-99AA-E3D7F898F7E7}" srcOrd="1" destOrd="0" parTransId="{F8A5321A-24BC-4200-BEBF-2349784C73D8}" sibTransId="{60ABD0C1-4937-4747-A901-E9813302C4A6}"/>
    <dgm:cxn modelId="{0003E5D6-2D0F-4883-B135-9C3B664618AD}" type="presOf" srcId="{CDBF40A8-A422-4AD0-AE18-6CF3741D9705}" destId="{CC95D8B1-B44A-405D-A8D9-191BBEDEB04E}" srcOrd="0" destOrd="4" presId="urn:microsoft.com/office/officeart/2005/8/layout/chevron2"/>
    <dgm:cxn modelId="{57468CDC-894A-4D4F-BE56-A21B61075708}" srcId="{94C97097-A0E1-4F4F-850E-A2D79706329D}" destId="{13ED2681-D362-4A20-B913-4288FA5820F0}" srcOrd="1" destOrd="0" parTransId="{8F054615-3C0B-441E-84B1-109D197FD64C}" sibTransId="{9BCE5750-6E60-4F13-9285-EDA6A69527C6}"/>
    <dgm:cxn modelId="{A817ADDD-3B15-42FB-AFB9-1947266EEF6F}" srcId="{2C87E3B8-D2A2-46E6-AD35-B1D739E1C777}" destId="{4EDD15CD-8C6E-4E97-96F1-5918D83B3F2E}" srcOrd="1" destOrd="0" parTransId="{1CC1D574-DE0A-4D0B-A098-A9175BA4E7D0}" sibTransId="{16D27C5D-9455-441F-B4E4-68E29FA924B0}"/>
    <dgm:cxn modelId="{73BEEBE2-F0B7-47C4-866E-13F009B19814}" srcId="{18C226C7-84B5-4273-9B35-9BEB6DFA66D1}" destId="{108FA69B-E6AF-44DE-94B7-5341387BD983}" srcOrd="0" destOrd="0" parTransId="{09E7C3E6-37BC-45E2-8257-C3C9208129AA}" sibTransId="{72FC9784-D34C-4FC7-948E-0E631FBFF374}"/>
    <dgm:cxn modelId="{E8F450E5-EEA0-4914-B6B2-B43929921711}" type="presOf" srcId="{C9D59B62-6DDA-41E7-8D92-2EEC3015B2B3}" destId="{CC95D8B1-B44A-405D-A8D9-191BBEDEB04E}" srcOrd="0" destOrd="0" presId="urn:microsoft.com/office/officeart/2005/8/layout/chevron2"/>
    <dgm:cxn modelId="{D438D6EE-FA75-48F2-A09E-90BAA13B41AF}" srcId="{2C87E3B8-D2A2-46E6-AD35-B1D739E1C777}" destId="{A8C5A243-5A3D-4613-A2BF-81A47197E8CE}" srcOrd="2" destOrd="0" parTransId="{68BA26A0-3C85-4809-9E8A-145842C16B55}" sibTransId="{EB332938-6D6D-4D56-A9C8-F21A1D1B83F7}"/>
    <dgm:cxn modelId="{96E600EF-2D78-4F01-A3EE-A65873D7385E}" type="presOf" srcId="{11CD3E08-BF3F-41E4-B3F5-FBDE72DE1BD4}" destId="{402839B6-FC7D-42BE-8632-928D882A966A}" srcOrd="0" destOrd="0" presId="urn:microsoft.com/office/officeart/2005/8/layout/chevron2"/>
    <dgm:cxn modelId="{5C2FF7F8-1729-41F1-9699-4B64515B9886}" srcId="{11CD3E08-BF3F-41E4-B3F5-FBDE72DE1BD4}" destId="{FA5646D5-9540-4597-B8E0-14330219C152}" srcOrd="0" destOrd="0" parTransId="{229494E1-AC01-4762-ACF7-EE396468BB29}" sibTransId="{3E2AD1DA-5CE5-45F2-888C-39DB6E86E14E}"/>
    <dgm:cxn modelId="{178B1FF9-E438-4909-A5B8-D2620A41FA02}" type="presOf" srcId="{108FA69B-E6AF-44DE-94B7-5341387BD983}" destId="{57E1E591-2273-44E4-9EBA-3AB5384592CA}" srcOrd="0" destOrd="0" presId="urn:microsoft.com/office/officeart/2005/8/layout/chevron2"/>
    <dgm:cxn modelId="{046B3DFC-445C-4445-B977-0849B343C517}" srcId="{14004891-3B0F-44A7-8A56-BCD737AAA1B9}" destId="{A02022D1-925E-4CA0-AC6C-A9F45C45CE5A}" srcOrd="1" destOrd="0" parTransId="{AA36DDB0-747B-4CC3-96B4-CE00EDBD6DB1}" sibTransId="{9252A5C2-C9D1-4673-A63C-2E83FFC33F01}"/>
    <dgm:cxn modelId="{8EA488FC-AD4C-4839-89EF-2DC12ADB9E67}" type="presOf" srcId="{774EB0E9-1F5E-4480-B421-43E555254F8E}" destId="{CC95D8B1-B44A-405D-A8D9-191BBEDEB04E}" srcOrd="0" destOrd="3" presId="urn:microsoft.com/office/officeart/2005/8/layout/chevron2"/>
    <dgm:cxn modelId="{8F746E0B-651F-4BE4-B20B-9BC76C64599F}" type="presParOf" srcId="{CA2AEBC1-330E-4684-9C15-7B430C56E770}" destId="{5A5ED678-D59F-493B-8A1E-4A36158389EA}" srcOrd="0" destOrd="0" presId="urn:microsoft.com/office/officeart/2005/8/layout/chevron2"/>
    <dgm:cxn modelId="{2B073CFF-1D1C-4036-AC68-0C4CDD187266}" type="presParOf" srcId="{5A5ED678-D59F-493B-8A1E-4A36158389EA}" destId="{402839B6-FC7D-42BE-8632-928D882A966A}" srcOrd="0" destOrd="0" presId="urn:microsoft.com/office/officeart/2005/8/layout/chevron2"/>
    <dgm:cxn modelId="{86F8768F-340C-41B8-8950-A6BC2C1B654D}" type="presParOf" srcId="{5A5ED678-D59F-493B-8A1E-4A36158389EA}" destId="{0FF916D3-D156-4A80-ADDC-1150BFB80492}" srcOrd="1" destOrd="0" presId="urn:microsoft.com/office/officeart/2005/8/layout/chevron2"/>
    <dgm:cxn modelId="{66DB739A-15B5-452C-939C-8213781C4D9C}" type="presParOf" srcId="{CA2AEBC1-330E-4684-9C15-7B430C56E770}" destId="{94C5601C-562E-41D8-88E6-A4558952CB92}" srcOrd="1" destOrd="0" presId="urn:microsoft.com/office/officeart/2005/8/layout/chevron2"/>
    <dgm:cxn modelId="{E6DC9976-EE46-4DDB-8492-E6B679E260C5}" type="presParOf" srcId="{CA2AEBC1-330E-4684-9C15-7B430C56E770}" destId="{845447B3-8407-4DF1-BA70-CA45AA608545}" srcOrd="2" destOrd="0" presId="urn:microsoft.com/office/officeart/2005/8/layout/chevron2"/>
    <dgm:cxn modelId="{96FAA025-0430-43BA-BC7A-FB17C225E917}" type="presParOf" srcId="{845447B3-8407-4DF1-BA70-CA45AA608545}" destId="{93106598-6844-4D20-ACB2-CC6291518CB5}" srcOrd="0" destOrd="0" presId="urn:microsoft.com/office/officeart/2005/8/layout/chevron2"/>
    <dgm:cxn modelId="{889B6E58-A09A-48AA-9614-F44658886CDA}" type="presParOf" srcId="{845447B3-8407-4DF1-BA70-CA45AA608545}" destId="{E2590087-C32F-4887-B23A-AA62496F7A2D}" srcOrd="1" destOrd="0" presId="urn:microsoft.com/office/officeart/2005/8/layout/chevron2"/>
    <dgm:cxn modelId="{8FCF1362-BDA0-4DF6-A57D-CB3841AC6EE7}" type="presParOf" srcId="{CA2AEBC1-330E-4684-9C15-7B430C56E770}" destId="{6AAA853C-F2D0-4993-A092-C4E9697B4BD3}" srcOrd="3" destOrd="0" presId="urn:microsoft.com/office/officeart/2005/8/layout/chevron2"/>
    <dgm:cxn modelId="{FA255E37-4E78-4C08-AE3C-E453BA0EEE91}" type="presParOf" srcId="{CA2AEBC1-330E-4684-9C15-7B430C56E770}" destId="{8B0BB76E-5EFB-4C34-8BC7-35A682E5F958}" srcOrd="4" destOrd="0" presId="urn:microsoft.com/office/officeart/2005/8/layout/chevron2"/>
    <dgm:cxn modelId="{E2DAAB80-3D4C-4C40-BB2F-96FEB592B3D4}" type="presParOf" srcId="{8B0BB76E-5EFB-4C34-8BC7-35A682E5F958}" destId="{D03A3F06-5C69-4F8D-914F-DE5E190AE1E0}" srcOrd="0" destOrd="0" presId="urn:microsoft.com/office/officeart/2005/8/layout/chevron2"/>
    <dgm:cxn modelId="{007F2581-34A3-4693-B62F-C453B751E4F7}" type="presParOf" srcId="{8B0BB76E-5EFB-4C34-8BC7-35A682E5F958}" destId="{455C87ED-A8C2-413F-9E0B-B3A22016E585}" srcOrd="1" destOrd="0" presId="urn:microsoft.com/office/officeart/2005/8/layout/chevron2"/>
    <dgm:cxn modelId="{95137B67-7BE0-49A1-BA01-C934819FDF35}" type="presParOf" srcId="{CA2AEBC1-330E-4684-9C15-7B430C56E770}" destId="{24BFF676-8924-4917-916C-1749607B6AFA}" srcOrd="5" destOrd="0" presId="urn:microsoft.com/office/officeart/2005/8/layout/chevron2"/>
    <dgm:cxn modelId="{824235A4-DA49-44A7-8163-FA186014CFE5}" type="presParOf" srcId="{CA2AEBC1-330E-4684-9C15-7B430C56E770}" destId="{BE56C514-C2C8-4924-A4C5-D94AA68350EB}" srcOrd="6" destOrd="0" presId="urn:microsoft.com/office/officeart/2005/8/layout/chevron2"/>
    <dgm:cxn modelId="{46EEBF10-FE1B-47EF-9E4D-DFC54F19C0CF}" type="presParOf" srcId="{BE56C514-C2C8-4924-A4C5-D94AA68350EB}" destId="{E7079B40-0671-403D-9395-3274CB9CD873}" srcOrd="0" destOrd="0" presId="urn:microsoft.com/office/officeart/2005/8/layout/chevron2"/>
    <dgm:cxn modelId="{8D3E6322-CD43-4442-96F7-5DDED0BAA0BD}" type="presParOf" srcId="{BE56C514-C2C8-4924-A4C5-D94AA68350EB}" destId="{A765ABC4-DC4E-4B40-BBEB-5B13EAEC12A7}" srcOrd="1" destOrd="0" presId="urn:microsoft.com/office/officeart/2005/8/layout/chevron2"/>
    <dgm:cxn modelId="{60B1A6C1-6A48-458C-9526-6679D2D6A4BE}" type="presParOf" srcId="{CA2AEBC1-330E-4684-9C15-7B430C56E770}" destId="{3B9F7352-B947-4E11-BAED-9D4623D99EDA}" srcOrd="7" destOrd="0" presId="urn:microsoft.com/office/officeart/2005/8/layout/chevron2"/>
    <dgm:cxn modelId="{57883B26-4E4E-49F8-9297-3DCE543914F6}" type="presParOf" srcId="{CA2AEBC1-330E-4684-9C15-7B430C56E770}" destId="{B0846ADB-1D2C-452E-AA21-B2B3C5B7EEB0}" srcOrd="8" destOrd="0" presId="urn:microsoft.com/office/officeart/2005/8/layout/chevron2"/>
    <dgm:cxn modelId="{A69B70EA-8CA4-491B-88D2-F2845FFCA382}" type="presParOf" srcId="{B0846ADB-1D2C-452E-AA21-B2B3C5B7EEB0}" destId="{1AAA0D55-0F43-471C-8212-9D3925CBC3B6}" srcOrd="0" destOrd="0" presId="urn:microsoft.com/office/officeart/2005/8/layout/chevron2"/>
    <dgm:cxn modelId="{2A92CCBF-E5EC-461E-AF41-8EE780EFAD02}" type="presParOf" srcId="{B0846ADB-1D2C-452E-AA21-B2B3C5B7EEB0}" destId="{CC95D8B1-B44A-405D-A8D9-191BBEDEB04E}" srcOrd="1" destOrd="0" presId="urn:microsoft.com/office/officeart/2005/8/layout/chevron2"/>
    <dgm:cxn modelId="{A176FCDD-D100-4DCF-B0D5-01439F836C27}" type="presParOf" srcId="{CA2AEBC1-330E-4684-9C15-7B430C56E770}" destId="{9659C916-A6E5-4F0F-BCD7-050C10F25F5D}" srcOrd="9" destOrd="0" presId="urn:microsoft.com/office/officeart/2005/8/layout/chevron2"/>
    <dgm:cxn modelId="{D327DACE-D1D9-4937-9CB2-CEFF157478AF}" type="presParOf" srcId="{CA2AEBC1-330E-4684-9C15-7B430C56E770}" destId="{07274C8E-1F29-409C-956D-A6A9FB07384A}" srcOrd="10" destOrd="0" presId="urn:microsoft.com/office/officeart/2005/8/layout/chevron2"/>
    <dgm:cxn modelId="{CF20A62B-5B77-4C64-B500-7B96175A734B}" type="presParOf" srcId="{07274C8E-1F29-409C-956D-A6A9FB07384A}" destId="{8262B2C6-214C-40B9-BF84-3ED98F8DF01A}" srcOrd="0" destOrd="0" presId="urn:microsoft.com/office/officeart/2005/8/layout/chevron2"/>
    <dgm:cxn modelId="{09EC6B52-8640-4318-94C1-940C554B60C4}" type="presParOf" srcId="{07274C8E-1F29-409C-956D-A6A9FB07384A}" destId="{57E1E591-2273-44E4-9EBA-3AB5384592CA}" srcOrd="1" destOrd="0" presId="urn:microsoft.com/office/officeart/2005/8/layout/chevron2"/>
    <dgm:cxn modelId="{C92E5988-0553-4E7F-AEBE-E968A7855C61}" type="presParOf" srcId="{CA2AEBC1-330E-4684-9C15-7B430C56E770}" destId="{0BFB0CF8-68D5-4FC6-AB9A-C85745B1EA74}" srcOrd="11" destOrd="0" presId="urn:microsoft.com/office/officeart/2005/8/layout/chevron2"/>
    <dgm:cxn modelId="{E463D6E3-4210-437A-862B-8E51A4EB86BC}" type="presParOf" srcId="{CA2AEBC1-330E-4684-9C15-7B430C56E770}" destId="{9BD6AB33-BD8E-4D4B-9B30-85E8E1BBE9CC}" srcOrd="12" destOrd="0" presId="urn:microsoft.com/office/officeart/2005/8/layout/chevron2"/>
    <dgm:cxn modelId="{2E0C63B2-04E5-4973-82D6-72FEDDC0ACA9}" type="presParOf" srcId="{9BD6AB33-BD8E-4D4B-9B30-85E8E1BBE9CC}" destId="{D712B965-EAA5-43A1-86AE-DD72519DEDB2}" srcOrd="0" destOrd="0" presId="urn:microsoft.com/office/officeart/2005/8/layout/chevron2"/>
    <dgm:cxn modelId="{CB3E65C4-CB47-49D4-A7CD-ADA2B6B7F41F}" type="presParOf" srcId="{9BD6AB33-BD8E-4D4B-9B30-85E8E1BBE9CC}" destId="{F536D01F-C12E-4F46-BB43-A9E5596AD4F6}" srcOrd="1" destOrd="0" presId="urn:microsoft.com/office/officeart/2005/8/layout/chevron2"/>
    <dgm:cxn modelId="{0B13FDFC-1160-44D5-A65D-3B12EF8E84BC}" type="presParOf" srcId="{CA2AEBC1-330E-4684-9C15-7B430C56E770}" destId="{CD596401-A792-430D-90EB-ECC592CE7966}" srcOrd="13" destOrd="0" presId="urn:microsoft.com/office/officeart/2005/8/layout/chevron2"/>
    <dgm:cxn modelId="{FB001B6A-4173-4AF2-B027-A371AD245383}" type="presParOf" srcId="{CA2AEBC1-330E-4684-9C15-7B430C56E770}" destId="{F6D13382-F946-4F69-A9A0-321D34FE8B1C}" srcOrd="14" destOrd="0" presId="urn:microsoft.com/office/officeart/2005/8/layout/chevron2"/>
    <dgm:cxn modelId="{8998A8CE-BAAC-407D-9CA5-486B396D96C1}" type="presParOf" srcId="{F6D13382-F946-4F69-A9A0-321D34FE8B1C}" destId="{1368AC6D-8036-4668-AF5A-BBA70C4F6113}" srcOrd="0" destOrd="0" presId="urn:microsoft.com/office/officeart/2005/8/layout/chevron2"/>
    <dgm:cxn modelId="{5EF73A90-A0CB-4CA0-8DAE-A352636BB0E1}" type="presParOf" srcId="{F6D13382-F946-4F69-A9A0-321D34FE8B1C}" destId="{E73929DE-2CB8-4E7B-8311-6004F3E24AA1}" srcOrd="1" destOrd="0" presId="urn:microsoft.com/office/officeart/2005/8/layout/chevron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2839B6-FC7D-42BE-8632-928D882A966A}">
      <dsp:nvSpPr>
        <dsp:cNvPr id="0" name=""/>
        <dsp:cNvSpPr/>
      </dsp:nvSpPr>
      <dsp:spPr>
        <a:xfrm rot="5400000">
          <a:off x="-108672" y="431435"/>
          <a:ext cx="724480" cy="507136"/>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initializing constants</a:t>
          </a:r>
        </a:p>
      </dsp:txBody>
      <dsp:txXfrm rot="-5400000">
        <a:off x="0" y="576331"/>
        <a:ext cx="507136" cy="217344"/>
      </dsp:txXfrm>
    </dsp:sp>
    <dsp:sp modelId="{0FF916D3-D156-4A80-ADDC-1150BFB80492}">
      <dsp:nvSpPr>
        <dsp:cNvPr id="0" name=""/>
        <dsp:cNvSpPr/>
      </dsp:nvSpPr>
      <dsp:spPr>
        <a:xfrm rot="5400000">
          <a:off x="2460005" y="-1650724"/>
          <a:ext cx="737839" cy="464357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Started with defining the constants</a:t>
          </a:r>
        </a:p>
        <a:p>
          <a:pPr marL="57150" lvl="1" indent="-57150" algn="l" defTabSz="488950">
            <a:lnSpc>
              <a:spcPct val="90000"/>
            </a:lnSpc>
            <a:spcBef>
              <a:spcPct val="0"/>
            </a:spcBef>
            <a:spcAft>
              <a:spcPct val="15000"/>
            </a:spcAft>
            <a:buChar char="•"/>
          </a:pPr>
          <a:r>
            <a:rPr lang="en-US" sz="1100" kern="1200"/>
            <a:t>I put an array for flowrate values starting from 100 to 1000 so it keeps iterating for each flowarte value. </a:t>
          </a:r>
        </a:p>
        <a:p>
          <a:pPr marL="114300" lvl="1" indent="-114300" algn="l" defTabSz="533400">
            <a:lnSpc>
              <a:spcPct val="90000"/>
            </a:lnSpc>
            <a:spcBef>
              <a:spcPct val="0"/>
            </a:spcBef>
            <a:spcAft>
              <a:spcPct val="15000"/>
            </a:spcAft>
            <a:buChar char="•"/>
          </a:pPr>
          <a:endParaRPr lang="en-US" sz="1200" kern="1200"/>
        </a:p>
      </dsp:txBody>
      <dsp:txXfrm rot="-5400000">
        <a:off x="507136" y="338163"/>
        <a:ext cx="4607559" cy="665803"/>
      </dsp:txXfrm>
    </dsp:sp>
    <dsp:sp modelId="{5942635E-2BA3-4B35-85F0-23835C79C9A1}">
      <dsp:nvSpPr>
        <dsp:cNvPr id="0" name=""/>
        <dsp:cNvSpPr/>
      </dsp:nvSpPr>
      <dsp:spPr>
        <a:xfrm rot="5400000">
          <a:off x="-216148" y="1251805"/>
          <a:ext cx="939433" cy="507136"/>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Plotting critical reynolds number plot</a:t>
          </a:r>
        </a:p>
      </dsp:txBody>
      <dsp:txXfrm rot="-5400000">
        <a:off x="1" y="1289224"/>
        <a:ext cx="507136" cy="432297"/>
      </dsp:txXfrm>
    </dsp:sp>
    <dsp:sp modelId="{321C3B22-E021-407E-9810-4121CFD2403F}">
      <dsp:nvSpPr>
        <dsp:cNvPr id="0" name=""/>
        <dsp:cNvSpPr/>
      </dsp:nvSpPr>
      <dsp:spPr>
        <a:xfrm rot="5400000">
          <a:off x="2718169" y="-1108105"/>
          <a:ext cx="728646" cy="515071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Using the Fig. 4.33, at some intervals of hedstrom number, I read the values of critical reynolds number and put them in an array. </a:t>
          </a:r>
        </a:p>
        <a:p>
          <a:pPr marL="57150" lvl="1" indent="-57150" algn="l" defTabSz="488950">
            <a:lnSpc>
              <a:spcPct val="90000"/>
            </a:lnSpc>
            <a:spcBef>
              <a:spcPct val="0"/>
            </a:spcBef>
            <a:spcAft>
              <a:spcPct val="15000"/>
            </a:spcAft>
            <a:buChar char="•"/>
          </a:pPr>
          <a:r>
            <a:rPr lang="en-US" sz="1100" kern="1200"/>
            <a:t>Then plotting them on matlab and using the interpolation fuction, I found the values of critical reynolds number at respective Hedstrom number value. </a:t>
          </a:r>
        </a:p>
      </dsp:txBody>
      <dsp:txXfrm rot="-5400000">
        <a:off x="507136" y="1138498"/>
        <a:ext cx="5115143" cy="657506"/>
      </dsp:txXfrm>
    </dsp:sp>
    <dsp:sp modelId="{93106598-6844-4D20-ACB2-CC6291518CB5}">
      <dsp:nvSpPr>
        <dsp:cNvPr id="0" name=""/>
        <dsp:cNvSpPr/>
      </dsp:nvSpPr>
      <dsp:spPr>
        <a:xfrm rot="5400000">
          <a:off x="-128732" y="2082059"/>
          <a:ext cx="764601" cy="507136"/>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Mean velocity calculations</a:t>
          </a:r>
        </a:p>
      </dsp:txBody>
      <dsp:txXfrm rot="-5400000">
        <a:off x="1" y="2206894"/>
        <a:ext cx="507136" cy="257465"/>
      </dsp:txXfrm>
    </dsp:sp>
    <dsp:sp modelId="{E2590087-C32F-4887-B23A-AA62496F7A2D}">
      <dsp:nvSpPr>
        <dsp:cNvPr id="0" name=""/>
        <dsp:cNvSpPr/>
      </dsp:nvSpPr>
      <dsp:spPr>
        <a:xfrm rot="5400000">
          <a:off x="2799634" y="-318151"/>
          <a:ext cx="565716" cy="515071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Using the formulas given in table 4.6. I calculated the mean velocities for drill pipe, drill collar and the sections of annulus (DCA, DPA1 and DPA2)</a:t>
          </a:r>
        </a:p>
        <a:p>
          <a:pPr marL="171450" lvl="1" indent="-171450" algn="l" defTabSz="711200">
            <a:lnSpc>
              <a:spcPct val="90000"/>
            </a:lnSpc>
            <a:spcBef>
              <a:spcPct val="0"/>
            </a:spcBef>
            <a:spcAft>
              <a:spcPct val="15000"/>
            </a:spcAft>
            <a:buChar char="•"/>
          </a:pPr>
          <a:endParaRPr lang="en-US" sz="1600" kern="1200"/>
        </a:p>
      </dsp:txBody>
      <dsp:txXfrm rot="-5400000">
        <a:off x="507136" y="2001963"/>
        <a:ext cx="5123097" cy="510484"/>
      </dsp:txXfrm>
    </dsp:sp>
    <dsp:sp modelId="{E7079B40-0671-403D-9395-3274CB9CD873}">
      <dsp:nvSpPr>
        <dsp:cNvPr id="0" name=""/>
        <dsp:cNvSpPr/>
      </dsp:nvSpPr>
      <dsp:spPr>
        <a:xfrm rot="5400000">
          <a:off x="-166989" y="2878165"/>
          <a:ext cx="841114" cy="507136"/>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Turbulence criteria</a:t>
          </a:r>
        </a:p>
      </dsp:txBody>
      <dsp:txXfrm rot="-5400000">
        <a:off x="0" y="2964744"/>
        <a:ext cx="507136" cy="333978"/>
      </dsp:txXfrm>
    </dsp:sp>
    <dsp:sp modelId="{A765ABC4-DC4E-4B40-BBEB-5B13EAEC12A7}">
      <dsp:nvSpPr>
        <dsp:cNvPr id="0" name=""/>
        <dsp:cNvSpPr/>
      </dsp:nvSpPr>
      <dsp:spPr>
        <a:xfrm rot="5400000">
          <a:off x="2683670" y="564838"/>
          <a:ext cx="797644" cy="515071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Found the hedstrom number using the equation used in table 4.6. </a:t>
          </a:r>
        </a:p>
        <a:p>
          <a:pPr marL="57150" lvl="1" indent="-57150" algn="l" defTabSz="488950">
            <a:lnSpc>
              <a:spcPct val="90000"/>
            </a:lnSpc>
            <a:spcBef>
              <a:spcPct val="0"/>
            </a:spcBef>
            <a:spcAft>
              <a:spcPct val="15000"/>
            </a:spcAft>
            <a:buChar char="•"/>
          </a:pPr>
          <a:r>
            <a:rPr lang="en-US" sz="1100" kern="1200"/>
            <a:t>Using the critical number plot, found the critical reynolds number. </a:t>
          </a:r>
        </a:p>
        <a:p>
          <a:pPr marL="57150" lvl="1" indent="-57150" algn="l" defTabSz="488950">
            <a:lnSpc>
              <a:spcPct val="90000"/>
            </a:lnSpc>
            <a:spcBef>
              <a:spcPct val="0"/>
            </a:spcBef>
            <a:spcAft>
              <a:spcPct val="15000"/>
            </a:spcAft>
            <a:buChar char="•"/>
          </a:pPr>
          <a:r>
            <a:rPr lang="en-US" sz="1100" kern="1200"/>
            <a:t>Used the 'if' loop saying if Nre &gt; Nrec, use turbulece pressure loss equations, else use laminar flow pressure loss equations used in table 4.6.</a:t>
          </a:r>
        </a:p>
      </dsp:txBody>
      <dsp:txXfrm rot="-5400000">
        <a:off x="507136" y="2780310"/>
        <a:ext cx="5111775" cy="719768"/>
      </dsp:txXfrm>
    </dsp:sp>
    <dsp:sp modelId="{1AAA0D55-0F43-471C-8212-9D3925CBC3B6}">
      <dsp:nvSpPr>
        <dsp:cNvPr id="0" name=""/>
        <dsp:cNvSpPr/>
      </dsp:nvSpPr>
      <dsp:spPr>
        <a:xfrm rot="5400000">
          <a:off x="-108672" y="3739047"/>
          <a:ext cx="724480" cy="507136"/>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Friction factor</a:t>
          </a:r>
        </a:p>
      </dsp:txBody>
      <dsp:txXfrm rot="-5400000">
        <a:off x="0" y="3883943"/>
        <a:ext cx="507136" cy="217344"/>
      </dsp:txXfrm>
    </dsp:sp>
    <dsp:sp modelId="{CC95D8B1-B44A-405D-A8D9-191BBEDEB04E}">
      <dsp:nvSpPr>
        <dsp:cNvPr id="0" name=""/>
        <dsp:cNvSpPr/>
      </dsp:nvSpPr>
      <dsp:spPr>
        <a:xfrm rot="5400000">
          <a:off x="2847037" y="1290474"/>
          <a:ext cx="470912" cy="515071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Fanning friction was calculated using Jain's equation and dividing it by 4</a:t>
          </a:r>
          <a:r>
            <a:rPr lang="en-US" sz="1200" kern="1200"/>
            <a:t>.</a:t>
          </a:r>
        </a:p>
      </dsp:txBody>
      <dsp:txXfrm rot="-5400000">
        <a:off x="507137" y="3653362"/>
        <a:ext cx="5127725" cy="424936"/>
      </dsp:txXfrm>
    </dsp:sp>
    <dsp:sp modelId="{8262B2C6-214C-40B9-BF84-3ED98F8DF01A}">
      <dsp:nvSpPr>
        <dsp:cNvPr id="0" name=""/>
        <dsp:cNvSpPr/>
      </dsp:nvSpPr>
      <dsp:spPr>
        <a:xfrm rot="5400000">
          <a:off x="-197301" y="4500915"/>
          <a:ext cx="901738" cy="507136"/>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Velocity</a:t>
          </a:r>
          <a:r>
            <a:rPr lang="en-US" sz="600" kern="1200"/>
            <a:t> </a:t>
          </a:r>
          <a:r>
            <a:rPr lang="en-US" sz="800" kern="1200"/>
            <a:t>cuttings</a:t>
          </a:r>
          <a:r>
            <a:rPr lang="en-US" sz="600" kern="1200"/>
            <a:t> </a:t>
          </a:r>
          <a:r>
            <a:rPr lang="en-US" sz="800" kern="1200"/>
            <a:t>calculations</a:t>
          </a:r>
          <a:r>
            <a:rPr lang="en-US" sz="600" kern="1200"/>
            <a:t> </a:t>
          </a:r>
        </a:p>
      </dsp:txBody>
      <dsp:txXfrm rot="-5400000">
        <a:off x="0" y="4557182"/>
        <a:ext cx="507136" cy="394602"/>
      </dsp:txXfrm>
    </dsp:sp>
    <dsp:sp modelId="{57E1E591-2273-44E4-9EBA-3AB5384592CA}">
      <dsp:nvSpPr>
        <dsp:cNvPr id="0" name=""/>
        <dsp:cNvSpPr/>
      </dsp:nvSpPr>
      <dsp:spPr>
        <a:xfrm rot="5400000">
          <a:off x="2455466" y="2349364"/>
          <a:ext cx="1254052" cy="515071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Started off with initializing an array for vslip for 1 ft/s. </a:t>
          </a:r>
        </a:p>
        <a:p>
          <a:pPr marL="57150" lvl="1" indent="-57150" algn="l" defTabSz="488950">
            <a:lnSpc>
              <a:spcPct val="90000"/>
            </a:lnSpc>
            <a:spcBef>
              <a:spcPct val="0"/>
            </a:spcBef>
            <a:spcAft>
              <a:spcPct val="15000"/>
            </a:spcAft>
            <a:buChar char="•"/>
          </a:pPr>
          <a:r>
            <a:rPr lang="en-US" sz="1100" kern="1200"/>
            <a:t>Basically the main idea is the summation of all the forces should be zero. i.e. Fdrag + Fbuoyant - W = 0 </a:t>
          </a:r>
        </a:p>
        <a:p>
          <a:pPr marL="57150" lvl="1" indent="-57150" algn="l" defTabSz="488950">
            <a:lnSpc>
              <a:spcPct val="90000"/>
            </a:lnSpc>
            <a:spcBef>
              <a:spcPct val="0"/>
            </a:spcBef>
            <a:spcAft>
              <a:spcPct val="15000"/>
            </a:spcAft>
            <a:buChar char="•"/>
          </a:pPr>
          <a:r>
            <a:rPr lang="en-US" sz="1100" kern="1200"/>
            <a:t>So to find the vSlip in Frdag, we intialize fdrag=zeros(1,10) </a:t>
          </a:r>
        </a:p>
        <a:p>
          <a:pPr marL="57150" lvl="1" indent="-57150" algn="l" defTabSz="488950">
            <a:lnSpc>
              <a:spcPct val="90000"/>
            </a:lnSpc>
            <a:spcBef>
              <a:spcPct val="0"/>
            </a:spcBef>
            <a:spcAft>
              <a:spcPct val="15000"/>
            </a:spcAft>
            <a:buChar char="•"/>
          </a:pPr>
          <a:r>
            <a:rPr lang="en-US" sz="1100" kern="1200"/>
            <a:t>Then saying 'while' W is not equal to Fdrag + Fbuoyant , it should keep iterating it until it becomes zero, gives us the vslip.</a:t>
          </a:r>
        </a:p>
        <a:p>
          <a:pPr marL="57150" lvl="1" indent="-57150" algn="l" defTabSz="488950">
            <a:lnSpc>
              <a:spcPct val="90000"/>
            </a:lnSpc>
            <a:spcBef>
              <a:spcPct val="0"/>
            </a:spcBef>
            <a:spcAft>
              <a:spcPct val="15000"/>
            </a:spcAft>
            <a:buChar char="•"/>
          </a:pPr>
          <a:r>
            <a:rPr lang="en-US" sz="1100" kern="1200"/>
            <a:t>Using this vslip we calculate our v_cutt for each value of flowrate</a:t>
          </a:r>
        </a:p>
      </dsp:txBody>
      <dsp:txXfrm rot="-5400000">
        <a:off x="507136" y="4358912"/>
        <a:ext cx="5089495" cy="1131616"/>
      </dsp:txXfrm>
    </dsp:sp>
    <dsp:sp modelId="{D712B965-EAA5-43A1-86AE-DD72519DEDB2}">
      <dsp:nvSpPr>
        <dsp:cNvPr id="0" name=""/>
        <dsp:cNvSpPr/>
      </dsp:nvSpPr>
      <dsp:spPr>
        <a:xfrm rot="5400000">
          <a:off x="-191056" y="5729300"/>
          <a:ext cx="889248" cy="507136"/>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cuttings concentration</a:t>
          </a:r>
        </a:p>
      </dsp:txBody>
      <dsp:txXfrm rot="-5400000">
        <a:off x="0" y="5791812"/>
        <a:ext cx="507136" cy="382112"/>
      </dsp:txXfrm>
    </dsp:sp>
    <dsp:sp modelId="{F536D01F-C12E-4F46-BB43-A9E5596AD4F6}">
      <dsp:nvSpPr>
        <dsp:cNvPr id="0" name=""/>
        <dsp:cNvSpPr/>
      </dsp:nvSpPr>
      <dsp:spPr>
        <a:xfrm rot="5400000">
          <a:off x="2765602" y="3350079"/>
          <a:ext cx="633781" cy="515071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The concentration of rock cutting is calculated using </a:t>
          </a:r>
          <a14:m xmlns:a14="http://schemas.microsoft.com/office/drawing/2010/main">
            <m:oMath xmlns:m="http://schemas.openxmlformats.org/officeDocument/2006/math">
              <m:sSub>
                <m:sSubPr>
                  <m:ctrlPr>
                    <a:rPr lang="en-US" sz="1100" b="0" i="1" kern="1200">
                      <a:latin typeface="Cambria Math" panose="02040503050406030204" pitchFamily="18" charset="0"/>
                    </a:rPr>
                  </m:ctrlPr>
                </m:sSubPr>
                <m:e>
                  <m:r>
                    <a:rPr lang="en-US" sz="1100" b="0" i="1" kern="1200">
                      <a:latin typeface="Cambria Math" panose="02040503050406030204" pitchFamily="18" charset="0"/>
                    </a:rPr>
                    <m:t>𝑓</m:t>
                  </m:r>
                </m:e>
                <m:sub>
                  <m:r>
                    <a:rPr lang="en-US" sz="1100" b="0" i="1" kern="1200">
                      <a:latin typeface="Cambria Math" panose="02040503050406030204" pitchFamily="18" charset="0"/>
                    </a:rPr>
                    <m:t>𝑐𝑢𝑡</m:t>
                  </m:r>
                </m:sub>
              </m:sSub>
              <m:r>
                <a:rPr lang="en-US" sz="1100" b="0" i="1" kern="1200">
                  <a:latin typeface="Cambria Math" panose="02040503050406030204" pitchFamily="18" charset="0"/>
                </a:rPr>
                <m:t>=</m:t>
              </m:r>
              <m:f>
                <m:fPr>
                  <m:ctrlPr>
                    <a:rPr lang="en-US" sz="1100" b="0" i="1" kern="1200">
                      <a:latin typeface="Cambria Math" panose="02040503050406030204" pitchFamily="18" charset="0"/>
                    </a:rPr>
                  </m:ctrlPr>
                </m:fPr>
                <m:num>
                  <m:r>
                    <a:rPr lang="en-US" sz="1100" b="0" i="1" kern="1200">
                      <a:latin typeface="Cambria Math" panose="02040503050406030204" pitchFamily="18" charset="0"/>
                    </a:rPr>
                    <m:t>𝑄𝑟𝑜𝑐𝑘</m:t>
                  </m:r>
                </m:num>
                <m:den>
                  <m:sSub>
                    <m:sSubPr>
                      <m:ctrlPr>
                        <a:rPr lang="en-US" sz="1100" b="0" i="1" kern="1200">
                          <a:latin typeface="Cambria Math" panose="02040503050406030204" pitchFamily="18" charset="0"/>
                        </a:rPr>
                      </m:ctrlPr>
                    </m:sSubPr>
                    <m:e>
                      <m:r>
                        <a:rPr lang="en-US" sz="1100" b="0" i="1" kern="1200">
                          <a:latin typeface="Cambria Math" panose="02040503050406030204" pitchFamily="18" charset="0"/>
                        </a:rPr>
                        <m:t>𝐴</m:t>
                      </m:r>
                    </m:e>
                    <m:sub>
                      <m:r>
                        <a:rPr lang="en-US" sz="1100" b="0" i="1" kern="1200">
                          <a:latin typeface="Cambria Math" panose="02040503050406030204" pitchFamily="18" charset="0"/>
                        </a:rPr>
                        <m:t>𝑎𝑛𝑛</m:t>
                      </m:r>
                    </m:sub>
                  </m:sSub>
                  <m:r>
                    <a:rPr lang="en-US" sz="1100" b="0" i="1" kern="1200">
                      <a:latin typeface="Cambria Math" panose="02040503050406030204" pitchFamily="18" charset="0"/>
                    </a:rPr>
                    <m:t>∗</m:t>
                  </m:r>
                  <m:r>
                    <a:rPr lang="en-US" sz="1100" b="0" i="1" kern="1200">
                      <a:latin typeface="Cambria Math" panose="02040503050406030204" pitchFamily="18" charset="0"/>
                    </a:rPr>
                    <m:t>𝑣</m:t>
                  </m:r>
                  <m:r>
                    <a:rPr lang="en-US" sz="1100" b="0" i="1" kern="1200">
                      <a:latin typeface="Cambria Math" panose="02040503050406030204" pitchFamily="18" charset="0"/>
                    </a:rPr>
                    <m:t>_</m:t>
                  </m:r>
                  <m:r>
                    <a:rPr lang="en-US" sz="1100" b="0" i="1" kern="1200">
                      <a:latin typeface="Cambria Math" panose="02040503050406030204" pitchFamily="18" charset="0"/>
                    </a:rPr>
                    <m:t>𝑐𝑢𝑡𝑡</m:t>
                  </m:r>
                </m:den>
              </m:f>
            </m:oMath>
          </a14:m>
          <a:endParaRPr lang="en-US" sz="1100" kern="1200"/>
        </a:p>
        <a:p>
          <a:pPr marL="57150" lvl="1" indent="-57150" algn="l" defTabSz="488950">
            <a:lnSpc>
              <a:spcPct val="90000"/>
            </a:lnSpc>
            <a:spcBef>
              <a:spcPct val="0"/>
            </a:spcBef>
            <a:spcAft>
              <a:spcPct val="15000"/>
            </a:spcAft>
            <a:buChar char="•"/>
          </a:pPr>
          <a:r>
            <a:rPr lang="en-US" sz="1100" kern="1200"/>
            <a:t>where area of annulus is summation of all the areas of three sections</a:t>
          </a:r>
        </a:p>
        <a:p>
          <a:pPr marL="57150" lvl="1" indent="-57150" algn="l" defTabSz="488950">
            <a:lnSpc>
              <a:spcPct val="90000"/>
            </a:lnSpc>
            <a:spcBef>
              <a:spcPct val="0"/>
            </a:spcBef>
            <a:spcAft>
              <a:spcPct val="15000"/>
            </a:spcAft>
            <a:buChar char="•"/>
          </a:pPr>
          <a14:m xmlns:a14="http://schemas.microsoft.com/office/drawing/2010/main">
            <m:oMath xmlns:m="http://schemas.openxmlformats.org/officeDocument/2006/math">
              <m:r>
                <a:rPr lang="en-US" sz="1100" i="1" kern="1200">
                  <a:latin typeface="Cambria Math" panose="02040503050406030204" pitchFamily="18" charset="0"/>
                </a:rPr>
                <m:t>𝑄𝑟𝑜𝑐𝑘</m:t>
              </m:r>
              <m:r>
                <a:rPr lang="en-US" sz="1100" i="1" kern="1200">
                  <a:latin typeface="Cambria Math" panose="02040503050406030204" pitchFamily="18" charset="0"/>
                </a:rPr>
                <m:t> = </m:t>
              </m:r>
              <m:r>
                <a:rPr lang="en-US" sz="1100" i="1" kern="1200">
                  <a:latin typeface="Cambria Math" panose="02040503050406030204" pitchFamily="18" charset="0"/>
                </a:rPr>
                <m:t>𝑅𝑂𝑃</m:t>
              </m:r>
              <m:r>
                <a:rPr lang="en-US" sz="1100" i="1" kern="1200">
                  <a:latin typeface="Cambria Math" panose="02040503050406030204" pitchFamily="18" charset="0"/>
                </a:rPr>
                <m:t>∗</m:t>
              </m:r>
              <m:r>
                <a:rPr lang="en-US" sz="1100" i="1" kern="1200">
                  <a:latin typeface="Cambria Math" panose="02040503050406030204" pitchFamily="18" charset="0"/>
                </a:rPr>
                <m:t>𝐴</m:t>
              </m:r>
              <m:r>
                <a:rPr lang="en-US" sz="1100" i="1" kern="1200">
                  <a:latin typeface="Cambria Math" panose="02040503050406030204" pitchFamily="18" charset="0"/>
                </a:rPr>
                <m:t>_</m:t>
              </m:r>
              <m:r>
                <a:rPr lang="en-US" sz="1100" i="1" kern="1200">
                  <a:latin typeface="Cambria Math" panose="02040503050406030204" pitchFamily="18" charset="0"/>
                </a:rPr>
                <m:t>𝑏𝑖𝑡</m:t>
              </m:r>
              <m:r>
                <a:rPr lang="en-US" sz="1100" i="1" kern="1200">
                  <a:latin typeface="Cambria Math" panose="02040503050406030204" pitchFamily="18" charset="0"/>
                </a:rPr>
                <m:t>∗(1−</m:t>
              </m:r>
              <m:r>
                <a:rPr lang="en-US" sz="1100" i="1" kern="1200">
                  <a:latin typeface="Cambria Math" panose="02040503050406030204" pitchFamily="18" charset="0"/>
                </a:rPr>
                <m:t>𝑝𝑜𝑟</m:t>
              </m:r>
              <m:r>
                <a:rPr lang="en-US" sz="1100" i="1" kern="1200">
                  <a:latin typeface="Cambria Math" panose="02040503050406030204" pitchFamily="18" charset="0"/>
                </a:rPr>
                <m:t>)</m:t>
              </m:r>
            </m:oMath>
          </a14:m>
          <a:endParaRPr lang="en-US" sz="1100" kern="1200"/>
        </a:p>
      </dsp:txBody>
      <dsp:txXfrm rot="-5400000">
        <a:off x="507137" y="5639484"/>
        <a:ext cx="5119774" cy="571903"/>
      </dsp:txXfrm>
    </dsp:sp>
    <dsp:sp modelId="{1368AC6D-8036-4668-AF5A-BBA70C4F6113}">
      <dsp:nvSpPr>
        <dsp:cNvPr id="0" name=""/>
        <dsp:cNvSpPr/>
      </dsp:nvSpPr>
      <dsp:spPr>
        <a:xfrm rot="5400000">
          <a:off x="-108672" y="6569918"/>
          <a:ext cx="724480" cy="507136"/>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Mud density</a:t>
          </a:r>
        </a:p>
      </dsp:txBody>
      <dsp:txXfrm rot="-5400000">
        <a:off x="0" y="6714814"/>
        <a:ext cx="507136" cy="217344"/>
      </dsp:txXfrm>
    </dsp:sp>
    <dsp:sp modelId="{E73929DE-2CB8-4E7B-8311-6004F3E24AA1}">
      <dsp:nvSpPr>
        <dsp:cNvPr id="0" name=""/>
        <dsp:cNvSpPr/>
      </dsp:nvSpPr>
      <dsp:spPr>
        <a:xfrm rot="5400000">
          <a:off x="2847037" y="4130317"/>
          <a:ext cx="470912" cy="515071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Mud density is calculated using </a:t>
          </a:r>
          <a14:m xmlns:a14="http://schemas.microsoft.com/office/drawing/2010/main">
            <m:oMath xmlns:m="http://schemas.openxmlformats.org/officeDocument/2006/math">
              <m:r>
                <a:rPr lang="en-US" sz="1100" b="0" i="1" kern="1200">
                  <a:latin typeface="Cambria Math" panose="02040503050406030204" pitchFamily="18" charset="0"/>
                </a:rPr>
                <m:t>𝑟h</m:t>
              </m:r>
              <m:sSub>
                <m:sSubPr>
                  <m:ctrlPr>
                    <a:rPr lang="en-US" sz="1100" b="0" i="1" kern="1200">
                      <a:latin typeface="Cambria Math" panose="02040503050406030204" pitchFamily="18" charset="0"/>
                    </a:rPr>
                  </m:ctrlPr>
                </m:sSubPr>
                <m:e>
                  <m:r>
                    <a:rPr lang="en-US" sz="1100" b="0" i="1" kern="1200">
                      <a:latin typeface="Cambria Math" panose="02040503050406030204" pitchFamily="18" charset="0"/>
                    </a:rPr>
                    <m:t>𝑜</m:t>
                  </m:r>
                </m:e>
                <m:sub>
                  <m:r>
                    <a:rPr lang="en-US" sz="1100" b="0" i="1" kern="1200">
                      <a:latin typeface="Cambria Math" panose="02040503050406030204" pitchFamily="18" charset="0"/>
                    </a:rPr>
                    <m:t>𝑚𝑢𝑑</m:t>
                  </m:r>
                </m:sub>
              </m:sSub>
              <m:r>
                <a:rPr lang="en-US" sz="1100" b="0" i="1" kern="1200">
                  <a:latin typeface="Cambria Math" panose="02040503050406030204" pitchFamily="18" charset="0"/>
                </a:rPr>
                <m:t>=</m:t>
              </m:r>
              <m:sSub>
                <m:sSubPr>
                  <m:ctrlPr>
                    <a:rPr lang="en-US" sz="1100" b="0" i="1" kern="1200">
                      <a:latin typeface="Cambria Math" panose="02040503050406030204" pitchFamily="18" charset="0"/>
                    </a:rPr>
                  </m:ctrlPr>
                </m:sSubPr>
                <m:e>
                  <m:r>
                    <a:rPr lang="en-US" sz="1100" b="0" i="1" kern="1200">
                      <a:latin typeface="Cambria Math" panose="02040503050406030204" pitchFamily="18" charset="0"/>
                    </a:rPr>
                    <m:t>𝑓</m:t>
                  </m:r>
                </m:e>
                <m:sub>
                  <m:r>
                    <a:rPr lang="en-US" sz="1100" b="0" i="1" kern="1200">
                      <a:latin typeface="Cambria Math" panose="02040503050406030204" pitchFamily="18" charset="0"/>
                    </a:rPr>
                    <m:t>𝑐𝑢𝑡𝑡</m:t>
                  </m:r>
                </m:sub>
              </m:sSub>
              <m:r>
                <a:rPr lang="en-US" sz="1100" b="0" i="1" kern="1200">
                  <a:latin typeface="Cambria Math" panose="02040503050406030204" pitchFamily="18" charset="0"/>
                </a:rPr>
                <m:t>∗</m:t>
              </m:r>
              <m:r>
                <a:rPr lang="en-US" sz="1100" b="0" i="1" kern="1200">
                  <a:latin typeface="Cambria Math" panose="02040503050406030204" pitchFamily="18" charset="0"/>
                  <a:ea typeface="Cambria Math" panose="02040503050406030204" pitchFamily="18" charset="0"/>
                </a:rPr>
                <m:t>𝛾</m:t>
              </m:r>
              <m:r>
                <a:rPr lang="en-US" sz="1100" b="0" i="1" kern="1200">
                  <a:latin typeface="Cambria Math" panose="02040503050406030204" pitchFamily="18" charset="0"/>
                </a:rPr>
                <m:t>𝑟𝑜𝑐𝑘</m:t>
              </m:r>
              <m:r>
                <a:rPr lang="en-US" sz="1100" b="0" i="1" kern="1200">
                  <a:latin typeface="Cambria Math" panose="02040503050406030204" pitchFamily="18" charset="0"/>
                </a:rPr>
                <m:t>+</m:t>
              </m:r>
              <m:d>
                <m:dPr>
                  <m:ctrlPr>
                    <a:rPr lang="en-US" sz="1100" b="0" i="1" kern="1200">
                      <a:latin typeface="Cambria Math" panose="02040503050406030204" pitchFamily="18" charset="0"/>
                    </a:rPr>
                  </m:ctrlPr>
                </m:dPr>
                <m:e>
                  <m:r>
                    <a:rPr lang="en-US" sz="1100" b="0" i="1" kern="1200">
                      <a:latin typeface="Cambria Math" panose="02040503050406030204" pitchFamily="18" charset="0"/>
                    </a:rPr>
                    <m:t>1−</m:t>
                  </m:r>
                  <m:r>
                    <a:rPr lang="en-US" sz="1100" b="0" i="1" kern="1200">
                      <a:latin typeface="Cambria Math" panose="02040503050406030204" pitchFamily="18" charset="0"/>
                    </a:rPr>
                    <m:t>𝑓𝑐𝑢𝑡𝑡</m:t>
                  </m:r>
                </m:e>
              </m:d>
              <m:r>
                <a:rPr lang="en-US" sz="1100" b="0" i="1" kern="1200">
                  <a:latin typeface="Cambria Math" panose="02040503050406030204" pitchFamily="18" charset="0"/>
                </a:rPr>
                <m:t>∗</m:t>
              </m:r>
              <m:r>
                <a:rPr lang="en-US" sz="1100" b="0" i="1" kern="1200">
                  <a:latin typeface="Cambria Math" panose="02040503050406030204" pitchFamily="18" charset="0"/>
                  <a:ea typeface="Cambria Math" panose="02040503050406030204" pitchFamily="18" charset="0"/>
                </a:rPr>
                <m:t>𝛾</m:t>
              </m:r>
              <m:r>
                <a:rPr lang="en-US" sz="1100" b="0" i="1" kern="1200">
                  <a:latin typeface="Cambria Math" panose="02040503050406030204" pitchFamily="18" charset="0"/>
                  <a:ea typeface="Cambria Math" panose="02040503050406030204" pitchFamily="18" charset="0"/>
                </a:rPr>
                <m:t>𝑚𝑢𝑑</m:t>
              </m:r>
              <m:r>
                <a:rPr lang="en-US" sz="1100" b="0" i="1" kern="1200">
                  <a:latin typeface="Cambria Math" panose="02040503050406030204" pitchFamily="18" charset="0"/>
                  <a:ea typeface="Cambria Math" panose="02040503050406030204" pitchFamily="18" charset="0"/>
                </a:rPr>
                <m:t> </m:t>
              </m:r>
            </m:oMath>
          </a14:m>
          <a:endParaRPr lang="en-US" sz="1100" kern="1200"/>
        </a:p>
        <a:p>
          <a:pPr marL="57150" lvl="1" indent="-57150" algn="l" defTabSz="488950">
            <a:lnSpc>
              <a:spcPct val="90000"/>
            </a:lnSpc>
            <a:spcBef>
              <a:spcPct val="0"/>
            </a:spcBef>
            <a:spcAft>
              <a:spcPct val="15000"/>
            </a:spcAft>
            <a:buChar char="•"/>
          </a:pPr>
          <a:endParaRPr lang="en-US" sz="1100" kern="1200"/>
        </a:p>
      </dsp:txBody>
      <dsp:txXfrm rot="-5400000">
        <a:off x="507137" y="6493205"/>
        <a:ext cx="5127725" cy="42493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2839B6-FC7D-42BE-8632-928D882A966A}">
      <dsp:nvSpPr>
        <dsp:cNvPr id="0" name=""/>
        <dsp:cNvSpPr/>
      </dsp:nvSpPr>
      <dsp:spPr>
        <a:xfrm rot="5400000">
          <a:off x="-100226" y="589275"/>
          <a:ext cx="668177" cy="467724"/>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initializing constants</a:t>
          </a:r>
        </a:p>
      </dsp:txBody>
      <dsp:txXfrm rot="-5400000">
        <a:off x="1" y="722910"/>
        <a:ext cx="467724" cy="200453"/>
      </dsp:txXfrm>
    </dsp:sp>
    <dsp:sp modelId="{0FF916D3-D156-4A80-ADDC-1150BFB80492}">
      <dsp:nvSpPr>
        <dsp:cNvPr id="0" name=""/>
        <dsp:cNvSpPr/>
      </dsp:nvSpPr>
      <dsp:spPr>
        <a:xfrm rot="5400000">
          <a:off x="2428119" y="-1428007"/>
          <a:ext cx="801611" cy="4722401"/>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Started with defining the constants</a:t>
          </a:r>
        </a:p>
        <a:p>
          <a:pPr marL="57150" lvl="1" indent="-57150" algn="l" defTabSz="488950">
            <a:lnSpc>
              <a:spcPct val="90000"/>
            </a:lnSpc>
            <a:spcBef>
              <a:spcPct val="0"/>
            </a:spcBef>
            <a:spcAft>
              <a:spcPct val="15000"/>
            </a:spcAft>
            <a:buChar char="•"/>
          </a:pPr>
          <a:r>
            <a:rPr lang="en-US" sz="1100" kern="1200"/>
            <a:t>I put an array for flowrate values starting from 7.67 to 800 so it keeps iterating for each flowarte value. </a:t>
          </a:r>
        </a:p>
        <a:p>
          <a:pPr marL="114300" lvl="1" indent="-114300" algn="l" defTabSz="533400">
            <a:lnSpc>
              <a:spcPct val="90000"/>
            </a:lnSpc>
            <a:spcBef>
              <a:spcPct val="0"/>
            </a:spcBef>
            <a:spcAft>
              <a:spcPct val="15000"/>
            </a:spcAft>
            <a:buChar char="•"/>
          </a:pPr>
          <a:endParaRPr lang="en-US" sz="1200" kern="1200"/>
        </a:p>
      </dsp:txBody>
      <dsp:txXfrm rot="-5400000">
        <a:off x="467725" y="571518"/>
        <a:ext cx="4683270" cy="723349"/>
      </dsp:txXfrm>
    </dsp:sp>
    <dsp:sp modelId="{93106598-6844-4D20-ACB2-CC6291518CB5}">
      <dsp:nvSpPr>
        <dsp:cNvPr id="0" name=""/>
        <dsp:cNvSpPr/>
      </dsp:nvSpPr>
      <dsp:spPr>
        <a:xfrm rot="5400000">
          <a:off x="-188239" y="1461856"/>
          <a:ext cx="844202" cy="467724"/>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Mean velocity calculations</a:t>
          </a:r>
        </a:p>
      </dsp:txBody>
      <dsp:txXfrm rot="-5400000">
        <a:off x="0" y="1507479"/>
        <a:ext cx="467724" cy="376478"/>
      </dsp:txXfrm>
    </dsp:sp>
    <dsp:sp modelId="{E2590087-C32F-4887-B23A-AA62496F7A2D}">
      <dsp:nvSpPr>
        <dsp:cNvPr id="0" name=""/>
        <dsp:cNvSpPr/>
      </dsp:nvSpPr>
      <dsp:spPr>
        <a:xfrm rot="5400000">
          <a:off x="2741152" y="-971671"/>
          <a:ext cx="643268" cy="519012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Using the formulas given in table 4.6. I calculated the mean velocities for drill pipe, drill collar and the sections of annulus (DCA, DPA1 and DPA2)</a:t>
          </a:r>
        </a:p>
        <a:p>
          <a:pPr marL="171450" lvl="1" indent="-171450" algn="l" defTabSz="711200">
            <a:lnSpc>
              <a:spcPct val="90000"/>
            </a:lnSpc>
            <a:spcBef>
              <a:spcPct val="0"/>
            </a:spcBef>
            <a:spcAft>
              <a:spcPct val="15000"/>
            </a:spcAft>
            <a:buChar char="•"/>
          </a:pPr>
          <a:endParaRPr lang="en-US" sz="1600" kern="1200"/>
        </a:p>
      </dsp:txBody>
      <dsp:txXfrm rot="-5400000">
        <a:off x="467724" y="1333159"/>
        <a:ext cx="5158723" cy="580464"/>
      </dsp:txXfrm>
    </dsp:sp>
    <dsp:sp modelId="{D03A3F06-5C69-4F8D-914F-DE5E190AE1E0}">
      <dsp:nvSpPr>
        <dsp:cNvPr id="0" name=""/>
        <dsp:cNvSpPr/>
      </dsp:nvSpPr>
      <dsp:spPr>
        <a:xfrm rot="5400000">
          <a:off x="-191102" y="2162349"/>
          <a:ext cx="849928" cy="467724"/>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Flow parameters</a:t>
          </a:r>
        </a:p>
      </dsp:txBody>
      <dsp:txXfrm rot="-5400000">
        <a:off x="0" y="2205109"/>
        <a:ext cx="467724" cy="382204"/>
      </dsp:txXfrm>
    </dsp:sp>
    <dsp:sp modelId="{455C87ED-A8C2-413F-9E0B-B3A22016E585}">
      <dsp:nvSpPr>
        <dsp:cNvPr id="0" name=""/>
        <dsp:cNvSpPr/>
      </dsp:nvSpPr>
      <dsp:spPr>
        <a:xfrm rot="5400000">
          <a:off x="2712205" y="-240745"/>
          <a:ext cx="701163" cy="519012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n was calculated using </a:t>
          </a:r>
          <a14:m xmlns:a14="http://schemas.microsoft.com/office/drawing/2010/main">
            <m:oMath xmlns:m="http://schemas.openxmlformats.org/officeDocument/2006/math">
              <m:r>
                <a:rPr lang="en-US" sz="1200" b="0" i="1" kern="1200">
                  <a:latin typeface="Cambria Math" panose="02040503050406030204" pitchFamily="18" charset="0"/>
                </a:rPr>
                <m:t>𝑛</m:t>
              </m:r>
              <m:r>
                <a:rPr lang="en-US" sz="1200" b="0" i="1" kern="1200">
                  <a:latin typeface="Cambria Math" panose="02040503050406030204" pitchFamily="18" charset="0"/>
                </a:rPr>
                <m:t>=3.32∗</m:t>
              </m:r>
              <m:r>
                <m:rPr>
                  <m:sty m:val="p"/>
                </m:rPr>
                <a:rPr lang="en-US" sz="1200" b="0" i="0" kern="1200">
                  <a:latin typeface="Cambria Math" panose="02040503050406030204" pitchFamily="18" charset="0"/>
                </a:rPr>
                <m:t>log</m:t>
              </m:r>
              <m:r>
                <a:rPr lang="en-US" sz="1200" b="0" i="1" kern="1200">
                  <a:latin typeface="Cambria Math" panose="02040503050406030204" pitchFamily="18" charset="0"/>
                </a:rPr>
                <m:t>⁡(</m:t>
              </m:r>
              <m:f>
                <m:fPr>
                  <m:ctrlPr>
                    <a:rPr lang="en-US" sz="1200" b="0" i="1" kern="1200">
                      <a:latin typeface="Cambria Math" panose="02040503050406030204" pitchFamily="18" charset="0"/>
                      <a:ea typeface="Cambria Math" panose="02040503050406030204" pitchFamily="18" charset="0"/>
                    </a:rPr>
                  </m:ctrlPr>
                </m:fPr>
                <m:num>
                  <m:r>
                    <a:rPr lang="en-US" sz="1200" b="0" i="1" kern="1200">
                      <a:latin typeface="Cambria Math" panose="02040503050406030204" pitchFamily="18" charset="0"/>
                      <a:ea typeface="Cambria Math" panose="02040503050406030204" pitchFamily="18" charset="0"/>
                    </a:rPr>
                    <m:t>∅</m:t>
                  </m:r>
                  <m:r>
                    <a:rPr lang="en-US" sz="1200" b="0" i="1" kern="1200">
                      <a:latin typeface="Cambria Math" panose="02040503050406030204" pitchFamily="18" charset="0"/>
                      <a:ea typeface="Cambria Math" panose="02040503050406030204" pitchFamily="18" charset="0"/>
                    </a:rPr>
                    <m:t>600</m:t>
                  </m:r>
                </m:num>
                <m:den>
                  <m:r>
                    <a:rPr lang="en-US" sz="1200" b="0" i="1" kern="1200">
                      <a:latin typeface="Cambria Math" panose="02040503050406030204" pitchFamily="18" charset="0"/>
                      <a:ea typeface="Cambria Math" panose="02040503050406030204" pitchFamily="18" charset="0"/>
                    </a:rPr>
                    <m:t>∅300</m:t>
                  </m:r>
                </m:den>
              </m:f>
              <m:r>
                <a:rPr lang="en-US" sz="1200" b="0" i="1" kern="1200">
                  <a:latin typeface="Cambria Math" panose="02040503050406030204" pitchFamily="18" charset="0"/>
                  <a:ea typeface="Cambria Math" panose="02040503050406030204" pitchFamily="18" charset="0"/>
                </a:rPr>
                <m:t>)</m:t>
              </m:r>
            </m:oMath>
          </a14:m>
          <a:endParaRPr lang="en-US" sz="1200" kern="1200"/>
        </a:p>
        <a:p>
          <a:pPr marL="114300" lvl="1" indent="-114300" algn="l" defTabSz="533400">
            <a:lnSpc>
              <a:spcPct val="90000"/>
            </a:lnSpc>
            <a:spcBef>
              <a:spcPct val="0"/>
            </a:spcBef>
            <a:spcAft>
              <a:spcPct val="15000"/>
            </a:spcAft>
            <a:buChar char="•"/>
          </a:pPr>
          <a:r>
            <a:rPr lang="en-US" sz="1200" kern="1200"/>
            <a:t>K was calculated </a:t>
          </a:r>
          <a14:m xmlns:a14="http://schemas.microsoft.com/office/drawing/2010/main">
            <m:oMath xmlns:m="http://schemas.openxmlformats.org/officeDocument/2006/math">
              <m:r>
                <a:rPr lang="en-US" sz="1200" i="1" kern="1200">
                  <a:latin typeface="Cambria Math" panose="02040503050406030204" pitchFamily="18" charset="0"/>
                </a:rPr>
                <m:t>𝑢𝑠𝑖𝑛𝑔</m:t>
              </m:r>
              <m:r>
                <a:rPr lang="en-US" sz="1200" i="1" kern="1200">
                  <a:latin typeface="Cambria Math" panose="02040503050406030204" pitchFamily="18" charset="0"/>
                </a:rPr>
                <m:t> </m:t>
              </m:r>
              <m:r>
                <a:rPr lang="en-US" sz="1200" b="0" i="1" kern="1200">
                  <a:latin typeface="Cambria Math" panose="02040503050406030204" pitchFamily="18" charset="0"/>
                </a:rPr>
                <m:t>𝐾</m:t>
              </m:r>
              <m:r>
                <a:rPr lang="en-US" sz="1200" b="0" i="1" kern="1200">
                  <a:latin typeface="Cambria Math" panose="02040503050406030204" pitchFamily="18" charset="0"/>
                </a:rPr>
                <m:t>=510∗∅300</m:t>
              </m:r>
              <m:r>
                <a:rPr lang="en-US" sz="1200" i="1" kern="1200">
                  <a:latin typeface="Cambria Math" panose="02040503050406030204" pitchFamily="18" charset="0"/>
                </a:rPr>
                <m:t>/(</m:t>
              </m:r>
              <m:sSup>
                <m:sSupPr>
                  <m:ctrlPr>
                    <a:rPr lang="en-US" sz="1200" i="1" kern="1200">
                      <a:latin typeface="Cambria Math" panose="02040503050406030204" pitchFamily="18" charset="0"/>
                    </a:rPr>
                  </m:ctrlPr>
                </m:sSupPr>
                <m:e>
                  <m:r>
                    <a:rPr lang="en-US" sz="1200" i="1" kern="1200">
                      <a:latin typeface="Cambria Math" panose="02040503050406030204" pitchFamily="18" charset="0"/>
                    </a:rPr>
                    <m:t>511</m:t>
                  </m:r>
                </m:e>
                <m:sup>
                  <m:r>
                    <a:rPr lang="en-US" sz="1200" i="1" kern="1200">
                      <a:latin typeface="Cambria Math" panose="02040503050406030204" pitchFamily="18" charset="0"/>
                    </a:rPr>
                    <m:t>𝑛</m:t>
                  </m:r>
                </m:sup>
              </m:sSup>
              <m:r>
                <a:rPr lang="en-US" sz="1200" i="1" kern="1200">
                  <a:latin typeface="Cambria Math" panose="02040503050406030204" pitchFamily="18" charset="0"/>
                </a:rPr>
                <m:t>)</m:t>
              </m:r>
            </m:oMath>
          </a14:m>
          <a:endParaRPr lang="en-US" sz="1200" kern="1200"/>
        </a:p>
        <a:p>
          <a:pPr marL="114300" lvl="1" indent="-114300" algn="l" defTabSz="533400">
            <a:lnSpc>
              <a:spcPct val="90000"/>
            </a:lnSpc>
            <a:spcBef>
              <a:spcPct val="0"/>
            </a:spcBef>
            <a:spcAft>
              <a:spcPct val="15000"/>
            </a:spcAft>
            <a:buChar char="•"/>
          </a:pPr>
          <a:endParaRPr lang="en-US" sz="1200" kern="1200"/>
        </a:p>
      </dsp:txBody>
      <dsp:txXfrm rot="-5400000">
        <a:off x="467724" y="2037964"/>
        <a:ext cx="5155897" cy="632707"/>
      </dsp:txXfrm>
    </dsp:sp>
    <dsp:sp modelId="{E7079B40-0671-403D-9395-3274CB9CD873}">
      <dsp:nvSpPr>
        <dsp:cNvPr id="0" name=""/>
        <dsp:cNvSpPr/>
      </dsp:nvSpPr>
      <dsp:spPr>
        <a:xfrm rot="5400000">
          <a:off x="-154011" y="3191174"/>
          <a:ext cx="775747" cy="467724"/>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Turbulence criteria</a:t>
          </a:r>
        </a:p>
      </dsp:txBody>
      <dsp:txXfrm rot="-5400000">
        <a:off x="1" y="3271024"/>
        <a:ext cx="467724" cy="308023"/>
      </dsp:txXfrm>
    </dsp:sp>
    <dsp:sp modelId="{A765ABC4-DC4E-4B40-BBEB-5B13EAEC12A7}">
      <dsp:nvSpPr>
        <dsp:cNvPr id="0" name=""/>
        <dsp:cNvSpPr/>
      </dsp:nvSpPr>
      <dsp:spPr>
        <a:xfrm rot="5400000">
          <a:off x="2609146" y="799497"/>
          <a:ext cx="907280" cy="519012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For Nrec, I plotted n vs Nrec for 'n' values lower than 0.4 because for values greater than 0.4, Nrec is constant at 2100. (Fig.4.34)</a:t>
          </a:r>
        </a:p>
        <a:p>
          <a:pPr marL="57150" lvl="1" indent="-57150" algn="l" defTabSz="488950">
            <a:lnSpc>
              <a:spcPct val="90000"/>
            </a:lnSpc>
            <a:spcBef>
              <a:spcPct val="0"/>
            </a:spcBef>
            <a:spcAft>
              <a:spcPct val="15000"/>
            </a:spcAft>
            <a:buChar char="•"/>
          </a:pPr>
          <a:r>
            <a:rPr lang="en-US" sz="1100" kern="1200"/>
            <a:t>From n Vs Nrec plot, I got an equation for Nrec which is  </a:t>
          </a:r>
          <a14:m xmlns:a14="http://schemas.microsoft.com/office/drawing/2010/main">
            <m:oMath xmlns:m="http://schemas.openxmlformats.org/officeDocument/2006/math">
              <m:r>
                <a:rPr lang="en-US" sz="1100" b="0" i="1" kern="1200">
                  <a:latin typeface="Cambria Math" panose="02040503050406030204" pitchFamily="18" charset="0"/>
                </a:rPr>
                <m:t>𝑁𝑟𝑒𝑐</m:t>
              </m:r>
              <m:r>
                <a:rPr lang="en-US" sz="1100" b="0" i="1" kern="1200">
                  <a:latin typeface="Cambria Math" panose="02040503050406030204" pitchFamily="18" charset="0"/>
                </a:rPr>
                <m:t>=407.04∗</m:t>
              </m:r>
              <m:sSup>
                <m:sSupPr>
                  <m:ctrlPr>
                    <a:rPr lang="en-US" sz="1100" b="0" i="1" kern="1200">
                      <a:latin typeface="Cambria Math" panose="02040503050406030204" pitchFamily="18" charset="0"/>
                    </a:rPr>
                  </m:ctrlPr>
                </m:sSupPr>
                <m:e>
                  <m:r>
                    <a:rPr lang="en-US" sz="1100" b="0" i="1" kern="1200">
                      <a:latin typeface="Cambria Math" panose="02040503050406030204" pitchFamily="18" charset="0"/>
                    </a:rPr>
                    <m:t>𝑛</m:t>
                  </m:r>
                </m:e>
                <m:sup>
                  <m:r>
                    <a:rPr lang="en-US" sz="1100" b="0" i="1" kern="1200">
                      <a:latin typeface="Cambria Math" panose="02040503050406030204" pitchFamily="18" charset="0"/>
                    </a:rPr>
                    <m:t>−0.906</m:t>
                  </m:r>
                </m:sup>
              </m:sSup>
            </m:oMath>
          </a14:m>
          <a:endParaRPr lang="en-US" sz="1100" kern="1200"/>
        </a:p>
        <a:p>
          <a:pPr marL="57150" lvl="1" indent="-57150" algn="l" defTabSz="488950">
            <a:lnSpc>
              <a:spcPct val="90000"/>
            </a:lnSpc>
            <a:spcBef>
              <a:spcPct val="0"/>
            </a:spcBef>
            <a:spcAft>
              <a:spcPct val="15000"/>
            </a:spcAft>
            <a:buChar char="•"/>
          </a:pPr>
          <a:r>
            <a:rPr lang="en-US" sz="1100" kern="1200"/>
            <a:t>Used the 'if' loop saying if Nre &gt; Nrec, use turbulece pressure loss equations, else use laminar flow pressure loss equations used in table 4.6.</a:t>
          </a:r>
        </a:p>
      </dsp:txBody>
      <dsp:txXfrm rot="-5400000">
        <a:off x="467724" y="2985209"/>
        <a:ext cx="5145835" cy="818700"/>
      </dsp:txXfrm>
    </dsp:sp>
    <dsp:sp modelId="{1AAA0D55-0F43-471C-8212-9D3925CBC3B6}">
      <dsp:nvSpPr>
        <dsp:cNvPr id="0" name=""/>
        <dsp:cNvSpPr/>
      </dsp:nvSpPr>
      <dsp:spPr>
        <a:xfrm rot="5400000">
          <a:off x="-100226" y="4031153"/>
          <a:ext cx="668177" cy="467724"/>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Friction factor</a:t>
          </a:r>
        </a:p>
      </dsp:txBody>
      <dsp:txXfrm rot="-5400000">
        <a:off x="1" y="4164788"/>
        <a:ext cx="467724" cy="200453"/>
      </dsp:txXfrm>
    </dsp:sp>
    <dsp:sp modelId="{CC95D8B1-B44A-405D-A8D9-191BBEDEB04E}">
      <dsp:nvSpPr>
        <dsp:cNvPr id="0" name=""/>
        <dsp:cNvSpPr/>
      </dsp:nvSpPr>
      <dsp:spPr>
        <a:xfrm rot="5400000">
          <a:off x="2639935" y="1712715"/>
          <a:ext cx="845703" cy="519012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endParaRPr lang="en-US" sz="1200" kern="1200"/>
        </a:p>
        <a:p>
          <a:pPr marL="57150" lvl="1" indent="-57150" algn="l" defTabSz="488950">
            <a:lnSpc>
              <a:spcPct val="90000"/>
            </a:lnSpc>
            <a:spcBef>
              <a:spcPct val="0"/>
            </a:spcBef>
            <a:spcAft>
              <a:spcPct val="15000"/>
            </a:spcAft>
            <a:buChar char="•"/>
          </a:pPr>
          <a:r>
            <a:rPr lang="en-US" sz="1100" kern="1200"/>
            <a:t>Fanning friction was calculated using iterative procedure since the equation for friction factor is non-linear. The process basically includes assigning a value for 'f = 0.00001'</a:t>
          </a:r>
        </a:p>
        <a:p>
          <a:pPr marL="57150" lvl="1" indent="-57150" algn="l" defTabSz="488950">
            <a:lnSpc>
              <a:spcPct val="90000"/>
            </a:lnSpc>
            <a:spcBef>
              <a:spcPct val="0"/>
            </a:spcBef>
            <a:spcAft>
              <a:spcPct val="15000"/>
            </a:spcAft>
            <a:buChar char="•"/>
          </a:pPr>
          <a:r>
            <a:rPr lang="en-US" sz="1100" kern="1200"/>
            <a:t>Then by saying   a </a:t>
          </a:r>
          <a14:m xmlns:a14="http://schemas.microsoft.com/office/drawing/2010/main">
            <m:oMath xmlns:m="http://schemas.openxmlformats.org/officeDocument/2006/math">
              <m:r>
                <a:rPr lang="en-US" sz="1100" i="1" kern="1200"/>
                <m:t>=</m:t>
              </m:r>
              <m:d>
                <m:dPr>
                  <m:ctrlPr>
                    <a:rPr lang="en-US" sz="1100" i="1" kern="1200"/>
                  </m:ctrlPr>
                </m:dPr>
                <m:e>
                  <m:f>
                    <m:fPr>
                      <m:ctrlPr>
                        <a:rPr lang="en-US" sz="1100" i="1" kern="1200"/>
                      </m:ctrlPr>
                    </m:fPr>
                    <m:num>
                      <m:r>
                        <a:rPr lang="en-US" sz="1100" i="1" kern="1200"/>
                        <m:t>4</m:t>
                      </m:r>
                    </m:num>
                    <m:den>
                      <m:sSup>
                        <m:sSupPr>
                          <m:ctrlPr>
                            <a:rPr lang="en-US" sz="1100" i="1" kern="1200"/>
                          </m:ctrlPr>
                        </m:sSupPr>
                        <m:e>
                          <m:r>
                            <a:rPr lang="en-US" sz="1100" i="1" kern="1200"/>
                            <m:t>𝑛</m:t>
                          </m:r>
                        </m:e>
                        <m:sup>
                          <m:r>
                            <a:rPr lang="en-US" sz="1100" i="1" kern="1200"/>
                            <m:t>0.75</m:t>
                          </m:r>
                        </m:sup>
                      </m:sSup>
                    </m:den>
                  </m:f>
                </m:e>
              </m:d>
              <m:r>
                <a:rPr lang="en-US" sz="1100" i="1" kern="1200"/>
                <m:t>𝐿𝑜𝑔</m:t>
              </m:r>
              <m:d>
                <m:dPr>
                  <m:ctrlPr>
                    <a:rPr lang="en-US" sz="1100" i="1" kern="1200"/>
                  </m:ctrlPr>
                </m:dPr>
                <m:e>
                  <m:r>
                    <a:rPr lang="en-US" sz="1100" i="1" kern="1200"/>
                    <m:t>𝑁𝑟𝑒</m:t>
                  </m:r>
                  <m:r>
                    <a:rPr lang="en-US" sz="1100" i="1" kern="1200"/>
                    <m:t>∗</m:t>
                  </m:r>
                  <m:sSup>
                    <m:sSupPr>
                      <m:ctrlPr>
                        <a:rPr lang="en-US" sz="1100" i="1" kern="1200"/>
                      </m:ctrlPr>
                    </m:sSupPr>
                    <m:e>
                      <m:r>
                        <a:rPr lang="en-US" sz="1100" i="1" kern="1200"/>
                        <m:t>𝑓</m:t>
                      </m:r>
                    </m:e>
                    <m:sup>
                      <m:r>
                        <a:rPr lang="en-US" sz="1100" i="1" kern="1200"/>
                        <m:t>1−</m:t>
                      </m:r>
                      <m:f>
                        <m:fPr>
                          <m:ctrlPr>
                            <a:rPr lang="en-US" sz="1100" i="1" kern="1200"/>
                          </m:ctrlPr>
                        </m:fPr>
                        <m:num>
                          <m:r>
                            <a:rPr lang="en-US" sz="1100" i="1" kern="1200"/>
                            <m:t>𝑛</m:t>
                          </m:r>
                        </m:num>
                        <m:den>
                          <m:r>
                            <a:rPr lang="en-US" sz="1100" i="1" kern="1200"/>
                            <m:t>2</m:t>
                          </m:r>
                        </m:den>
                      </m:f>
                    </m:sup>
                  </m:sSup>
                  <m:r>
                    <a:rPr lang="en-US" sz="1100" i="1" kern="1200"/>
                    <m:t> </m:t>
                  </m:r>
                </m:e>
              </m:d>
              <m:r>
                <a:rPr lang="en-US" sz="1100" i="1" kern="1200"/>
                <m:t>−(0.395/</m:t>
              </m:r>
              <m:sSup>
                <m:sSupPr>
                  <m:ctrlPr>
                    <a:rPr lang="en-US" sz="1100" i="1" kern="1200"/>
                  </m:ctrlPr>
                </m:sSupPr>
                <m:e>
                  <m:r>
                    <a:rPr lang="en-US" sz="1100" i="1" kern="1200"/>
                    <m:t>𝑛</m:t>
                  </m:r>
                </m:e>
                <m:sup>
                  <m:r>
                    <a:rPr lang="en-US" sz="1100" i="1" kern="1200"/>
                    <m:t>1.2</m:t>
                  </m:r>
                </m:sup>
              </m:sSup>
            </m:oMath>
          </a14:m>
          <a:r>
            <a:rPr lang="en-US" sz="1100" kern="1200"/>
            <a:t>) - </a:t>
          </a:r>
          <a14:m xmlns:a14="http://schemas.microsoft.com/office/drawing/2010/main">
            <m:oMath xmlns:m="http://schemas.openxmlformats.org/officeDocument/2006/math">
              <m:r>
                <a:rPr lang="en-US" sz="1100" i="1" kern="1200">
                  <a:latin typeface="Cambria Math" panose="02040503050406030204" pitchFamily="18" charset="0"/>
                </a:rPr>
                <m:t>𝑠𝑞𝑟𝑡</m:t>
              </m:r>
              <m:d>
                <m:dPr>
                  <m:ctrlPr>
                    <a:rPr lang="en-US" sz="1100" i="1" kern="1200">
                      <a:latin typeface="Cambria Math" panose="02040503050406030204" pitchFamily="18" charset="0"/>
                    </a:rPr>
                  </m:ctrlPr>
                </m:dPr>
                <m:e>
                  <m:f>
                    <m:fPr>
                      <m:ctrlPr>
                        <a:rPr lang="en-US" sz="1100" i="1" kern="1200">
                          <a:latin typeface="Cambria Math" panose="02040503050406030204" pitchFamily="18" charset="0"/>
                        </a:rPr>
                      </m:ctrlPr>
                    </m:fPr>
                    <m:num>
                      <m:r>
                        <a:rPr lang="en-US" sz="1100" i="1" kern="1200">
                          <a:latin typeface="Cambria Math" panose="02040503050406030204" pitchFamily="18" charset="0"/>
                        </a:rPr>
                        <m:t>1</m:t>
                      </m:r>
                    </m:num>
                    <m:den>
                      <m:r>
                        <a:rPr lang="en-US" sz="1100" i="1" kern="1200">
                          <a:latin typeface="Cambria Math" panose="02040503050406030204" pitchFamily="18" charset="0"/>
                        </a:rPr>
                        <m:t>𝑓</m:t>
                      </m:r>
                    </m:den>
                  </m:f>
                </m:e>
              </m:d>
            </m:oMath>
          </a14:m>
          <a:r>
            <a:rPr lang="en-US" sz="1100" kern="1200"/>
            <a:t> </a:t>
          </a:r>
        </a:p>
        <a:p>
          <a:pPr marL="57150" lvl="1" indent="-57150" algn="l" defTabSz="488950">
            <a:lnSpc>
              <a:spcPct val="90000"/>
            </a:lnSpc>
            <a:spcBef>
              <a:spcPct val="0"/>
            </a:spcBef>
            <a:spcAft>
              <a:spcPct val="15000"/>
            </a:spcAft>
            <a:buChar char="•"/>
          </a:pPr>
          <a:r>
            <a:rPr lang="en-US" sz="1100" kern="1200"/>
            <a:t>While a is not equal to zero, keep adding 0.00001 in the intial value of 'f'.</a:t>
          </a:r>
        </a:p>
        <a:p>
          <a:pPr marL="114300" lvl="1" indent="-114300" algn="l" defTabSz="533400">
            <a:lnSpc>
              <a:spcPct val="90000"/>
            </a:lnSpc>
            <a:spcBef>
              <a:spcPct val="0"/>
            </a:spcBef>
            <a:spcAft>
              <a:spcPct val="15000"/>
            </a:spcAft>
            <a:buChar char="•"/>
          </a:pPr>
          <a:endParaRPr lang="en-US" sz="1200" kern="1200"/>
        </a:p>
      </dsp:txBody>
      <dsp:txXfrm rot="-5400000">
        <a:off x="467724" y="3926210"/>
        <a:ext cx="5148841" cy="763135"/>
      </dsp:txXfrm>
    </dsp:sp>
    <dsp:sp modelId="{8262B2C6-214C-40B9-BF84-3ED98F8DF01A}">
      <dsp:nvSpPr>
        <dsp:cNvPr id="0" name=""/>
        <dsp:cNvSpPr/>
      </dsp:nvSpPr>
      <dsp:spPr>
        <a:xfrm rot="5400000">
          <a:off x="-181968" y="5553884"/>
          <a:ext cx="831660" cy="467724"/>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Velocity</a:t>
          </a:r>
          <a:r>
            <a:rPr lang="en-US" sz="600" kern="1200"/>
            <a:t> </a:t>
          </a:r>
          <a:r>
            <a:rPr lang="en-US" sz="800" kern="1200"/>
            <a:t>cuttings</a:t>
          </a:r>
          <a:r>
            <a:rPr lang="en-US" sz="600" kern="1200"/>
            <a:t> </a:t>
          </a:r>
          <a:r>
            <a:rPr lang="en-US" sz="800" kern="1200"/>
            <a:t>calculations</a:t>
          </a:r>
          <a:r>
            <a:rPr lang="en-US" sz="600" kern="1200"/>
            <a:t> </a:t>
          </a:r>
        </a:p>
      </dsp:txBody>
      <dsp:txXfrm rot="-5400000">
        <a:off x="0" y="5605778"/>
        <a:ext cx="467724" cy="363936"/>
      </dsp:txXfrm>
    </dsp:sp>
    <dsp:sp modelId="{57E1E591-2273-44E4-9EBA-3AB5384592CA}">
      <dsp:nvSpPr>
        <dsp:cNvPr id="0" name=""/>
        <dsp:cNvSpPr/>
      </dsp:nvSpPr>
      <dsp:spPr>
        <a:xfrm rot="5400000">
          <a:off x="2434465" y="3073127"/>
          <a:ext cx="1256644" cy="519012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Started off with initializing an array for vslip for 1 ft/s. </a:t>
          </a:r>
        </a:p>
        <a:p>
          <a:pPr marL="57150" lvl="1" indent="-57150" algn="l" defTabSz="488950">
            <a:lnSpc>
              <a:spcPct val="90000"/>
            </a:lnSpc>
            <a:spcBef>
              <a:spcPct val="0"/>
            </a:spcBef>
            <a:spcAft>
              <a:spcPct val="15000"/>
            </a:spcAft>
            <a:buChar char="•"/>
          </a:pPr>
          <a:r>
            <a:rPr lang="en-US" sz="1100" kern="1200"/>
            <a:t>Basically the main idea is the summation of all the forces should be zero. i.e. Fdrag + Fbuoyant - W = 0 </a:t>
          </a:r>
        </a:p>
        <a:p>
          <a:pPr marL="57150" lvl="1" indent="-57150" algn="l" defTabSz="488950">
            <a:lnSpc>
              <a:spcPct val="90000"/>
            </a:lnSpc>
            <a:spcBef>
              <a:spcPct val="0"/>
            </a:spcBef>
            <a:spcAft>
              <a:spcPct val="15000"/>
            </a:spcAft>
            <a:buChar char="•"/>
          </a:pPr>
          <a:r>
            <a:rPr lang="en-US" sz="1100" kern="1200"/>
            <a:t>So to find the vSlip in Frdag, we intialize fdrag=zeros(1,10) </a:t>
          </a:r>
        </a:p>
        <a:p>
          <a:pPr marL="57150" lvl="1" indent="-57150" algn="l" defTabSz="488950">
            <a:lnSpc>
              <a:spcPct val="90000"/>
            </a:lnSpc>
            <a:spcBef>
              <a:spcPct val="0"/>
            </a:spcBef>
            <a:spcAft>
              <a:spcPct val="15000"/>
            </a:spcAft>
            <a:buChar char="•"/>
          </a:pPr>
          <a:r>
            <a:rPr lang="en-US" sz="1100" kern="1200"/>
            <a:t>Then saying 'while' W is not equal to Fdrag + Fbuoyant , it should keep iterating it until it becomes zero, gives us the vslip.</a:t>
          </a:r>
        </a:p>
        <a:p>
          <a:pPr marL="57150" lvl="1" indent="-57150" algn="l" defTabSz="488950">
            <a:lnSpc>
              <a:spcPct val="90000"/>
            </a:lnSpc>
            <a:spcBef>
              <a:spcPct val="0"/>
            </a:spcBef>
            <a:spcAft>
              <a:spcPct val="15000"/>
            </a:spcAft>
            <a:buChar char="•"/>
          </a:pPr>
          <a:r>
            <a:rPr lang="en-US" sz="1100" kern="1200"/>
            <a:t>Using this vslip we calculate our v_cutt for each value of flowrate</a:t>
          </a:r>
        </a:p>
      </dsp:txBody>
      <dsp:txXfrm rot="-5400000">
        <a:off x="467725" y="5101211"/>
        <a:ext cx="5128781" cy="1133956"/>
      </dsp:txXfrm>
    </dsp:sp>
    <dsp:sp modelId="{D712B965-EAA5-43A1-86AE-DD72519DEDB2}">
      <dsp:nvSpPr>
        <dsp:cNvPr id="0" name=""/>
        <dsp:cNvSpPr/>
      </dsp:nvSpPr>
      <dsp:spPr>
        <a:xfrm rot="5400000">
          <a:off x="-176208" y="6602432"/>
          <a:ext cx="820141" cy="467724"/>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cuttings concentration</a:t>
          </a:r>
        </a:p>
      </dsp:txBody>
      <dsp:txXfrm rot="-5400000">
        <a:off x="1" y="6660085"/>
        <a:ext cx="467724" cy="352417"/>
      </dsp:txXfrm>
    </dsp:sp>
    <dsp:sp modelId="{F536D01F-C12E-4F46-BB43-A9E5596AD4F6}">
      <dsp:nvSpPr>
        <dsp:cNvPr id="0" name=""/>
        <dsp:cNvSpPr/>
      </dsp:nvSpPr>
      <dsp:spPr>
        <a:xfrm rot="5400000">
          <a:off x="2713315" y="4159651"/>
          <a:ext cx="698943" cy="519012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The concentration of rock cutting is calculated using </a:t>
          </a:r>
          <a14:m xmlns:a14="http://schemas.microsoft.com/office/drawing/2010/main">
            <m:oMath xmlns:m="http://schemas.openxmlformats.org/officeDocument/2006/math">
              <m:sSub>
                <m:sSubPr>
                  <m:ctrlPr>
                    <a:rPr lang="en-US" sz="1100" b="0" i="1" kern="1200">
                      <a:latin typeface="Cambria Math" panose="02040503050406030204" pitchFamily="18" charset="0"/>
                    </a:rPr>
                  </m:ctrlPr>
                </m:sSubPr>
                <m:e>
                  <m:r>
                    <a:rPr lang="en-US" sz="1100" b="0" i="1" kern="1200">
                      <a:latin typeface="Cambria Math" panose="02040503050406030204" pitchFamily="18" charset="0"/>
                    </a:rPr>
                    <m:t>𝑓</m:t>
                  </m:r>
                </m:e>
                <m:sub>
                  <m:r>
                    <a:rPr lang="en-US" sz="1100" b="0" i="1" kern="1200">
                      <a:latin typeface="Cambria Math" panose="02040503050406030204" pitchFamily="18" charset="0"/>
                    </a:rPr>
                    <m:t>𝑐𝑢𝑡</m:t>
                  </m:r>
                </m:sub>
              </m:sSub>
              <m:r>
                <a:rPr lang="en-US" sz="1100" b="0" i="1" kern="1200">
                  <a:latin typeface="Cambria Math" panose="02040503050406030204" pitchFamily="18" charset="0"/>
                </a:rPr>
                <m:t>=</m:t>
              </m:r>
              <m:f>
                <m:fPr>
                  <m:ctrlPr>
                    <a:rPr lang="en-US" sz="1100" b="0" i="1" kern="1200">
                      <a:latin typeface="Cambria Math" panose="02040503050406030204" pitchFamily="18" charset="0"/>
                    </a:rPr>
                  </m:ctrlPr>
                </m:fPr>
                <m:num>
                  <m:r>
                    <a:rPr lang="en-US" sz="1100" b="0" i="1" kern="1200">
                      <a:latin typeface="Cambria Math" panose="02040503050406030204" pitchFamily="18" charset="0"/>
                    </a:rPr>
                    <m:t>𝑄𝑟𝑜𝑐𝑘</m:t>
                  </m:r>
                </m:num>
                <m:den>
                  <m:sSub>
                    <m:sSubPr>
                      <m:ctrlPr>
                        <a:rPr lang="en-US" sz="1100" b="0" i="1" kern="1200">
                          <a:latin typeface="Cambria Math" panose="02040503050406030204" pitchFamily="18" charset="0"/>
                        </a:rPr>
                      </m:ctrlPr>
                    </m:sSubPr>
                    <m:e>
                      <m:r>
                        <a:rPr lang="en-US" sz="1100" b="0" i="1" kern="1200">
                          <a:latin typeface="Cambria Math" panose="02040503050406030204" pitchFamily="18" charset="0"/>
                        </a:rPr>
                        <m:t>𝐴</m:t>
                      </m:r>
                    </m:e>
                    <m:sub>
                      <m:r>
                        <a:rPr lang="en-US" sz="1100" b="0" i="1" kern="1200">
                          <a:latin typeface="Cambria Math" panose="02040503050406030204" pitchFamily="18" charset="0"/>
                        </a:rPr>
                        <m:t>𝑎𝑛𝑛</m:t>
                      </m:r>
                    </m:sub>
                  </m:sSub>
                  <m:r>
                    <a:rPr lang="en-US" sz="1100" b="0" i="1" kern="1200">
                      <a:latin typeface="Cambria Math" panose="02040503050406030204" pitchFamily="18" charset="0"/>
                    </a:rPr>
                    <m:t>∗</m:t>
                  </m:r>
                  <m:r>
                    <a:rPr lang="en-US" sz="1100" b="0" i="1" kern="1200">
                      <a:latin typeface="Cambria Math" panose="02040503050406030204" pitchFamily="18" charset="0"/>
                    </a:rPr>
                    <m:t>𝑣</m:t>
                  </m:r>
                  <m:r>
                    <a:rPr lang="en-US" sz="1100" b="0" i="1" kern="1200">
                      <a:latin typeface="Cambria Math" panose="02040503050406030204" pitchFamily="18" charset="0"/>
                    </a:rPr>
                    <m:t>_</m:t>
                  </m:r>
                  <m:r>
                    <a:rPr lang="en-US" sz="1100" b="0" i="1" kern="1200">
                      <a:latin typeface="Cambria Math" panose="02040503050406030204" pitchFamily="18" charset="0"/>
                    </a:rPr>
                    <m:t>𝑐𝑢𝑡𝑡</m:t>
                  </m:r>
                </m:den>
              </m:f>
            </m:oMath>
          </a14:m>
          <a:endParaRPr lang="en-US" sz="1100" kern="1200"/>
        </a:p>
        <a:p>
          <a:pPr marL="57150" lvl="1" indent="-57150" algn="l" defTabSz="488950">
            <a:lnSpc>
              <a:spcPct val="90000"/>
            </a:lnSpc>
            <a:spcBef>
              <a:spcPct val="0"/>
            </a:spcBef>
            <a:spcAft>
              <a:spcPct val="15000"/>
            </a:spcAft>
            <a:buChar char="•"/>
          </a:pPr>
          <a:r>
            <a:rPr lang="en-US" sz="1100" kern="1200"/>
            <a:t>where area of annulus is summation of all the areas of three sections</a:t>
          </a:r>
        </a:p>
        <a:p>
          <a:pPr marL="57150" lvl="1" indent="-57150" algn="l" defTabSz="488950">
            <a:lnSpc>
              <a:spcPct val="90000"/>
            </a:lnSpc>
            <a:spcBef>
              <a:spcPct val="0"/>
            </a:spcBef>
            <a:spcAft>
              <a:spcPct val="15000"/>
            </a:spcAft>
            <a:buChar char="•"/>
          </a:pPr>
          <a14:m xmlns:a14="http://schemas.microsoft.com/office/drawing/2010/main">
            <m:oMath xmlns:m="http://schemas.openxmlformats.org/officeDocument/2006/math">
              <m:r>
                <a:rPr lang="en-US" sz="1100" i="1" kern="1200">
                  <a:latin typeface="Cambria Math" panose="02040503050406030204" pitchFamily="18" charset="0"/>
                </a:rPr>
                <m:t>𝑄𝑟𝑜𝑐𝑘</m:t>
              </m:r>
              <m:r>
                <a:rPr lang="en-US" sz="1100" i="1" kern="1200">
                  <a:latin typeface="Cambria Math" panose="02040503050406030204" pitchFamily="18" charset="0"/>
                </a:rPr>
                <m:t> = </m:t>
              </m:r>
              <m:r>
                <a:rPr lang="en-US" sz="1100" i="1" kern="1200">
                  <a:latin typeface="Cambria Math" panose="02040503050406030204" pitchFamily="18" charset="0"/>
                </a:rPr>
                <m:t>𝑅𝑂𝑃</m:t>
              </m:r>
              <m:r>
                <a:rPr lang="en-US" sz="1100" i="1" kern="1200">
                  <a:latin typeface="Cambria Math" panose="02040503050406030204" pitchFamily="18" charset="0"/>
                </a:rPr>
                <m:t>∗</m:t>
              </m:r>
              <m:r>
                <a:rPr lang="en-US" sz="1100" i="1" kern="1200">
                  <a:latin typeface="Cambria Math" panose="02040503050406030204" pitchFamily="18" charset="0"/>
                </a:rPr>
                <m:t>𝐴</m:t>
              </m:r>
              <m:r>
                <a:rPr lang="en-US" sz="1100" i="1" kern="1200">
                  <a:latin typeface="Cambria Math" panose="02040503050406030204" pitchFamily="18" charset="0"/>
                </a:rPr>
                <m:t>_</m:t>
              </m:r>
              <m:r>
                <a:rPr lang="en-US" sz="1100" i="1" kern="1200">
                  <a:latin typeface="Cambria Math" panose="02040503050406030204" pitchFamily="18" charset="0"/>
                </a:rPr>
                <m:t>𝑏𝑖𝑡</m:t>
              </m:r>
              <m:r>
                <a:rPr lang="en-US" sz="1100" i="1" kern="1200">
                  <a:latin typeface="Cambria Math" panose="02040503050406030204" pitchFamily="18" charset="0"/>
                </a:rPr>
                <m:t>∗(1−</m:t>
              </m:r>
              <m:r>
                <a:rPr lang="en-US" sz="1100" i="1" kern="1200">
                  <a:latin typeface="Cambria Math" panose="02040503050406030204" pitchFamily="18" charset="0"/>
                </a:rPr>
                <m:t>𝑝𝑜𝑟</m:t>
              </m:r>
              <m:r>
                <a:rPr lang="en-US" sz="1100" i="1" kern="1200">
                  <a:latin typeface="Cambria Math" panose="02040503050406030204" pitchFamily="18" charset="0"/>
                </a:rPr>
                <m:t>)</m:t>
              </m:r>
            </m:oMath>
          </a14:m>
          <a:endParaRPr lang="en-US" sz="1100" kern="1200"/>
        </a:p>
      </dsp:txBody>
      <dsp:txXfrm rot="-5400000">
        <a:off x="467724" y="6439362"/>
        <a:ext cx="5156005" cy="630703"/>
      </dsp:txXfrm>
    </dsp:sp>
    <dsp:sp modelId="{1368AC6D-8036-4668-AF5A-BBA70C4F6113}">
      <dsp:nvSpPr>
        <dsp:cNvPr id="0" name=""/>
        <dsp:cNvSpPr/>
      </dsp:nvSpPr>
      <dsp:spPr>
        <a:xfrm rot="5400000">
          <a:off x="-100226" y="7213585"/>
          <a:ext cx="668177" cy="467724"/>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Mud density</a:t>
          </a:r>
        </a:p>
      </dsp:txBody>
      <dsp:txXfrm rot="-5400000">
        <a:off x="1" y="7347220"/>
        <a:ext cx="467724" cy="200453"/>
      </dsp:txXfrm>
    </dsp:sp>
    <dsp:sp modelId="{E73929DE-2CB8-4E7B-8311-6004F3E24AA1}">
      <dsp:nvSpPr>
        <dsp:cNvPr id="0" name=""/>
        <dsp:cNvSpPr/>
      </dsp:nvSpPr>
      <dsp:spPr>
        <a:xfrm rot="5400000">
          <a:off x="2845629" y="4817575"/>
          <a:ext cx="434315" cy="519012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Mud density is calculated using </a:t>
          </a:r>
          <a14:m xmlns:a14="http://schemas.microsoft.com/office/drawing/2010/main">
            <m:oMath xmlns:m="http://schemas.openxmlformats.org/officeDocument/2006/math">
              <m:r>
                <a:rPr lang="en-US" sz="1100" b="0" i="1" kern="1200">
                  <a:latin typeface="Cambria Math" panose="02040503050406030204" pitchFamily="18" charset="0"/>
                </a:rPr>
                <m:t>𝑟h</m:t>
              </m:r>
              <m:sSub>
                <m:sSubPr>
                  <m:ctrlPr>
                    <a:rPr lang="en-US" sz="1100" b="0" i="1" kern="1200">
                      <a:latin typeface="Cambria Math" panose="02040503050406030204" pitchFamily="18" charset="0"/>
                    </a:rPr>
                  </m:ctrlPr>
                </m:sSubPr>
                <m:e>
                  <m:r>
                    <a:rPr lang="en-US" sz="1100" b="0" i="1" kern="1200">
                      <a:latin typeface="Cambria Math" panose="02040503050406030204" pitchFamily="18" charset="0"/>
                    </a:rPr>
                    <m:t>𝑜</m:t>
                  </m:r>
                </m:e>
                <m:sub>
                  <m:r>
                    <a:rPr lang="en-US" sz="1100" b="0" i="1" kern="1200">
                      <a:latin typeface="Cambria Math" panose="02040503050406030204" pitchFamily="18" charset="0"/>
                    </a:rPr>
                    <m:t>𝑚𝑢𝑑</m:t>
                  </m:r>
                </m:sub>
              </m:sSub>
              <m:r>
                <a:rPr lang="en-US" sz="1100" b="0" i="1" kern="1200">
                  <a:latin typeface="Cambria Math" panose="02040503050406030204" pitchFamily="18" charset="0"/>
                </a:rPr>
                <m:t>=</m:t>
              </m:r>
              <m:sSub>
                <m:sSubPr>
                  <m:ctrlPr>
                    <a:rPr lang="en-US" sz="1100" b="0" i="1" kern="1200">
                      <a:latin typeface="Cambria Math" panose="02040503050406030204" pitchFamily="18" charset="0"/>
                    </a:rPr>
                  </m:ctrlPr>
                </m:sSubPr>
                <m:e>
                  <m:r>
                    <a:rPr lang="en-US" sz="1100" b="0" i="1" kern="1200">
                      <a:latin typeface="Cambria Math" panose="02040503050406030204" pitchFamily="18" charset="0"/>
                    </a:rPr>
                    <m:t>𝑓</m:t>
                  </m:r>
                </m:e>
                <m:sub>
                  <m:r>
                    <a:rPr lang="en-US" sz="1100" b="0" i="1" kern="1200">
                      <a:latin typeface="Cambria Math" panose="02040503050406030204" pitchFamily="18" charset="0"/>
                    </a:rPr>
                    <m:t>𝑐𝑢𝑡𝑡</m:t>
                  </m:r>
                </m:sub>
              </m:sSub>
              <m:r>
                <a:rPr lang="en-US" sz="1100" b="0" i="1" kern="1200">
                  <a:latin typeface="Cambria Math" panose="02040503050406030204" pitchFamily="18" charset="0"/>
                </a:rPr>
                <m:t>∗</m:t>
              </m:r>
              <m:r>
                <a:rPr lang="en-US" sz="1100" b="0" i="1" kern="1200">
                  <a:latin typeface="Cambria Math" panose="02040503050406030204" pitchFamily="18" charset="0"/>
                  <a:ea typeface="Cambria Math" panose="02040503050406030204" pitchFamily="18" charset="0"/>
                </a:rPr>
                <m:t>𝛾</m:t>
              </m:r>
              <m:r>
                <a:rPr lang="en-US" sz="1100" b="0" i="1" kern="1200">
                  <a:latin typeface="Cambria Math" panose="02040503050406030204" pitchFamily="18" charset="0"/>
                </a:rPr>
                <m:t>𝑟𝑜𝑐𝑘</m:t>
              </m:r>
              <m:r>
                <a:rPr lang="en-US" sz="1100" b="0" i="1" kern="1200">
                  <a:latin typeface="Cambria Math" panose="02040503050406030204" pitchFamily="18" charset="0"/>
                </a:rPr>
                <m:t>+</m:t>
              </m:r>
              <m:d>
                <m:dPr>
                  <m:ctrlPr>
                    <a:rPr lang="en-US" sz="1100" b="0" i="1" kern="1200">
                      <a:latin typeface="Cambria Math" panose="02040503050406030204" pitchFamily="18" charset="0"/>
                    </a:rPr>
                  </m:ctrlPr>
                </m:dPr>
                <m:e>
                  <m:r>
                    <a:rPr lang="en-US" sz="1100" b="0" i="1" kern="1200">
                      <a:latin typeface="Cambria Math" panose="02040503050406030204" pitchFamily="18" charset="0"/>
                    </a:rPr>
                    <m:t>1−</m:t>
                  </m:r>
                  <m:r>
                    <a:rPr lang="en-US" sz="1100" b="0" i="1" kern="1200">
                      <a:latin typeface="Cambria Math" panose="02040503050406030204" pitchFamily="18" charset="0"/>
                    </a:rPr>
                    <m:t>𝑓𝑐𝑢𝑡𝑡</m:t>
                  </m:r>
                </m:e>
              </m:d>
              <m:r>
                <a:rPr lang="en-US" sz="1100" b="0" i="1" kern="1200">
                  <a:latin typeface="Cambria Math" panose="02040503050406030204" pitchFamily="18" charset="0"/>
                </a:rPr>
                <m:t>∗</m:t>
              </m:r>
              <m:r>
                <a:rPr lang="en-US" sz="1100" b="0" i="1" kern="1200">
                  <a:latin typeface="Cambria Math" panose="02040503050406030204" pitchFamily="18" charset="0"/>
                  <a:ea typeface="Cambria Math" panose="02040503050406030204" pitchFamily="18" charset="0"/>
                </a:rPr>
                <m:t>𝛾</m:t>
              </m:r>
              <m:r>
                <a:rPr lang="en-US" sz="1100" b="0" i="1" kern="1200">
                  <a:latin typeface="Cambria Math" panose="02040503050406030204" pitchFamily="18" charset="0"/>
                  <a:ea typeface="Cambria Math" panose="02040503050406030204" pitchFamily="18" charset="0"/>
                </a:rPr>
                <m:t>𝑚𝑢𝑑</m:t>
              </m:r>
              <m:r>
                <a:rPr lang="en-US" sz="1100" b="0" i="1" kern="1200">
                  <a:latin typeface="Cambria Math" panose="02040503050406030204" pitchFamily="18" charset="0"/>
                  <a:ea typeface="Cambria Math" panose="02040503050406030204" pitchFamily="18" charset="0"/>
                </a:rPr>
                <m:t> </m:t>
              </m:r>
            </m:oMath>
          </a14:m>
          <a:endParaRPr lang="en-US" sz="1100" kern="1200"/>
        </a:p>
        <a:p>
          <a:pPr marL="57150" lvl="1" indent="-57150" algn="l" defTabSz="488950">
            <a:lnSpc>
              <a:spcPct val="90000"/>
            </a:lnSpc>
            <a:spcBef>
              <a:spcPct val="0"/>
            </a:spcBef>
            <a:spcAft>
              <a:spcPct val="15000"/>
            </a:spcAft>
            <a:buChar char="•"/>
          </a:pPr>
          <a:endParaRPr lang="en-US" sz="1100" kern="1200"/>
        </a:p>
      </dsp:txBody>
      <dsp:txXfrm rot="-5400000">
        <a:off x="467724" y="7216682"/>
        <a:ext cx="5168923" cy="39191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A1615-6F78-40B6-8B13-BBAB10045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1072</TotalTime>
  <Pages>13</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Shahzad</dc:creator>
  <cp:keywords/>
  <dc:description/>
  <cp:lastModifiedBy>Meesam Raza</cp:lastModifiedBy>
  <cp:revision>25</cp:revision>
  <dcterms:created xsi:type="dcterms:W3CDTF">2020-01-12T00:27:00Z</dcterms:created>
  <dcterms:modified xsi:type="dcterms:W3CDTF">2020-01-12T19:10:00Z</dcterms:modified>
</cp:coreProperties>
</file>