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5B4FE8" w:val="clear"/>
        <w:spacing w:before="2000" w:after="0"/>
        <w:jc w:val="center"/>
      </w:pPr>
      <w:r>
        <w:rPr>
          <w:sz w:val="4"/>
          <w:szCs w:val="4"/>
        </w:rPr>
        <w:t xml:space="preserve"/>
      </w:r>
    </w:p>
    <w:p>
      <w:pPr>
        <w:shd w:fill="5B4FE8" w:val="clear"/>
        <w:spacing w:before="400" w:after="0"/>
        <w:jc w:val="center"/>
      </w:pPr>
      <w:r>
        <w:rPr>
          <w:rFonts w:ascii="Arial" w:cs="Arial" w:eastAsia="Arial" w:hAnsi="Arial"/>
          <w:b/>
          <w:bCs/>
          <w:color w:val="FFFFFF"/>
          <w:sz w:val="52"/>
          <w:szCs w:val="52"/>
        </w:rPr>
        <w:t xml:space="preserve">AMMAR SHERIF</w:t>
      </w:r>
    </w:p>
    <w:p>
      <w:pPr>
        <w:shd w:fill="5B4FE8" w:val="clear"/>
        <w:spacing w:before="120" w:after="0"/>
        <w:jc w:val="center"/>
      </w:pPr>
      <w:r>
        <w:rPr>
          <w:rFonts w:ascii="Arial" w:cs="Arial" w:eastAsia="Arial" w:hAnsi="Arial"/>
          <w:color w:val="D0CBFF"/>
          <w:sz w:val="28"/>
          <w:szCs w:val="28"/>
        </w:rPr>
        <w:t xml:space="preserve">Frontend Developer Portfolio</w:t>
      </w:r>
    </w:p>
    <w:p>
      <w:pPr>
        <w:shd w:fill="5B4FE8" w:val="clear"/>
        <w:spacing w:before="80" w:after="0"/>
        <w:jc w:val="center"/>
      </w:pPr>
      <w:r>
        <w:rPr>
          <w:rFonts w:ascii="Arial" w:cs="Arial" w:eastAsia="Arial" w:hAnsi="Arial"/>
          <w:color w:val="D0CBFF"/>
          <w:sz w:val="24"/>
          <w:szCs w:val="24"/>
        </w:rPr>
        <w:t xml:space="preserve">Project Documentation</w:t>
      </w:r>
    </w:p>
    <w:p>
      <w:pPr>
        <w:shd w:fill="5B4FE8" w:val="clear"/>
        <w:spacing w:before="200" w:after="0"/>
        <w:jc w:val="center"/>
      </w:pPr>
      <w:r>
        <w:rPr>
          <w:rFonts w:ascii="Arial" w:cs="Arial" w:eastAsia="Arial" w:hAnsi="Arial"/>
          <w:color w:val="C4B5FD"/>
          <w:sz w:val="22"/>
          <w:szCs w:val="22"/>
        </w:rPr>
        <w:t xml:space="preserve">React  •  Vite  •  Tailwind CSS</w:t>
      </w:r>
    </w:p>
    <w:p>
      <w:pPr>
        <w:shd w:fill="5B4FE8" w:val="clear"/>
        <w:spacing w:before="400" w:after="2000"/>
        <w:jc w:val="center"/>
      </w:pPr>
      <w:r>
        <w:rPr>
          <w:rFonts w:ascii="Arial" w:cs="Arial" w:eastAsia="Arial" w:hAnsi="Arial"/>
          <w:color w:val="C4B5FD"/>
          <w:sz w:val="20"/>
          <w:szCs w:val="20"/>
        </w:rPr>
        <w:t xml:space="preserve">2025</w:t>
      </w:r>
    </w:p>
    <w:p>
      <w:r>
        <w:br w:type="page"/>
      </w:r>
    </w:p>
    <w:p>
      <w:pPr>
        <w:pStyle w:val="Heading1"/>
        <w:spacing w:before="400" w:after="200"/>
      </w:pPr>
      <w:r>
        <w:rPr>
          <w:rFonts w:ascii="Arial" w:cs="Arial" w:eastAsia="Arial" w:hAnsi="Arial"/>
          <w:b/>
          <w:bCs/>
          <w:color w:val="1A1040"/>
          <w:sz w:val="36"/>
          <w:szCs w:val="36"/>
        </w:rPr>
        <w:t xml:space="preserve">1. Introduction</w:t>
      </w:r>
    </w:p>
    <w:p>
      <w:pPr>
        <w:spacing w:before="80" w:after="120" w:line="320" w:lineRule="auto"/>
      </w:pPr>
      <w:r>
        <w:rPr>
          <w:rFonts w:ascii="Arial" w:cs="Arial" w:eastAsia="Arial" w:hAnsi="Arial"/>
          <w:color w:val="5A5875"/>
          <w:sz w:val="22"/>
          <w:szCs w:val="22"/>
        </w:rPr>
        <w:t xml:space="preserve">This document provides complete documentation for the Ammar Sherif Portfolio — a modern, fully responsive personal portfolio website built with React, Vite, and Tailwind CSS. The project showcases frontend development skills, completed projects, professional certifications, and provides a contact channel for potential clients and employers.</w:t>
      </w:r>
    </w:p>
    <w:p>
      <w:pPr>
        <w:spacing w:before="120" w:after="0"/>
      </w:pPr>
      <w:r>
        <w:t xml:space="preserve"/>
      </w:r>
    </w:p>
    <w:p>
      <w:pPr>
        <w:pStyle w:val="Heading3"/>
        <w:spacing w:before="240" w:after="120"/>
      </w:pPr>
      <w:r>
        <w:rPr>
          <w:rFonts w:ascii="Arial" w:cs="Arial" w:eastAsia="Arial" w:hAnsi="Arial"/>
          <w:b/>
          <w:bCs/>
          <w:color w:val="1A1040"/>
          <w:sz w:val="24"/>
          <w:szCs w:val="24"/>
        </w:rPr>
        <w:t xml:space="preserve">Project Overview</w:t>
      </w:r>
    </w:p>
    <w:p>
      <w:pPr>
        <w:spacing w:before="80" w:after="120" w:line="320" w:lineRule="auto"/>
      </w:pPr>
      <w:r>
        <w:rPr>
          <w:rFonts w:ascii="Arial" w:cs="Arial" w:eastAsia="Arial" w:hAnsi="Arial"/>
          <w:color w:val="5A5875"/>
          <w:sz w:val="22"/>
          <w:szCs w:val="22"/>
        </w:rPr>
        <w:t xml:space="preserve">The portfolio is a single-page application (SPA) designed with a focus on visual quality, performance, and user experience. It features dark/light mode theming, fluid animations triggered on scroll, a live project preview system, and an AI-powered contact form connected to the Anthropic Claude API.</w:t>
      </w:r>
    </w:p>
    <w:p>
      <w:pPr>
        <w:spacing w:before="120" w:after="0"/>
      </w:pPr>
      <w:r>
        <w:t xml:space="preserve"/>
      </w:r>
    </w:p>
    <w:p>
      <w:pPr>
        <w:pStyle w:val="Heading3"/>
        <w:spacing w:before="240" w:after="120"/>
      </w:pPr>
      <w:r>
        <w:rPr>
          <w:rFonts w:ascii="Arial" w:cs="Arial" w:eastAsia="Arial" w:hAnsi="Arial"/>
          <w:b/>
          <w:bCs/>
          <w:color w:val="1A1040"/>
          <w:sz w:val="24"/>
          <w:szCs w:val="24"/>
        </w:rPr>
        <w:t xml:space="preserve">Goals</w:t>
      </w:r>
    </w:p>
    <w:p>
      <w:pPr>
        <w:pStyle w:val="ListParagraph"/>
        <w:numPr>
          <w:ilvl w:val="0"/>
          <w:numId w:val="2"/>
        </w:numPr>
        <w:spacing w:before="60" w:after="60"/>
      </w:pPr>
      <w:r>
        <w:rPr>
          <w:rFonts w:ascii="Arial" w:cs="Arial" w:eastAsia="Arial" w:hAnsi="Arial"/>
          <w:color w:val="5A5875"/>
          <w:sz w:val="22"/>
          <w:szCs w:val="22"/>
        </w:rPr>
        <w:t xml:space="preserve">Showcase frontend development projects with live previews</w:t>
      </w:r>
    </w:p>
    <w:p>
      <w:pPr>
        <w:pStyle w:val="ListParagraph"/>
        <w:numPr>
          <w:ilvl w:val="0"/>
          <w:numId w:val="2"/>
        </w:numPr>
        <w:spacing w:before="60" w:after="60"/>
      </w:pPr>
      <w:r>
        <w:rPr>
          <w:rFonts w:ascii="Arial" w:cs="Arial" w:eastAsia="Arial" w:hAnsi="Arial"/>
          <w:color w:val="5A5875"/>
          <w:sz w:val="22"/>
          <w:szCs w:val="22"/>
        </w:rPr>
        <w:t xml:space="preserve">Present skills, certifications, and experience clearly</w:t>
      </w:r>
    </w:p>
    <w:p>
      <w:pPr>
        <w:pStyle w:val="ListParagraph"/>
        <w:numPr>
          <w:ilvl w:val="0"/>
          <w:numId w:val="2"/>
        </w:numPr>
        <w:spacing w:before="60" w:after="60"/>
      </w:pPr>
      <w:r>
        <w:rPr>
          <w:rFonts w:ascii="Arial" w:cs="Arial" w:eastAsia="Arial" w:hAnsi="Arial"/>
          <w:color w:val="5A5875"/>
          <w:sz w:val="22"/>
          <w:szCs w:val="22"/>
        </w:rPr>
        <w:t xml:space="preserve">Provide a professional contact channel for freelance work</w:t>
      </w:r>
    </w:p>
    <w:p>
      <w:pPr>
        <w:pStyle w:val="ListParagraph"/>
        <w:numPr>
          <w:ilvl w:val="0"/>
          <w:numId w:val="2"/>
        </w:numPr>
        <w:spacing w:before="60" w:after="60"/>
      </w:pPr>
      <w:r>
        <w:rPr>
          <w:rFonts w:ascii="Arial" w:cs="Arial" w:eastAsia="Arial" w:hAnsi="Arial"/>
          <w:color w:val="5A5875"/>
          <w:sz w:val="22"/>
          <w:szCs w:val="22"/>
        </w:rPr>
        <w:t xml:space="preserve">Demonstrate proficiency in React, Tailwind CSS, and modern JavaScript</w:t>
      </w:r>
    </w:p>
    <w:p>
      <w:pPr>
        <w:pStyle w:val="ListParagraph"/>
        <w:numPr>
          <w:ilvl w:val="0"/>
          <w:numId w:val="2"/>
        </w:numPr>
        <w:spacing w:before="60" w:after="60"/>
      </w:pPr>
      <w:r>
        <w:rPr>
          <w:rFonts w:ascii="Arial" w:cs="Arial" w:eastAsia="Arial" w:hAnsi="Arial"/>
          <w:color w:val="5A5875"/>
          <w:sz w:val="22"/>
          <w:szCs w:val="22"/>
        </w:rPr>
        <w:t xml:space="preserve">Achieve a pixel-perfect, production-grade result with smooth animations</w:t>
      </w:r>
    </w:p>
    <w:p>
      <w:pPr>
        <w:spacing w:before="160" w:after="0"/>
      </w:pPr>
      <w:r>
        <w:t xml:space="preserve"/>
      </w:r>
    </w:p>
    <w:p>
      <w:pPr>
        <w:pStyle w:val="Heading3"/>
        <w:spacing w:before="240" w:after="120"/>
      </w:pPr>
      <w:r>
        <w:rPr>
          <w:rFonts w:ascii="Arial" w:cs="Arial" w:eastAsia="Arial" w:hAnsi="Arial"/>
          <w:b/>
          <w:bCs/>
          <w:color w:val="1A1040"/>
          <w:sz w:val="24"/>
          <w:szCs w:val="24"/>
        </w:rPr>
        <w:t xml:space="preserve">Live Projects Featured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B4FE8" w:sz="16"/>
              <w:bottom w:val="none" w:color="FFFFFF" w:sz="0"/>
              <w:right w:val="none" w:color="FFFFFF" w:sz="0"/>
            </w:tcBorders>
            <w:shd w:fill="EEF0FD" w:val="clear"/>
            <w:tcMar>
              <w:top w:type="dxa" w:w="100"/>
              <w:left w:type="dxa" w:w="240"/>
              <w:bottom w:type="dxa" w:w="100"/>
              <w:right w:type="dxa" w:w="120"/>
            </w:tcMar>
          </w:tcPr>
          <w:p>
            <w:pPr>
              <w:spacing w:before="40" w:after="40"/>
            </w:pPr>
            <w:r>
              <w:rPr>
                <w:rFonts w:ascii="Arial" w:cs="Arial" w:eastAsia="Arial" w:hAnsi="Arial"/>
                <w:color w:val="1A1040"/>
                <w:sz w:val="20"/>
                <w:szCs w:val="20"/>
              </w:rPr>
              <w:t xml:space="preserve">Appexy — SaaS App Landing Page</w:t>
            </w:r>
          </w:p>
          <w:p>
            <w:pPr>
              <w:spacing w:before="40" w:after="40"/>
            </w:pPr>
            <w:r>
              <w:rPr>
                <w:rFonts w:ascii="Arial" w:cs="Arial" w:eastAsia="Arial" w:hAnsi="Arial"/>
                <w:color w:val="1A1040"/>
                <w:sz w:val="20"/>
                <w:szCs w:val="20"/>
              </w:rPr>
              <w:t xml:space="preserve">https://ammarsherifmohamed.github.io/Appexy---Tailwind-Project/</w:t>
            </w:r>
          </w:p>
          <w:p>
            <w:pPr>
              <w:spacing w:before="40" w:after="40"/>
            </w:pPr>
            <w:r>
              <w:rPr>
                <w:rFonts w:ascii="Arial" w:cs="Arial" w:eastAsia="Arial" w:hAnsi="Arial"/>
                <w:color w:val="1A1040"/>
                <w:sz w:val="20"/>
                <w:szCs w:val="20"/>
              </w:rPr>
              <w:t xml:space="preserve"/>
            </w:r>
          </w:p>
          <w:p>
            <w:pPr>
              <w:spacing w:before="40" w:after="40"/>
            </w:pPr>
            <w:r>
              <w:rPr>
                <w:rFonts w:ascii="Arial" w:cs="Arial" w:eastAsia="Arial" w:hAnsi="Arial"/>
                <w:color w:val="1A1040"/>
                <w:sz w:val="20"/>
                <w:szCs w:val="20"/>
              </w:rPr>
              <w:t xml:space="preserve">Dentist — Medical Clinic Website</w:t>
            </w:r>
          </w:p>
          <w:p>
            <w:pPr>
              <w:spacing w:before="40" w:after="40"/>
            </w:pPr>
            <w:r>
              <w:rPr>
                <w:rFonts w:ascii="Arial" w:cs="Arial" w:eastAsia="Arial" w:hAnsi="Arial"/>
                <w:color w:val="1A1040"/>
                <w:sz w:val="20"/>
                <w:szCs w:val="20"/>
              </w:rPr>
              <w:t xml:space="preserve">https://ammarsherifmohamed.github.io/Dentist-Project/</w:t>
            </w:r>
          </w:p>
          <w:p>
            <w:pPr>
              <w:spacing w:before="40" w:after="40"/>
            </w:pPr>
            <w:r>
              <w:rPr>
                <w:rFonts w:ascii="Arial" w:cs="Arial" w:eastAsia="Arial" w:hAnsi="Arial"/>
                <w:color w:val="1A1040"/>
                <w:sz w:val="20"/>
                <w:szCs w:val="20"/>
              </w:rPr>
              <w:t xml:space="preserve"/>
            </w:r>
          </w:p>
          <w:p>
            <w:pPr>
              <w:spacing w:before="40" w:after="40"/>
            </w:pPr>
            <w:r>
              <w:rPr>
                <w:rFonts w:ascii="Arial" w:cs="Arial" w:eastAsia="Arial" w:hAnsi="Arial"/>
                <w:color w:val="1A1040"/>
                <w:sz w:val="20"/>
                <w:szCs w:val="20"/>
              </w:rPr>
              <w:t xml:space="preserve">TemplateMo — Multi-purpose Template</w:t>
            </w:r>
          </w:p>
          <w:p>
            <w:pPr>
              <w:spacing w:before="40" w:after="40"/>
            </w:pPr>
            <w:r>
              <w:rPr>
                <w:rFonts w:ascii="Arial" w:cs="Arial" w:eastAsia="Arial" w:hAnsi="Arial"/>
                <w:color w:val="1A1040"/>
                <w:sz w:val="20"/>
                <w:szCs w:val="20"/>
              </w:rPr>
              <w:t xml:space="preserve">https://ammarsherifmohamed.github.io/Templatemo/</w:t>
            </w:r>
          </w:p>
        </w:tc>
      </w:tr>
    </w:tbl>
    <w:p>
      <w:pPr>
        <w:spacing w:before="200" w:after="0"/>
      </w:pPr>
      <w:r>
        <w:t xml:space="preserve"/>
      </w:r>
    </w:p>
    <w:p>
      <w:r>
        <w:br w:type="page"/>
      </w:r>
    </w:p>
    <w:p>
      <w:pPr>
        <w:pStyle w:val="Heading1"/>
        <w:spacing w:before="400" w:after="200"/>
      </w:pPr>
      <w:r>
        <w:rPr>
          <w:rFonts w:ascii="Arial" w:cs="Arial" w:eastAsia="Arial" w:hAnsi="Arial"/>
          <w:b/>
          <w:bCs/>
          <w:color w:val="1A1040"/>
          <w:sz w:val="36"/>
          <w:szCs w:val="36"/>
        </w:rPr>
        <w:t xml:space="preserve">2. Technologies Used</w:t>
      </w:r>
    </w:p>
    <w:p>
      <w:pPr>
        <w:spacing w:before="80" w:after="120" w:line="320" w:lineRule="auto"/>
      </w:pPr>
      <w:r>
        <w:rPr>
          <w:rFonts w:ascii="Arial" w:cs="Arial" w:eastAsia="Arial" w:hAnsi="Arial"/>
          <w:color w:val="5A5875"/>
          <w:sz w:val="22"/>
          <w:szCs w:val="22"/>
        </w:rPr>
        <w:t xml:space="preserve">The portfolio leverages a modern JavaScript ecosystem. Below is a full breakdown of every technology, library, and tool used throughout the project.</w:t>
      </w:r>
    </w:p>
    <w:p>
      <w:pPr>
        <w:spacing w:before="160" w:after="0"/>
      </w:pPr>
      <w:r>
        <w:t xml:space="preserve"/>
      </w:r>
    </w:p>
    <w:p>
      <w:pPr>
        <w:pStyle w:val="Heading3"/>
        <w:spacing w:before="240" w:after="120"/>
      </w:pPr>
      <w:r>
        <w:rPr>
          <w:rFonts w:ascii="Arial" w:cs="Arial" w:eastAsia="Arial" w:hAnsi="Arial"/>
          <w:b/>
          <w:bCs/>
          <w:color w:val="1A1040"/>
          <w:sz w:val="24"/>
          <w:szCs w:val="24"/>
        </w:rPr>
        <w:t xml:space="preserve">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EE" w:sz="1"/>
              <w:left w:val="single" w:color="DDDDEE" w:sz="1"/>
              <w:bottom w:val="single" w:color="DDDDEE" w:sz="1"/>
              <w:right w:val="single" w:color="DDDDEE" w:sz="1"/>
            </w:tcBorders>
            <w:shd w:fill="5B4FE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400"/>
            <w:tcBorders>
              <w:top w:val="single" w:color="DDDDEE" w:sz="1"/>
              <w:left w:val="single" w:color="DDDDEE" w:sz="1"/>
              <w:bottom w:val="single" w:color="DDDDEE" w:sz="1"/>
              <w:right w:val="single" w:color="DDDDEE" w:sz="1"/>
            </w:tcBorders>
            <w:shd w:fill="5B4FE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DDDDEE" w:sz="1"/>
              <w:left w:val="single" w:color="DDDDEE" w:sz="1"/>
              <w:bottom w:val="single" w:color="DDDDEE" w:sz="1"/>
              <w:right w:val="single" w:color="DDDDEE" w:sz="1"/>
            </w:tcBorders>
            <w:shd w:fill="5B4F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React</w:t>
            </w:r>
          </w:p>
        </w:tc>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18.2</w:t>
            </w:r>
          </w:p>
        </w:tc>
        <w:tc>
          <w:tcPr>
            <w:tcW w:type="dxa" w:w="45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UI component library — handles state, rendering, and component lifecycle</w:t>
            </w:r>
          </w:p>
        </w:tc>
      </w:tr>
      <w:tr>
        <w:tc>
          <w:tcPr>
            <w:tcW w:type="dxa" w:w="24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Vite</w:t>
            </w:r>
          </w:p>
        </w:tc>
        <w:tc>
          <w:tcPr>
            <w:tcW w:type="dxa" w:w="24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5.1</w:t>
            </w:r>
          </w:p>
        </w:tc>
        <w:tc>
          <w:tcPr>
            <w:tcW w:type="dxa" w:w="456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Ultra-fast build tool and dev server with Hot Module Replacement (HMR)</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Tailwind CSS</w:t>
            </w:r>
          </w:p>
        </w:tc>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3.4</w:t>
            </w:r>
          </w:p>
        </w:tc>
        <w:tc>
          <w:tcPr>
            <w:tcW w:type="dxa" w:w="45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Utility-first CSS framework for rapid, consistent styling</w:t>
            </w:r>
          </w:p>
        </w:tc>
      </w:tr>
      <w:tr>
        <w:tc>
          <w:tcPr>
            <w:tcW w:type="dxa" w:w="24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JavaScript (ES2023)</w:t>
            </w:r>
          </w:p>
        </w:tc>
        <w:tc>
          <w:tcPr>
            <w:tcW w:type="dxa" w:w="24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Native</w:t>
            </w:r>
          </w:p>
        </w:tc>
        <w:tc>
          <w:tcPr>
            <w:tcW w:type="dxa" w:w="456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Language foundation — hooks, async/await, destructuring, modules</w:t>
            </w:r>
          </w:p>
        </w:tc>
      </w:tr>
    </w:tbl>
    <w:p>
      <w:pPr>
        <w:spacing w:before="200" w:after="0"/>
      </w:pPr>
      <w:r>
        <w:t xml:space="preserve"/>
      </w:r>
    </w:p>
    <w:p>
      <w:pPr>
        <w:pStyle w:val="Heading3"/>
        <w:spacing w:before="240" w:after="120"/>
      </w:pPr>
      <w:r>
        <w:rPr>
          <w:rFonts w:ascii="Arial" w:cs="Arial" w:eastAsia="Arial" w:hAnsi="Arial"/>
          <w:b/>
          <w:bCs/>
          <w:color w:val="1A1040"/>
          <w:sz w:val="24"/>
          <w:szCs w:val="24"/>
        </w:rPr>
        <w:t xml:space="preserve">Supporting Libraries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EE" w:sz="1"/>
              <w:left w:val="single" w:color="DDDDEE" w:sz="1"/>
              <w:bottom w:val="single" w:color="DDDDEE" w:sz="1"/>
              <w:right w:val="single" w:color="DDDDEE" w:sz="1"/>
            </w:tcBorders>
            <w:shd w:fill="5B4FE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400"/>
            <w:tcBorders>
              <w:top w:val="single" w:color="DDDDEE" w:sz="1"/>
              <w:left w:val="single" w:color="DDDDEE" w:sz="1"/>
              <w:bottom w:val="single" w:color="DDDDEE" w:sz="1"/>
              <w:right w:val="single" w:color="DDDDEE" w:sz="1"/>
            </w:tcBorders>
            <w:shd w:fill="5B4FE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DDDDEE" w:sz="1"/>
              <w:left w:val="single" w:color="DDDDEE" w:sz="1"/>
              <w:bottom w:val="single" w:color="DDDDEE" w:sz="1"/>
              <w:right w:val="single" w:color="DDDDEE" w:sz="1"/>
            </w:tcBorders>
            <w:shd w:fill="5B4FE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PostCSS</w:t>
            </w:r>
          </w:p>
        </w:tc>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8.4</w:t>
            </w:r>
          </w:p>
        </w:tc>
        <w:tc>
          <w:tcPr>
            <w:tcW w:type="dxa" w:w="45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CSS transformation pipeline — required by Tailwind</w:t>
            </w:r>
          </w:p>
        </w:tc>
      </w:tr>
      <w:tr>
        <w:tc>
          <w:tcPr>
            <w:tcW w:type="dxa" w:w="24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Autoprefixer</w:t>
            </w:r>
          </w:p>
        </w:tc>
        <w:tc>
          <w:tcPr>
            <w:tcW w:type="dxa" w:w="24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10.4</w:t>
            </w:r>
          </w:p>
        </w:tc>
        <w:tc>
          <w:tcPr>
            <w:tcW w:type="dxa" w:w="456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Adds vendor prefixes automatically for cross-browser support</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Google Fonts</w:t>
            </w:r>
          </w:p>
        </w:tc>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CDN</w:t>
            </w:r>
          </w:p>
        </w:tc>
        <w:tc>
          <w:tcPr>
            <w:tcW w:type="dxa" w:w="45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Syne (display/headings) + DM Sans (body text)</w:t>
            </w:r>
          </w:p>
        </w:tc>
      </w:tr>
      <w:tr>
        <w:tc>
          <w:tcPr>
            <w:tcW w:type="dxa" w:w="24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Anthropic Claude API</w:t>
            </w:r>
          </w:p>
        </w:tc>
        <w:tc>
          <w:tcPr>
            <w:tcW w:type="dxa" w:w="24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v1</w:t>
            </w:r>
          </w:p>
        </w:tc>
        <w:tc>
          <w:tcPr>
            <w:tcW w:type="dxa" w:w="456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Powers the AI-enhanced contact form message processing</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IntersectionObserver</w:t>
            </w:r>
          </w:p>
        </w:tc>
        <w:tc>
          <w:tcPr>
            <w:tcW w:type="dxa" w:w="24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Native</w:t>
            </w:r>
          </w:p>
        </w:tc>
        <w:tc>
          <w:tcPr>
            <w:tcW w:type="dxa" w:w="45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Browser API for scroll-triggered animations</w:t>
            </w:r>
          </w:p>
        </w:tc>
      </w:tr>
      <w:tr>
        <w:tc>
          <w:tcPr>
            <w:tcW w:type="dxa" w:w="24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Canvas API</w:t>
            </w:r>
          </w:p>
        </w:tc>
        <w:tc>
          <w:tcPr>
            <w:tcW w:type="dxa" w:w="24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Native</w:t>
            </w:r>
          </w:p>
        </w:tc>
        <w:tc>
          <w:tcPr>
            <w:tcW w:type="dxa" w:w="456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Browser API for the animated particle network background</w:t>
            </w:r>
          </w:p>
        </w:tc>
      </w:tr>
    </w:tbl>
    <w:p>
      <w:pPr>
        <w:spacing w:before="200" w:after="0"/>
      </w:pPr>
      <w:r>
        <w:t xml:space="preserve"/>
      </w:r>
    </w:p>
    <w:p>
      <w:pPr>
        <w:pStyle w:val="Heading3"/>
        <w:spacing w:before="240" w:after="120"/>
      </w:pPr>
      <w:r>
        <w:rPr>
          <w:rFonts w:ascii="Arial" w:cs="Arial" w:eastAsia="Arial" w:hAnsi="Arial"/>
          <w:b/>
          <w:bCs/>
          <w:color w:val="1A1040"/>
          <w:sz w:val="24"/>
          <w:szCs w:val="24"/>
        </w:rPr>
        <w:t xml:space="preserve">Development Environment</w:t>
      </w:r>
    </w:p>
    <w:p>
      <w:pPr>
        <w:pStyle w:val="ListParagraph"/>
        <w:numPr>
          <w:ilvl w:val="0"/>
          <w:numId w:val="2"/>
        </w:numPr>
        <w:spacing w:before="60" w:after="60"/>
      </w:pPr>
      <w:r>
        <w:rPr>
          <w:rFonts w:ascii="Arial" w:cs="Arial" w:eastAsia="Arial" w:hAnsi="Arial"/>
          <w:color w:val="5A5875"/>
          <w:sz w:val="22"/>
          <w:szCs w:val="22"/>
        </w:rPr>
        <w:t xml:space="preserve">Node.js 18+ required</w:t>
      </w:r>
    </w:p>
    <w:p>
      <w:pPr>
        <w:pStyle w:val="ListParagraph"/>
        <w:numPr>
          <w:ilvl w:val="0"/>
          <w:numId w:val="2"/>
        </w:numPr>
        <w:spacing w:before="60" w:after="60"/>
      </w:pPr>
      <w:r>
        <w:rPr>
          <w:rFonts w:ascii="Arial" w:cs="Arial" w:eastAsia="Arial" w:hAnsi="Arial"/>
          <w:color w:val="5A5875"/>
          <w:sz w:val="22"/>
          <w:szCs w:val="22"/>
        </w:rPr>
        <w:t xml:space="preserve">npm or yarn as package manager</w:t>
      </w:r>
    </w:p>
    <w:p>
      <w:pPr>
        <w:pStyle w:val="ListParagraph"/>
        <w:numPr>
          <w:ilvl w:val="0"/>
          <w:numId w:val="2"/>
        </w:numPr>
        <w:spacing w:before="60" w:after="60"/>
      </w:pPr>
      <w:r>
        <w:rPr>
          <w:rFonts w:ascii="Arial" w:cs="Arial" w:eastAsia="Arial" w:hAnsi="Arial"/>
          <w:color w:val="5A5875"/>
          <w:sz w:val="22"/>
          <w:szCs w:val="22"/>
        </w:rPr>
        <w:t xml:space="preserve">Any modern code editor (VS Code recommended)</w:t>
      </w:r>
    </w:p>
    <w:p>
      <w:pPr>
        <w:pStyle w:val="ListParagraph"/>
        <w:numPr>
          <w:ilvl w:val="0"/>
          <w:numId w:val="2"/>
        </w:numPr>
        <w:spacing w:before="60" w:after="60"/>
      </w:pPr>
      <w:r>
        <w:rPr>
          <w:rFonts w:ascii="Arial" w:cs="Arial" w:eastAsia="Arial" w:hAnsi="Arial"/>
          <w:color w:val="5A5875"/>
          <w:sz w:val="22"/>
          <w:szCs w:val="22"/>
        </w:rPr>
        <w:t xml:space="preserve">Modern browser with ES2020+ support</w:t>
      </w:r>
    </w:p>
    <w:p>
      <w:pPr>
        <w:spacing w:before="160" w:after="0"/>
      </w:pPr>
      <w:r>
        <w:t xml:space="preserve"/>
      </w:r>
    </w:p>
    <w:p>
      <w:pPr>
        <w:pStyle w:val="Heading3"/>
        <w:spacing w:before="240" w:after="120"/>
      </w:pPr>
      <w:r>
        <w:rPr>
          <w:rFonts w:ascii="Arial" w:cs="Arial" w:eastAsia="Arial" w:hAnsi="Arial"/>
          <w:b/>
          <w:bCs/>
          <w:color w:val="1A1040"/>
          <w:sz w:val="24"/>
          <w:szCs w:val="24"/>
        </w:rPr>
        <w:t xml:space="preserve">Why These Technologies?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B4FE8" w:sz="16"/>
              <w:bottom w:val="none" w:color="FFFFFF" w:sz="0"/>
              <w:right w:val="none" w:color="FFFFFF" w:sz="0"/>
            </w:tcBorders>
            <w:shd w:fill="EEF0FD" w:val="clear"/>
            <w:tcMar>
              <w:top w:type="dxa" w:w="100"/>
              <w:left w:type="dxa" w:w="240"/>
              <w:bottom w:type="dxa" w:w="100"/>
              <w:right w:type="dxa" w:w="120"/>
            </w:tcMar>
          </w:tcPr>
          <w:p>
            <w:pPr>
              <w:spacing w:before="40" w:after="40"/>
            </w:pPr>
            <w:r>
              <w:rPr>
                <w:rFonts w:ascii="Arial" w:cs="Arial" w:eastAsia="Arial" w:hAnsi="Arial"/>
                <w:color w:val="1A1040"/>
                <w:sz w:val="20"/>
                <w:szCs w:val="20"/>
              </w:rPr>
              <w:t xml:space="preserve">React was chosen for its component model, making the portfolio maintainable and easy to extend.</w:t>
            </w:r>
          </w:p>
          <w:p>
            <w:pPr>
              <w:spacing w:before="40" w:after="40"/>
            </w:pPr>
            <w:r>
              <w:rPr>
                <w:rFonts w:ascii="Arial" w:cs="Arial" w:eastAsia="Arial" w:hAnsi="Arial"/>
                <w:color w:val="1A1040"/>
                <w:sz w:val="20"/>
                <w:szCs w:val="20"/>
              </w:rPr>
              <w:t xml:space="preserve">Vite provides near-instant dev server startup and fast HMR, greatly improving the development experience.</w:t>
            </w:r>
          </w:p>
          <w:p>
            <w:pPr>
              <w:spacing w:before="40" w:after="40"/>
            </w:pPr>
            <w:r>
              <w:rPr>
                <w:rFonts w:ascii="Arial" w:cs="Arial" w:eastAsia="Arial" w:hAnsi="Arial"/>
                <w:color w:val="1A1040"/>
                <w:sz w:val="20"/>
                <w:szCs w:val="20"/>
              </w:rPr>
              <w:t xml:space="preserve">Tailwind CSS enables rapid, consistent styling with built-in responsive utilities.</w:t>
            </w:r>
          </w:p>
          <w:p>
            <w:pPr>
              <w:spacing w:before="40" w:after="40"/>
            </w:pPr>
            <w:r>
              <w:rPr>
                <w:rFonts w:ascii="Arial" w:cs="Arial" w:eastAsia="Arial" w:hAnsi="Arial"/>
                <w:color w:val="1A1040"/>
                <w:sz w:val="20"/>
                <w:szCs w:val="20"/>
              </w:rPr>
              <w:t xml:space="preserve">CSS Custom Properties (variables) power the dark/light theme system without any extra library.</w:t>
            </w:r>
          </w:p>
        </w:tc>
      </w:tr>
    </w:tbl>
    <w:p>
      <w:pPr>
        <w:spacing w:before="200" w:after="0"/>
      </w:pPr>
      <w:r>
        <w:t xml:space="preserve"/>
      </w:r>
    </w:p>
    <w:p>
      <w:r>
        <w:br w:type="page"/>
      </w:r>
    </w:p>
    <w:p>
      <w:pPr>
        <w:pStyle w:val="Heading1"/>
        <w:spacing w:before="400" w:after="200"/>
      </w:pPr>
      <w:r>
        <w:rPr>
          <w:rFonts w:ascii="Arial" w:cs="Arial" w:eastAsia="Arial" w:hAnsi="Arial"/>
          <w:b/>
          <w:bCs/>
          <w:color w:val="1A1040"/>
          <w:sz w:val="36"/>
          <w:szCs w:val="36"/>
        </w:rPr>
        <w:t xml:space="preserve">3. Setup Instructions</w:t>
      </w:r>
    </w:p>
    <w:p>
      <w:pPr>
        <w:spacing w:before="80" w:after="120" w:line="320" w:lineRule="auto"/>
      </w:pPr>
      <w:r>
        <w:rPr>
          <w:rFonts w:ascii="Arial" w:cs="Arial" w:eastAsia="Arial" w:hAnsi="Arial"/>
          <w:color w:val="5A5875"/>
          <w:sz w:val="22"/>
          <w:szCs w:val="22"/>
        </w:rPr>
        <w:t xml:space="preserve">Follow these steps to run the project locally on your machine. The entire setup takes under 2 minutes.</w:t>
      </w:r>
    </w:p>
    <w:p>
      <w:pPr>
        <w:spacing w:before="160" w:after="0"/>
      </w:pPr>
      <w:r>
        <w:t xml:space="preserve"/>
      </w:r>
    </w:p>
    <w:p>
      <w:pPr>
        <w:pStyle w:val="Heading3"/>
        <w:spacing w:before="240" w:after="120"/>
      </w:pPr>
      <w:r>
        <w:rPr>
          <w:rFonts w:ascii="Arial" w:cs="Arial" w:eastAsia="Arial" w:hAnsi="Arial"/>
          <w:b/>
          <w:bCs/>
          <w:color w:val="1A1040"/>
          <w:sz w:val="24"/>
          <w:szCs w:val="24"/>
        </w:rPr>
        <w:t xml:space="preserve">Prerequisites</w:t>
      </w:r>
    </w:p>
    <w:p>
      <w:pPr>
        <w:pStyle w:val="ListParagraph"/>
        <w:numPr>
          <w:ilvl w:val="0"/>
          <w:numId w:val="2"/>
        </w:numPr>
        <w:spacing w:before="60" w:after="60"/>
      </w:pPr>
      <w:r>
        <w:rPr>
          <w:rFonts w:ascii="Arial" w:cs="Arial" w:eastAsia="Arial" w:hAnsi="Arial"/>
          <w:color w:val="5A5875"/>
          <w:sz w:val="22"/>
          <w:szCs w:val="22"/>
        </w:rPr>
        <w:t xml:space="preserve">Node.js version 18 or higher — download from nodejs.org</w:t>
      </w:r>
    </w:p>
    <w:p>
      <w:pPr>
        <w:pStyle w:val="ListParagraph"/>
        <w:numPr>
          <w:ilvl w:val="0"/>
          <w:numId w:val="2"/>
        </w:numPr>
        <w:spacing w:before="60" w:after="60"/>
      </w:pPr>
      <w:r>
        <w:rPr>
          <w:rFonts w:ascii="Arial" w:cs="Arial" w:eastAsia="Arial" w:hAnsi="Arial"/>
          <w:color w:val="5A5875"/>
          <w:sz w:val="22"/>
          <w:szCs w:val="22"/>
        </w:rPr>
        <w:t xml:space="preserve">npm (included with Node.js) or yarn</w:t>
      </w:r>
    </w:p>
    <w:p>
      <w:pPr>
        <w:pStyle w:val="ListParagraph"/>
        <w:numPr>
          <w:ilvl w:val="0"/>
          <w:numId w:val="2"/>
        </w:numPr>
        <w:spacing w:before="60" w:after="60"/>
      </w:pPr>
      <w:r>
        <w:rPr>
          <w:rFonts w:ascii="Arial" w:cs="Arial" w:eastAsia="Arial" w:hAnsi="Arial"/>
          <w:color w:val="5A5875"/>
          <w:sz w:val="22"/>
          <w:szCs w:val="22"/>
        </w:rPr>
        <w:t xml:space="preserve">Git (optional, for cloning)</w:t>
      </w:r>
    </w:p>
    <w:p>
      <w:pPr>
        <w:spacing w:before="160" w:after="0"/>
      </w:pPr>
      <w:r>
        <w:t xml:space="preserve"/>
      </w:r>
    </w:p>
    <w:p>
      <w:pPr>
        <w:pStyle w:val="Heading3"/>
        <w:spacing w:before="240" w:after="120"/>
      </w:pPr>
      <w:r>
        <w:rPr>
          <w:rFonts w:ascii="Arial" w:cs="Arial" w:eastAsia="Arial" w:hAnsi="Arial"/>
          <w:b/>
          <w:bCs/>
          <w:color w:val="1A1040"/>
          <w:sz w:val="24"/>
          <w:szCs w:val="24"/>
        </w:rPr>
        <w:t xml:space="preserve">Step 1 — Extract the Project</w:t>
      </w:r>
    </w:p>
    <w:p>
      <w:pPr>
        <w:spacing w:before="80" w:after="120" w:line="320" w:lineRule="auto"/>
      </w:pPr>
      <w:r>
        <w:rPr>
          <w:rFonts w:ascii="Arial" w:cs="Arial" w:eastAsia="Arial" w:hAnsi="Arial"/>
          <w:color w:val="5A5875"/>
          <w:sz w:val="22"/>
          <w:szCs w:val="22"/>
        </w:rPr>
        <w:t xml:space="preserve">Download and unzip the project archive. You should see a folder named portfolio/ containing all source files.</w:t>
      </w:r>
    </w:p>
    <w:p>
      <w:pPr>
        <w:spacing w:before="80" w:after="0"/>
      </w:pPr>
      <w:r>
        <w:t xml:space="preserve"/>
      </w:r>
    </w:p>
    <w:p>
      <w:pPr>
        <w:pStyle w:val="Heading3"/>
        <w:spacing w:before="240" w:after="120"/>
      </w:pPr>
      <w:r>
        <w:rPr>
          <w:rFonts w:ascii="Arial" w:cs="Arial" w:eastAsia="Arial" w:hAnsi="Arial"/>
          <w:b/>
          <w:bCs/>
          <w:color w:val="1A1040"/>
          <w:sz w:val="24"/>
          <w:szCs w:val="24"/>
        </w:rPr>
        <w:t xml:space="preserve">Step 2 — Open Terminal in Project Folder</w:t>
      </w:r>
    </w:p>
    <w:p>
      <w:pPr>
        <w:shd w:fill="1e1e2e" w:val="clear"/>
        <w:spacing w:before="160" w:after="0"/>
        <w:ind w:left="360" w:right="360"/>
      </w:pPr>
      <w:r>
        <w:rPr>
          <w:sz w:val="4"/>
          <w:szCs w:val="4"/>
        </w:rPr>
        <w:t xml:space="preserve"/>
      </w:r>
    </w:p>
    <w:p>
      <w:pPr>
        <w:shd w:fill="1e1e2e" w:val="clear"/>
        <w:spacing w:before="0" w:after="0"/>
        <w:ind w:left="360" w:right="360"/>
      </w:pPr>
      <w:r>
        <w:rPr>
          <w:rFonts w:ascii="Courier New" w:cs="Courier New" w:eastAsia="Courier New" w:hAnsi="Courier New"/>
          <w:color w:val="A78BFA"/>
          <w:sz w:val="18"/>
          <w:szCs w:val="18"/>
        </w:rPr>
        <w:t xml:space="preserve">cd portfolio</w:t>
      </w:r>
    </w:p>
    <w:p>
      <w:pPr>
        <w:shd w:fill="1e1e2e" w:val="clear"/>
        <w:spacing w:before="0" w:after="160"/>
        <w:ind w:left="360" w:right="360"/>
      </w:pPr>
      <w:r>
        <w:rPr>
          <w:sz w:val="4"/>
          <w:szCs w:val="4"/>
        </w:rPr>
        <w:t xml:space="preserve"/>
      </w:r>
    </w:p>
    <w:p>
      <w:pPr>
        <w:pStyle w:val="Heading3"/>
        <w:spacing w:before="240" w:after="120"/>
      </w:pPr>
      <w:r>
        <w:rPr>
          <w:rFonts w:ascii="Arial" w:cs="Arial" w:eastAsia="Arial" w:hAnsi="Arial"/>
          <w:b/>
          <w:bCs/>
          <w:color w:val="1A1040"/>
          <w:sz w:val="24"/>
          <w:szCs w:val="24"/>
        </w:rPr>
        <w:t xml:space="preserve">Step 3 — Install Dependencies</w:t>
      </w:r>
    </w:p>
    <w:p>
      <w:pPr>
        <w:spacing w:before="80" w:after="120" w:line="320" w:lineRule="auto"/>
      </w:pPr>
      <w:r>
        <w:rPr>
          <w:rFonts w:ascii="Arial" w:cs="Arial" w:eastAsia="Arial" w:hAnsi="Arial"/>
          <w:color w:val="5A5875"/>
          <w:sz w:val="22"/>
          <w:szCs w:val="22"/>
        </w:rPr>
        <w:t xml:space="preserve">This downloads React, Vite, Tailwind, and all other packages listed in package.json:</w:t>
      </w:r>
    </w:p>
    <w:p>
      <w:pPr>
        <w:shd w:fill="1e1e2e" w:val="clear"/>
        <w:spacing w:before="160" w:after="0"/>
        <w:ind w:left="360" w:right="360"/>
      </w:pPr>
      <w:r>
        <w:rPr>
          <w:sz w:val="4"/>
          <w:szCs w:val="4"/>
        </w:rPr>
        <w:t xml:space="preserve"/>
      </w:r>
    </w:p>
    <w:p>
      <w:pPr>
        <w:shd w:fill="1e1e2e" w:val="clear"/>
        <w:spacing w:before="0" w:after="0"/>
        <w:ind w:left="360" w:right="360"/>
      </w:pPr>
      <w:r>
        <w:rPr>
          <w:rFonts w:ascii="Courier New" w:cs="Courier New" w:eastAsia="Courier New" w:hAnsi="Courier New"/>
          <w:color w:val="A78BFA"/>
          <w:sz w:val="18"/>
          <w:szCs w:val="18"/>
        </w:rPr>
        <w:t xml:space="preserve">npm install</w:t>
      </w:r>
    </w:p>
    <w:p>
      <w:pPr>
        <w:shd w:fill="1e1e2e" w:val="clear"/>
        <w:spacing w:before="0" w:after="160"/>
        <w:ind w:left="360" w:right="360"/>
      </w:pPr>
      <w:r>
        <w:rPr>
          <w:sz w:val="4"/>
          <w:szCs w:val="4"/>
        </w:rPr>
        <w:t xml:space="preserve"/>
      </w:r>
    </w:p>
    <w:p>
      <w:pPr>
        <w:pStyle w:val="Heading3"/>
        <w:spacing w:before="240" w:after="120"/>
      </w:pPr>
      <w:r>
        <w:rPr>
          <w:rFonts w:ascii="Arial" w:cs="Arial" w:eastAsia="Arial" w:hAnsi="Arial"/>
          <w:b/>
          <w:bCs/>
          <w:color w:val="1A1040"/>
          <w:sz w:val="24"/>
          <w:szCs w:val="24"/>
        </w:rPr>
        <w:t xml:space="preserve">Step 4 — Start Development Server</w:t>
      </w:r>
    </w:p>
    <w:p>
      <w:pPr>
        <w:shd w:fill="1e1e2e" w:val="clear"/>
        <w:spacing w:before="160" w:after="0"/>
        <w:ind w:left="360" w:right="360"/>
      </w:pPr>
      <w:r>
        <w:rPr>
          <w:sz w:val="4"/>
          <w:szCs w:val="4"/>
        </w:rPr>
        <w:t xml:space="preserve"/>
      </w:r>
    </w:p>
    <w:p>
      <w:pPr>
        <w:shd w:fill="1e1e2e" w:val="clear"/>
        <w:spacing w:before="0" w:after="0"/>
        <w:ind w:left="360" w:right="360"/>
      </w:pPr>
      <w:r>
        <w:rPr>
          <w:rFonts w:ascii="Courier New" w:cs="Courier New" w:eastAsia="Courier New" w:hAnsi="Courier New"/>
          <w:color w:val="A78BFA"/>
          <w:sz w:val="18"/>
          <w:szCs w:val="18"/>
        </w:rPr>
        <w:t xml:space="preserve">npm run dev</w:t>
      </w:r>
    </w:p>
    <w:p>
      <w:pPr>
        <w:shd w:fill="1e1e2e" w:val="clear"/>
        <w:spacing w:before="0" w:after="160"/>
        <w:ind w:left="360" w:right="360"/>
      </w:pPr>
      <w:r>
        <w:rPr>
          <w:sz w:val="4"/>
          <w:szCs w:val="4"/>
        </w:rPr>
        <w:t xml:space="preserve"/>
      </w:r>
    </w:p>
    <w:p>
      <w:pPr>
        <w:spacing w:before="80" w:after="120" w:line="320" w:lineRule="auto"/>
      </w:pPr>
      <w:r>
        <w:rPr>
          <w:rFonts w:ascii="Arial" w:cs="Arial" w:eastAsia="Arial" w:hAnsi="Arial"/>
          <w:color w:val="5A5875"/>
          <w:sz w:val="22"/>
          <w:szCs w:val="22"/>
        </w:rPr>
        <w:t xml:space="preserve">The terminal will show a local URL. Open it in your browser:</w:t>
      </w:r>
    </w:p>
    <w:p>
      <w:pPr>
        <w:shd w:fill="1e1e2e" w:val="clear"/>
        <w:spacing w:before="160" w:after="0"/>
        <w:ind w:left="360" w:right="360"/>
      </w:pPr>
      <w:r>
        <w:rPr>
          <w:sz w:val="4"/>
          <w:szCs w:val="4"/>
        </w:rPr>
        <w:t xml:space="preserve"/>
      </w:r>
    </w:p>
    <w:p>
      <w:pPr>
        <w:shd w:fill="1e1e2e" w:val="clear"/>
        <w:spacing w:before="0" w:after="0"/>
        <w:ind w:left="360" w:right="360"/>
      </w:pPr>
      <w:r>
        <w:rPr>
          <w:rFonts w:ascii="Courier New" w:cs="Courier New" w:eastAsia="Courier New" w:hAnsi="Courier New"/>
          <w:color w:val="A78BFA"/>
          <w:sz w:val="18"/>
          <w:szCs w:val="18"/>
        </w:rPr>
        <w:t xml:space="preserve">http://localhost:5173</w:t>
      </w:r>
    </w:p>
    <w:p>
      <w:pPr>
        <w:shd w:fill="1e1e2e" w:val="clear"/>
        <w:spacing w:before="0" w:after="160"/>
        <w:ind w:left="360" w:right="360"/>
      </w:pPr>
      <w:r>
        <w:rPr>
          <w:sz w:val="4"/>
          <w:szCs w:val="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6A34A" w:sz="16"/>
              <w:bottom w:val="none" w:color="FFFFFF" w:sz="0"/>
              <w:right w:val="none" w:color="FFFFFF" w:sz="0"/>
            </w:tcBorders>
            <w:shd w:fill="DCFCE7" w:val="clear"/>
            <w:tcMar>
              <w:top w:type="dxa" w:w="100"/>
              <w:left w:type="dxa" w:w="240"/>
              <w:bottom w:type="dxa" w:w="100"/>
              <w:right w:type="dxa" w:w="120"/>
            </w:tcMar>
          </w:tcPr>
          <w:p>
            <w:pPr>
              <w:spacing w:before="40" w:after="40"/>
            </w:pPr>
            <w:r>
              <w:rPr>
                <w:rFonts w:ascii="Arial" w:cs="Arial" w:eastAsia="Arial" w:hAnsi="Arial"/>
                <w:color w:val="1A1040"/>
                <w:sz w:val="20"/>
                <w:szCs w:val="20"/>
              </w:rPr>
              <w:t xml:space="preserve">The dev server supports Hot Module Replacement (HMR). Any change you save in a source file</w:t>
            </w:r>
          </w:p>
          <w:p>
            <w:pPr>
              <w:spacing w:before="40" w:after="40"/>
            </w:pPr>
            <w:r>
              <w:rPr>
                <w:rFonts w:ascii="Arial" w:cs="Arial" w:eastAsia="Arial" w:hAnsi="Arial"/>
                <w:color w:val="1A1040"/>
                <w:sz w:val="20"/>
                <w:szCs w:val="20"/>
              </w:rPr>
              <w:t xml:space="preserve">instantly reflects in the browser without a full page reload.</w:t>
            </w:r>
          </w:p>
        </w:tc>
      </w:tr>
    </w:tbl>
    <w:p>
      <w:pPr>
        <w:spacing w:before="160" w:after="0"/>
      </w:pPr>
      <w:r>
        <w:t xml:space="preserve"/>
      </w:r>
    </w:p>
    <w:p>
      <w:pPr>
        <w:pStyle w:val="Heading3"/>
        <w:spacing w:before="240" w:after="120"/>
      </w:pPr>
      <w:r>
        <w:rPr>
          <w:rFonts w:ascii="Arial" w:cs="Arial" w:eastAsia="Arial" w:hAnsi="Arial"/>
          <w:b/>
          <w:bCs/>
          <w:color w:val="1A1040"/>
          <w:sz w:val="24"/>
          <w:szCs w:val="24"/>
        </w:rPr>
        <w:t xml:space="preserve">Step 5 — Build for Production</w:t>
      </w:r>
    </w:p>
    <w:p>
      <w:pPr>
        <w:spacing w:before="80" w:after="120" w:line="320" w:lineRule="auto"/>
      </w:pPr>
      <w:r>
        <w:rPr>
          <w:rFonts w:ascii="Arial" w:cs="Arial" w:eastAsia="Arial" w:hAnsi="Arial"/>
          <w:color w:val="5A5875"/>
          <w:sz w:val="22"/>
          <w:szCs w:val="22"/>
        </w:rPr>
        <w:t xml:space="preserve">When ready to deploy, create an optimized production build:</w:t>
      </w:r>
    </w:p>
    <w:p>
      <w:pPr>
        <w:shd w:fill="1e1e2e" w:val="clear"/>
        <w:spacing w:before="160" w:after="0"/>
        <w:ind w:left="360" w:right="360"/>
      </w:pPr>
      <w:r>
        <w:rPr>
          <w:sz w:val="4"/>
          <w:szCs w:val="4"/>
        </w:rPr>
        <w:t xml:space="preserve"/>
      </w:r>
    </w:p>
    <w:p>
      <w:pPr>
        <w:shd w:fill="1e1e2e" w:val="clear"/>
        <w:spacing w:before="0" w:after="0"/>
        <w:ind w:left="360" w:right="360"/>
      </w:pPr>
      <w:r>
        <w:rPr>
          <w:rFonts w:ascii="Courier New" w:cs="Courier New" w:eastAsia="Courier New" w:hAnsi="Courier New"/>
          <w:color w:val="A78BFA"/>
          <w:sz w:val="18"/>
          <w:szCs w:val="18"/>
        </w:rPr>
        <w:t xml:space="preserve">npm run build</w:t>
      </w:r>
    </w:p>
    <w:p>
      <w:pPr>
        <w:shd w:fill="1e1e2e" w:val="clear"/>
        <w:spacing w:before="0" w:after="0"/>
        <w:ind w:left="360" w:right="360"/>
      </w:pPr>
      <w:r>
        <w:rPr>
          <w:rFonts w:ascii="Courier New" w:cs="Courier New" w:eastAsia="Courier New" w:hAnsi="Courier New"/>
          <w:color w:val="A78BFA"/>
          <w:sz w:val="18"/>
          <w:szCs w:val="18"/>
        </w:rPr>
        <w:t xml:space="preserve"> </w:t>
      </w:r>
    </w:p>
    <w:p>
      <w:pPr>
        <w:shd w:fill="1e1e2e" w:val="clear"/>
        <w:spacing w:before="0" w:after="0"/>
        <w:ind w:left="360" w:right="360"/>
      </w:pPr>
      <w:r>
        <w:rPr>
          <w:rFonts w:ascii="Courier New" w:cs="Courier New" w:eastAsia="Courier New" w:hAnsi="Courier New"/>
          <w:color w:val="A78BFA"/>
          <w:sz w:val="18"/>
          <w:szCs w:val="18"/>
        </w:rPr>
        <w:t xml:space="preserve"># Preview the production build locally</w:t>
      </w:r>
    </w:p>
    <w:p>
      <w:pPr>
        <w:shd w:fill="1e1e2e" w:val="clear"/>
        <w:spacing w:before="0" w:after="0"/>
        <w:ind w:left="360" w:right="360"/>
      </w:pPr>
      <w:r>
        <w:rPr>
          <w:rFonts w:ascii="Courier New" w:cs="Courier New" w:eastAsia="Courier New" w:hAnsi="Courier New"/>
          <w:color w:val="A78BFA"/>
          <w:sz w:val="18"/>
          <w:szCs w:val="18"/>
        </w:rPr>
        <w:t xml:space="preserve">npm run preview</w:t>
      </w:r>
    </w:p>
    <w:p>
      <w:pPr>
        <w:shd w:fill="1e1e2e" w:val="clear"/>
        <w:spacing w:before="0" w:after="160"/>
        <w:ind w:left="360" w:right="360"/>
      </w:pPr>
      <w:r>
        <w:rPr>
          <w:sz w:val="4"/>
          <w:szCs w:val="4"/>
        </w:rPr>
        <w:t xml:space="preserve"/>
      </w:r>
    </w:p>
    <w:p>
      <w:pPr>
        <w:spacing w:before="80" w:after="120" w:line="320" w:lineRule="auto"/>
      </w:pPr>
      <w:r>
        <w:rPr>
          <w:rFonts w:ascii="Arial" w:cs="Arial" w:eastAsia="Arial" w:hAnsi="Arial"/>
          <w:color w:val="5A5875"/>
          <w:sz w:val="22"/>
          <w:szCs w:val="22"/>
        </w:rPr>
        <w:t xml:space="preserve">The build output goes into a dist/ folder. Upload that folder to any static hosting service such as Netlify, Vercel, or GitHub Pages.</w:t>
      </w:r>
    </w:p>
    <w:p>
      <w:pPr>
        <w:spacing w:before="160" w:after="0"/>
      </w:pPr>
      <w:r>
        <w:t xml:space="preserve"/>
      </w:r>
    </w:p>
    <w:p>
      <w:pPr>
        <w:pStyle w:val="Heading3"/>
        <w:spacing w:before="240" w:after="120"/>
      </w:pPr>
      <w:r>
        <w:rPr>
          <w:rFonts w:ascii="Arial" w:cs="Arial" w:eastAsia="Arial" w:hAnsi="Arial"/>
          <w:b/>
          <w:bCs/>
          <w:color w:val="1A1040"/>
          <w:sz w:val="24"/>
          <w:szCs w:val="24"/>
        </w:rPr>
        <w:t xml:space="preserve">Available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EE" w:sz="1"/>
              <w:left w:val="single" w:color="DDDDEE" w:sz="1"/>
              <w:bottom w:val="single" w:color="DDDDEE" w:sz="1"/>
              <w:right w:val="single" w:color="DDDDEE" w:sz="1"/>
            </w:tcBorders>
            <w:shd w:fill="5B4FE8"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760"/>
            <w:tcBorders>
              <w:top w:val="single" w:color="DDDDEE" w:sz="1"/>
              <w:left w:val="single" w:color="DDDDEE" w:sz="1"/>
              <w:bottom w:val="single" w:color="DDDDEE" w:sz="1"/>
              <w:right w:val="single" w:color="DDDDEE" w:sz="1"/>
            </w:tcBorders>
            <w:shd w:fill="5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5B4FE8"/>
                <w:sz w:val="18"/>
                <w:szCs w:val="18"/>
              </w:rPr>
              <w:t xml:space="preserve">npm run dev</w:t>
            </w:r>
          </w:p>
        </w:tc>
        <w:tc>
          <w:tcPr>
            <w:tcW w:type="dxa" w:w="5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Start Vite development server with HMR at localhost:5173</w:t>
            </w:r>
          </w:p>
        </w:tc>
      </w:tr>
      <w:tr>
        <w:tc>
          <w:tcPr>
            <w:tcW w:type="dxa" w:w="36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Courier New" w:cs="Courier New" w:eastAsia="Courier New" w:hAnsi="Courier New"/>
                <w:color w:val="5B4FE8"/>
                <w:sz w:val="18"/>
                <w:szCs w:val="18"/>
              </w:rPr>
              <w:t xml:space="preserve">npm run build</w:t>
            </w:r>
          </w:p>
        </w:tc>
        <w:tc>
          <w:tcPr>
            <w:tcW w:type="dxa" w:w="576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Build optimized production bundle into the dist/ folder</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5B4FE8"/>
                <w:sz w:val="18"/>
                <w:szCs w:val="18"/>
              </w:rPr>
              <w:t xml:space="preserve">npm run preview</w:t>
            </w:r>
          </w:p>
        </w:tc>
        <w:tc>
          <w:tcPr>
            <w:tcW w:type="dxa" w:w="5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Preview the production build locally before deploying</w:t>
            </w:r>
          </w:p>
        </w:tc>
      </w:tr>
    </w:tbl>
    <w:p>
      <w:pPr>
        <w:spacing w:before="200" w:after="0"/>
      </w:pPr>
      <w:r>
        <w:t xml:space="preserve"/>
      </w:r>
    </w:p>
    <w:p>
      <w:r>
        <w:br w:type="page"/>
      </w:r>
    </w:p>
    <w:p>
      <w:pPr>
        <w:pStyle w:val="Heading1"/>
        <w:spacing w:before="400" w:after="200"/>
      </w:pPr>
      <w:r>
        <w:rPr>
          <w:rFonts w:ascii="Arial" w:cs="Arial" w:eastAsia="Arial" w:hAnsi="Arial"/>
          <w:b/>
          <w:bCs/>
          <w:color w:val="1A1040"/>
          <w:sz w:val="36"/>
          <w:szCs w:val="36"/>
        </w:rPr>
        <w:t xml:space="preserve">4. Code Structure Explanation</w:t>
      </w:r>
    </w:p>
    <w:p>
      <w:pPr>
        <w:spacing w:before="80" w:after="120" w:line="320" w:lineRule="auto"/>
      </w:pPr>
      <w:r>
        <w:rPr>
          <w:rFonts w:ascii="Arial" w:cs="Arial" w:eastAsia="Arial" w:hAnsi="Arial"/>
          <w:color w:val="5A5875"/>
          <w:sz w:val="22"/>
          <w:szCs w:val="22"/>
        </w:rPr>
        <w:t xml:space="preserve">The project follows a clean, modular architecture. All application code lives in the src/ directory, separated by concern — components, hooks, and data are in their own folders.</w:t>
      </w:r>
    </w:p>
    <w:p>
      <w:pPr>
        <w:spacing w:before="160" w:after="0"/>
      </w:pPr>
      <w:r>
        <w:t xml:space="preserve"/>
      </w:r>
    </w:p>
    <w:p>
      <w:pPr>
        <w:pStyle w:val="Heading3"/>
        <w:spacing w:before="240" w:after="120"/>
      </w:pPr>
      <w:r>
        <w:rPr>
          <w:rFonts w:ascii="Arial" w:cs="Arial" w:eastAsia="Arial" w:hAnsi="Arial"/>
          <w:b/>
          <w:bCs/>
          <w:color w:val="1A1040"/>
          <w:sz w:val="24"/>
          <w:szCs w:val="24"/>
        </w:rPr>
        <w:t xml:space="preserve">Directory Tree</w:t>
      </w:r>
    </w:p>
    <w:p>
      <w:pPr>
        <w:shd w:fill="1e1e2e" w:val="clear"/>
        <w:spacing w:before="160" w:after="0"/>
        <w:ind w:left="360" w:right="360"/>
      </w:pPr>
      <w:r>
        <w:rPr>
          <w:sz w:val="4"/>
          <w:szCs w:val="4"/>
        </w:rPr>
        <w:t xml:space="preserve"/>
      </w:r>
    </w:p>
    <w:p>
      <w:pPr>
        <w:shd w:fill="1e1e2e" w:val="clear"/>
        <w:spacing w:before="0" w:after="0"/>
        <w:ind w:left="360" w:right="360"/>
      </w:pPr>
      <w:r>
        <w:rPr>
          <w:rFonts w:ascii="Courier New" w:cs="Courier New" w:eastAsia="Courier New" w:hAnsi="Courier New"/>
          <w:color w:val="A78BFA"/>
          <w:sz w:val="18"/>
          <w:szCs w:val="18"/>
        </w:rPr>
        <w:t xml:space="preserve">portfolio/</w:t>
      </w:r>
    </w:p>
    <w:p>
      <w:pPr>
        <w:shd w:fill="1e1e2e" w:val="clear"/>
        <w:spacing w:before="0" w:after="0"/>
        <w:ind w:left="360" w:right="360"/>
      </w:pPr>
      <w:r>
        <w:rPr>
          <w:rFonts w:ascii="Courier New" w:cs="Courier New" w:eastAsia="Courier New" w:hAnsi="Courier New"/>
          <w:color w:val="A78BFA"/>
          <w:sz w:val="18"/>
          <w:szCs w:val="18"/>
        </w:rPr>
        <w:t xml:space="preserve">├── index.html          ←  HTML entry point</w:t>
      </w:r>
    </w:p>
    <w:p>
      <w:pPr>
        <w:shd w:fill="1e1e2e" w:val="clear"/>
        <w:spacing w:before="0" w:after="0"/>
        <w:ind w:left="360" w:right="360"/>
      </w:pPr>
      <w:r>
        <w:rPr>
          <w:rFonts w:ascii="Courier New" w:cs="Courier New" w:eastAsia="Courier New" w:hAnsi="Courier New"/>
          <w:color w:val="A78BFA"/>
          <w:sz w:val="18"/>
          <w:szCs w:val="18"/>
        </w:rPr>
        <w:t xml:space="preserve">├── package.json        ←  dependencies &amp; scripts</w:t>
      </w:r>
    </w:p>
    <w:p>
      <w:pPr>
        <w:shd w:fill="1e1e2e" w:val="clear"/>
        <w:spacing w:before="0" w:after="0"/>
        <w:ind w:left="360" w:right="360"/>
      </w:pPr>
      <w:r>
        <w:rPr>
          <w:rFonts w:ascii="Courier New" w:cs="Courier New" w:eastAsia="Courier New" w:hAnsi="Courier New"/>
          <w:color w:val="A78BFA"/>
          <w:sz w:val="18"/>
          <w:szCs w:val="18"/>
        </w:rPr>
        <w:t xml:space="preserve">├── vite.config.js      ←  Vite configuration</w:t>
      </w:r>
    </w:p>
    <w:p>
      <w:pPr>
        <w:shd w:fill="1e1e2e" w:val="clear"/>
        <w:spacing w:before="0" w:after="0"/>
        <w:ind w:left="360" w:right="360"/>
      </w:pPr>
      <w:r>
        <w:rPr>
          <w:rFonts w:ascii="Courier New" w:cs="Courier New" w:eastAsia="Courier New" w:hAnsi="Courier New"/>
          <w:color w:val="A78BFA"/>
          <w:sz w:val="18"/>
          <w:szCs w:val="18"/>
        </w:rPr>
        <w:t xml:space="preserve">├── tailwind.config.js  ←  Tailwind theme &amp; content paths</w:t>
      </w:r>
    </w:p>
    <w:p>
      <w:pPr>
        <w:shd w:fill="1e1e2e" w:val="clear"/>
        <w:spacing w:before="0" w:after="0"/>
        <w:ind w:left="360" w:right="360"/>
      </w:pPr>
      <w:r>
        <w:rPr>
          <w:rFonts w:ascii="Courier New" w:cs="Courier New" w:eastAsia="Courier New" w:hAnsi="Courier New"/>
          <w:color w:val="A78BFA"/>
          <w:sz w:val="18"/>
          <w:szCs w:val="18"/>
        </w:rPr>
        <w:t xml:space="preserve">├── postcss.config.js   ←  PostCSS plugins</w:t>
      </w:r>
    </w:p>
    <w:p>
      <w:pPr>
        <w:shd w:fill="1e1e2e" w:val="clear"/>
        <w:spacing w:before="0" w:after="0"/>
        <w:ind w:left="360" w:right="360"/>
      </w:pPr>
      <w:r>
        <w:rPr>
          <w:rFonts w:ascii="Courier New" w:cs="Courier New" w:eastAsia="Courier New" w:hAnsi="Courier New"/>
          <w:color w:val="A78BFA"/>
          <w:sz w:val="18"/>
          <w:szCs w:val="18"/>
        </w:rPr>
        <w:t xml:space="preserve">├── README.md</w:t>
      </w:r>
    </w:p>
    <w:p>
      <w:pPr>
        <w:shd w:fill="1e1e2e" w:val="clear"/>
        <w:spacing w:before="0" w:after="0"/>
        <w:ind w:left="360" w:right="360"/>
      </w:pPr>
      <w:r>
        <w:rPr>
          <w:rFonts w:ascii="Courier New" w:cs="Courier New" w:eastAsia="Courier New" w:hAnsi="Courier New"/>
          <w:color w:val="A78BFA"/>
          <w:sz w:val="18"/>
          <w:szCs w:val="18"/>
        </w:rPr>
        <w:t xml:space="preserve">└── src/</w:t>
      </w:r>
    </w:p>
    <w:p>
      <w:pPr>
        <w:shd w:fill="1e1e2e" w:val="clear"/>
        <w:spacing w:before="0" w:after="0"/>
        <w:ind w:left="360" w:right="360"/>
      </w:pPr>
      <w:r>
        <w:rPr>
          <w:rFonts w:ascii="Courier New" w:cs="Courier New" w:eastAsia="Courier New" w:hAnsi="Courier New"/>
          <w:color w:val="A78BFA"/>
          <w:sz w:val="18"/>
          <w:szCs w:val="18"/>
        </w:rPr>
        <w:t xml:space="preserve">    ├── main.jsx            ←  React root mount</w:t>
      </w:r>
    </w:p>
    <w:p>
      <w:pPr>
        <w:shd w:fill="1e1e2e" w:val="clear"/>
        <w:spacing w:before="0" w:after="0"/>
        <w:ind w:left="360" w:right="360"/>
      </w:pPr>
      <w:r>
        <w:rPr>
          <w:rFonts w:ascii="Courier New" w:cs="Courier New" w:eastAsia="Courier New" w:hAnsi="Courier New"/>
          <w:color w:val="A78BFA"/>
          <w:sz w:val="18"/>
          <w:szCs w:val="18"/>
        </w:rPr>
        <w:t xml:space="preserve">    ├── App.jsx             ←  Root component + theme state</w:t>
      </w:r>
    </w:p>
    <w:p>
      <w:pPr>
        <w:shd w:fill="1e1e2e" w:val="clear"/>
        <w:spacing w:before="0" w:after="0"/>
        <w:ind w:left="360" w:right="360"/>
      </w:pPr>
      <w:r>
        <w:rPr>
          <w:rFonts w:ascii="Courier New" w:cs="Courier New" w:eastAsia="Courier New" w:hAnsi="Courier New"/>
          <w:color w:val="A78BFA"/>
          <w:sz w:val="18"/>
          <w:szCs w:val="18"/>
        </w:rPr>
        <w:t xml:space="preserve">    ├── index.css           ←  Global styles &amp; CSS variables</w:t>
      </w:r>
    </w:p>
    <w:p>
      <w:pPr>
        <w:shd w:fill="1e1e2e" w:val="clear"/>
        <w:spacing w:before="0" w:after="0"/>
        <w:ind w:left="360" w:right="360"/>
      </w:pPr>
      <w:r>
        <w:rPr>
          <w:rFonts w:ascii="Courier New" w:cs="Courier New" w:eastAsia="Courier New" w:hAnsi="Courier New"/>
          <w:color w:val="A78BFA"/>
          <w:sz w:val="18"/>
          <w:szCs w:val="18"/>
        </w:rPr>
        <w:t xml:space="preserve">    ├── data/</w:t>
      </w:r>
    </w:p>
    <w:p>
      <w:pPr>
        <w:shd w:fill="1e1e2e" w:val="clear"/>
        <w:spacing w:before="0" w:after="0"/>
        <w:ind w:left="360" w:right="360"/>
      </w:pPr>
      <w:r>
        <w:rPr>
          <w:rFonts w:ascii="Courier New" w:cs="Courier New" w:eastAsia="Courier New" w:hAnsi="Courier New"/>
          <w:color w:val="A78BFA"/>
          <w:sz w:val="18"/>
          <w:szCs w:val="18"/>
        </w:rPr>
        <w:t xml:space="preserve">    │   └── index.js        ←  All static content (skills, projects, etc.)</w:t>
      </w:r>
    </w:p>
    <w:p>
      <w:pPr>
        <w:shd w:fill="1e1e2e" w:val="clear"/>
        <w:spacing w:before="0" w:after="0"/>
        <w:ind w:left="360" w:right="360"/>
      </w:pPr>
      <w:r>
        <w:rPr>
          <w:rFonts w:ascii="Courier New" w:cs="Courier New" w:eastAsia="Courier New" w:hAnsi="Courier New"/>
          <w:color w:val="A78BFA"/>
          <w:sz w:val="18"/>
          <w:szCs w:val="18"/>
        </w:rPr>
        <w:t xml:space="preserve">    ├── hooks/</w:t>
      </w:r>
    </w:p>
    <w:p>
      <w:pPr>
        <w:shd w:fill="1e1e2e" w:val="clear"/>
        <w:spacing w:before="0" w:after="0"/>
        <w:ind w:left="360" w:right="360"/>
      </w:pPr>
      <w:r>
        <w:rPr>
          <w:rFonts w:ascii="Courier New" w:cs="Courier New" w:eastAsia="Courier New" w:hAnsi="Courier New"/>
          <w:color w:val="A78BFA"/>
          <w:sz w:val="18"/>
          <w:szCs w:val="18"/>
        </w:rPr>
        <w:t xml:space="preserve">    │   ├── useInView.js    ←  Scroll-triggered visibility hook</w:t>
      </w:r>
    </w:p>
    <w:p>
      <w:pPr>
        <w:shd w:fill="1e1e2e" w:val="clear"/>
        <w:spacing w:before="0" w:after="0"/>
        <w:ind w:left="360" w:right="360"/>
      </w:pPr>
      <w:r>
        <w:rPr>
          <w:rFonts w:ascii="Courier New" w:cs="Courier New" w:eastAsia="Courier New" w:hAnsi="Courier New"/>
          <w:color w:val="A78BFA"/>
          <w:sz w:val="18"/>
          <w:szCs w:val="18"/>
        </w:rPr>
        <w:t xml:space="preserve">    │   └── useTyping.js    ←  Typewriter animation hook</w:t>
      </w:r>
    </w:p>
    <w:p>
      <w:pPr>
        <w:shd w:fill="1e1e2e" w:val="clear"/>
        <w:spacing w:before="0" w:after="0"/>
        <w:ind w:left="360" w:right="360"/>
      </w:pPr>
      <w:r>
        <w:rPr>
          <w:rFonts w:ascii="Courier New" w:cs="Courier New" w:eastAsia="Courier New" w:hAnsi="Courier New"/>
          <w:color w:val="A78BFA"/>
          <w:sz w:val="18"/>
          <w:szCs w:val="18"/>
        </w:rPr>
        <w:t xml:space="preserve">    └── components/</w:t>
      </w:r>
    </w:p>
    <w:p>
      <w:pPr>
        <w:shd w:fill="1e1e2e" w:val="clear"/>
        <w:spacing w:before="0" w:after="0"/>
        <w:ind w:left="360" w:right="360"/>
      </w:pPr>
      <w:r>
        <w:rPr>
          <w:rFonts w:ascii="Courier New" w:cs="Courier New" w:eastAsia="Courier New" w:hAnsi="Courier New"/>
          <w:color w:val="A78BFA"/>
          <w:sz w:val="18"/>
          <w:szCs w:val="18"/>
        </w:rPr>
        <w:t xml:space="preserve">        ├── Particles.jsx   ←  Animated canvas background</w:t>
      </w:r>
    </w:p>
    <w:p>
      <w:pPr>
        <w:shd w:fill="1e1e2e" w:val="clear"/>
        <w:spacing w:before="0" w:after="0"/>
        <w:ind w:left="360" w:right="360"/>
      </w:pPr>
      <w:r>
        <w:rPr>
          <w:rFonts w:ascii="Courier New" w:cs="Courier New" w:eastAsia="Courier New" w:hAnsi="Courier New"/>
          <w:color w:val="A78BFA"/>
          <w:sz w:val="18"/>
          <w:szCs w:val="18"/>
        </w:rPr>
        <w:t xml:space="preserve">        ├── Navbar.jsx      ←  Navigation + mobile menu + theme toggle</w:t>
      </w:r>
    </w:p>
    <w:p>
      <w:pPr>
        <w:shd w:fill="1e1e2e" w:val="clear"/>
        <w:spacing w:before="0" w:after="0"/>
        <w:ind w:left="360" w:right="360"/>
      </w:pPr>
      <w:r>
        <w:rPr>
          <w:rFonts w:ascii="Courier New" w:cs="Courier New" w:eastAsia="Courier New" w:hAnsi="Courier New"/>
          <w:color w:val="A78BFA"/>
          <w:sz w:val="18"/>
          <w:szCs w:val="18"/>
        </w:rPr>
        <w:t xml:space="preserve">        ├── Hero.jsx        ←  Landing section with typing effect</w:t>
      </w:r>
    </w:p>
    <w:p>
      <w:pPr>
        <w:shd w:fill="1e1e2e" w:val="clear"/>
        <w:spacing w:before="0" w:after="0"/>
        <w:ind w:left="360" w:right="360"/>
      </w:pPr>
      <w:r>
        <w:rPr>
          <w:rFonts w:ascii="Courier New" w:cs="Courier New" w:eastAsia="Courier New" w:hAnsi="Courier New"/>
          <w:color w:val="A78BFA"/>
          <w:sz w:val="18"/>
          <w:szCs w:val="18"/>
        </w:rPr>
        <w:t xml:space="preserve">        ├── SectionTitle.jsx ← Reusable animated heading</w:t>
      </w:r>
    </w:p>
    <w:p>
      <w:pPr>
        <w:shd w:fill="1e1e2e" w:val="clear"/>
        <w:spacing w:before="0" w:after="0"/>
        <w:ind w:left="360" w:right="360"/>
      </w:pPr>
      <w:r>
        <w:rPr>
          <w:rFonts w:ascii="Courier New" w:cs="Courier New" w:eastAsia="Courier New" w:hAnsi="Courier New"/>
          <w:color w:val="A78BFA"/>
          <w:sz w:val="18"/>
          <w:szCs w:val="18"/>
        </w:rPr>
        <w:t xml:space="preserve">        ├── About.jsx       ←  Bio, skill bars, certificate slider</w:t>
      </w:r>
    </w:p>
    <w:p>
      <w:pPr>
        <w:shd w:fill="1e1e2e" w:val="clear"/>
        <w:spacing w:before="0" w:after="0"/>
        <w:ind w:left="360" w:right="360"/>
      </w:pPr>
      <w:r>
        <w:rPr>
          <w:rFonts w:ascii="Courier New" w:cs="Courier New" w:eastAsia="Courier New" w:hAnsi="Courier New"/>
          <w:color w:val="A78BFA"/>
          <w:sz w:val="18"/>
          <w:szCs w:val="18"/>
        </w:rPr>
        <w:t xml:space="preserve">        ├── Projects.jsx    ←  Project cards with live iframe previews</w:t>
      </w:r>
    </w:p>
    <w:p>
      <w:pPr>
        <w:shd w:fill="1e1e2e" w:val="clear"/>
        <w:spacing w:before="0" w:after="0"/>
        <w:ind w:left="360" w:right="360"/>
      </w:pPr>
      <w:r>
        <w:rPr>
          <w:rFonts w:ascii="Courier New" w:cs="Courier New" w:eastAsia="Courier New" w:hAnsi="Courier New"/>
          <w:color w:val="A78BFA"/>
          <w:sz w:val="18"/>
          <w:szCs w:val="18"/>
        </w:rPr>
        <w:t xml:space="preserve">        ├── Contact.jsx     ←  Form + validation + social links</w:t>
      </w:r>
    </w:p>
    <w:p>
      <w:pPr>
        <w:shd w:fill="1e1e2e" w:val="clear"/>
        <w:spacing w:before="0" w:after="0"/>
        <w:ind w:left="360" w:right="360"/>
      </w:pPr>
      <w:r>
        <w:rPr>
          <w:rFonts w:ascii="Courier New" w:cs="Courier New" w:eastAsia="Courier New" w:hAnsi="Courier New"/>
          <w:color w:val="A78BFA"/>
          <w:sz w:val="18"/>
          <w:szCs w:val="18"/>
        </w:rPr>
        <w:t xml:space="preserve">        ├── Footer.jsx      ←  Site footer</w:t>
      </w:r>
    </w:p>
    <w:p>
      <w:pPr>
        <w:shd w:fill="1e1e2e" w:val="clear"/>
        <w:spacing w:before="0" w:after="0"/>
        <w:ind w:left="360" w:right="360"/>
      </w:pPr>
      <w:r>
        <w:rPr>
          <w:rFonts w:ascii="Courier New" w:cs="Courier New" w:eastAsia="Courier New" w:hAnsi="Courier New"/>
          <w:color w:val="A78BFA"/>
          <w:sz w:val="18"/>
          <w:szCs w:val="18"/>
        </w:rPr>
        <w:t xml:space="preserve">        └── BackToTop.jsx   ←  Floating scroll-to-top button</w:t>
      </w:r>
    </w:p>
    <w:p>
      <w:pPr>
        <w:shd w:fill="1e1e2e" w:val="clear"/>
        <w:spacing w:before="0" w:after="160"/>
        <w:ind w:left="360" w:right="360"/>
      </w:pPr>
      <w:r>
        <w:rPr>
          <w:sz w:val="4"/>
          <w:szCs w:val="4"/>
        </w:rPr>
        <w:t xml:space="preserve"/>
      </w:r>
    </w:p>
    <w:p>
      <w:pPr>
        <w:spacing w:before="160" w:after="0"/>
      </w:pPr>
      <w:r>
        <w:t xml:space="preserve"/>
      </w:r>
    </w:p>
    <w:p>
      <w:pPr>
        <w:pStyle w:val="Heading3"/>
        <w:spacing w:before="240" w:after="120"/>
      </w:pPr>
      <w:r>
        <w:rPr>
          <w:rFonts w:ascii="Arial" w:cs="Arial" w:eastAsia="Arial" w:hAnsi="Arial"/>
          <w:b/>
          <w:bCs/>
          <w:color w:val="1A1040"/>
          <w:sz w:val="24"/>
          <w:szCs w:val="24"/>
        </w:rPr>
        <w:t xml:space="preserve">File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EE" w:sz="1"/>
              <w:left w:val="single" w:color="DDDDEE" w:sz="1"/>
              <w:bottom w:val="single" w:color="DDDDEE" w:sz="1"/>
              <w:right w:val="single" w:color="DDDDEE" w:sz="1"/>
            </w:tcBorders>
            <w:shd w:fill="5B4FE8"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760"/>
            <w:tcBorders>
              <w:top w:val="single" w:color="DDDDEE" w:sz="1"/>
              <w:left w:val="single" w:color="DDDDEE" w:sz="1"/>
              <w:bottom w:val="single" w:color="DDDDEE" w:sz="1"/>
              <w:right w:val="single" w:color="DDDDEE" w:sz="1"/>
            </w:tcBorders>
            <w:shd w:fill="5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5B4FE8"/>
                <w:sz w:val="18"/>
                <w:szCs w:val="18"/>
              </w:rPr>
              <w:t xml:space="preserve">src/main.jsx</w:t>
            </w:r>
          </w:p>
        </w:tc>
        <w:tc>
          <w:tcPr>
            <w:tcW w:type="dxa" w:w="5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Entry point — mounts the React app into the #root div in index.html</w:t>
            </w:r>
          </w:p>
        </w:tc>
      </w:tr>
      <w:tr>
        <w:tc>
          <w:tcPr>
            <w:tcW w:type="dxa" w:w="36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Courier New" w:cs="Courier New" w:eastAsia="Courier New" w:hAnsi="Courier New"/>
                <w:color w:val="5B4FE8"/>
                <w:sz w:val="18"/>
                <w:szCs w:val="18"/>
              </w:rPr>
              <w:t xml:space="preserve">src/App.jsx</w:t>
            </w:r>
          </w:p>
        </w:tc>
        <w:tc>
          <w:tcPr>
            <w:tcW w:type="dxa" w:w="576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Root component — manages the global theme (dark/light) state and renders all sections</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5B4FE8"/>
                <w:sz w:val="18"/>
                <w:szCs w:val="18"/>
              </w:rPr>
              <w:t xml:space="preserve">src/index.css</w:t>
            </w:r>
          </w:p>
        </w:tc>
        <w:tc>
          <w:tcPr>
            <w:tcW w:type="dxa" w:w="5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Global CSS — defines CSS custom properties (color variables) for both dark and light themes, keyframe animations, and Tailwind directives</w:t>
            </w:r>
          </w:p>
        </w:tc>
      </w:tr>
      <w:tr>
        <w:tc>
          <w:tcPr>
            <w:tcW w:type="dxa" w:w="36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Courier New" w:cs="Courier New" w:eastAsia="Courier New" w:hAnsi="Courier New"/>
                <w:color w:val="5B4FE8"/>
                <w:sz w:val="18"/>
                <w:szCs w:val="18"/>
              </w:rPr>
              <w:t xml:space="preserve">src/data/index.js</w:t>
            </w:r>
          </w:p>
        </w:tc>
        <w:tc>
          <w:tcPr>
            <w:tcW w:type="dxa" w:w="576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Central data file — all skills, project info, certifications, and social links are stored here. Edit this file to update portfolio content</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5B4FE8"/>
                <w:sz w:val="18"/>
                <w:szCs w:val="18"/>
              </w:rPr>
              <w:t xml:space="preserve">src/hooks/useInView.js</w:t>
            </w:r>
          </w:p>
        </w:tc>
        <w:tc>
          <w:tcPr>
            <w:tcW w:type="dxa" w:w="5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Custom hook using IntersectionObserver to detect when an element enters the viewport, triggering CSS transitions</w:t>
            </w:r>
          </w:p>
        </w:tc>
      </w:tr>
      <w:tr>
        <w:tc>
          <w:tcPr>
            <w:tcW w:type="dxa" w:w="36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Courier New" w:cs="Courier New" w:eastAsia="Courier New" w:hAnsi="Courier New"/>
                <w:color w:val="5B4FE8"/>
                <w:sz w:val="18"/>
                <w:szCs w:val="18"/>
              </w:rPr>
              <w:t xml:space="preserve">src/hooks/useTyping.js</w:t>
            </w:r>
          </w:p>
        </w:tc>
        <w:tc>
          <w:tcPr>
            <w:tcW w:type="dxa" w:w="576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Custom hook that cycles through an array of words, simulating a typewriter effect with forward-typing and backspacing</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5B4FE8"/>
                <w:sz w:val="18"/>
                <w:szCs w:val="18"/>
              </w:rPr>
              <w:t xml:space="preserve">src/components/Particles.jsx</w:t>
            </w:r>
          </w:p>
        </w:tc>
        <w:tc>
          <w:tcPr>
            <w:tcW w:type="dxa" w:w="5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Uses the HTML5 Canvas API to render 60 floating particles with connecting lines — creates an animated network background</w:t>
            </w:r>
          </w:p>
        </w:tc>
      </w:tr>
      <w:tr>
        <w:tc>
          <w:tcPr>
            <w:tcW w:type="dxa" w:w="36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Courier New" w:cs="Courier New" w:eastAsia="Courier New" w:hAnsi="Courier New"/>
                <w:color w:val="5B4FE8"/>
                <w:sz w:val="18"/>
                <w:szCs w:val="18"/>
              </w:rPr>
              <w:t xml:space="preserve">src/components/Navbar.jsx</w:t>
            </w:r>
          </w:p>
        </w:tc>
        <w:tc>
          <w:tcPr>
            <w:tcW w:type="dxa" w:w="576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Sticky navigation bar — changes background on scroll, includes mobile hamburger toggle menu and dark/light mode button</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5B4FE8"/>
                <w:sz w:val="18"/>
                <w:szCs w:val="18"/>
              </w:rPr>
              <w:t xml:space="preserve">src/components/Hero.jsx</w:t>
            </w:r>
          </w:p>
        </w:tc>
        <w:tc>
          <w:tcPr>
            <w:tcW w:type="dxa" w:w="5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Full-viewport landing section with name, animated typing subtitle, CTA buttons, and statistics</w:t>
            </w:r>
          </w:p>
        </w:tc>
      </w:tr>
      <w:tr>
        <w:tc>
          <w:tcPr>
            <w:tcW w:type="dxa" w:w="36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Courier New" w:cs="Courier New" w:eastAsia="Courier New" w:hAnsi="Courier New"/>
                <w:color w:val="5B4FE8"/>
                <w:sz w:val="18"/>
                <w:szCs w:val="18"/>
              </w:rPr>
              <w:t xml:space="preserve">src/components/About.jsx</w:t>
            </w:r>
          </w:p>
        </w:tc>
        <w:tc>
          <w:tcPr>
            <w:tcW w:type="dxa" w:w="576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Two-column section with bio text, animated skill progress bars, and a sliding certificate carousel</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5B4FE8"/>
                <w:sz w:val="18"/>
                <w:szCs w:val="18"/>
              </w:rPr>
              <w:t xml:space="preserve">src/components/Projects.jsx</w:t>
            </w:r>
          </w:p>
        </w:tc>
        <w:tc>
          <w:tcPr>
            <w:tcW w:type="dxa" w:w="5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Card grid displaying live iframe previews of real projects with hover overlay and tag badges</w:t>
            </w:r>
          </w:p>
        </w:tc>
      </w:tr>
      <w:tr>
        <w:tc>
          <w:tcPr>
            <w:tcW w:type="dxa" w:w="36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Courier New" w:cs="Courier New" w:eastAsia="Courier New" w:hAnsi="Courier New"/>
                <w:color w:val="5B4FE8"/>
                <w:sz w:val="18"/>
                <w:szCs w:val="18"/>
              </w:rPr>
              <w:t xml:space="preserve">src/components/Contact.jsx</w:t>
            </w:r>
          </w:p>
        </w:tc>
        <w:tc>
          <w:tcPr>
            <w:tcW w:type="dxa" w:w="576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Contact form with field validation, AI-powered submission via Claude API, and social media links</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5B4FE8"/>
                <w:sz w:val="18"/>
                <w:szCs w:val="18"/>
              </w:rPr>
              <w:t xml:space="preserve">src/components/BackToTop.jsx</w:t>
            </w:r>
          </w:p>
        </w:tc>
        <w:tc>
          <w:tcPr>
            <w:tcW w:type="dxa" w:w="5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Fixed floating button that appears after scrolling 500px and scrolls the page back to the top</w:t>
            </w:r>
          </w:p>
        </w:tc>
      </w:tr>
    </w:tbl>
    <w:p>
      <w:pPr>
        <w:spacing w:before="160" w:after="0"/>
      </w:pPr>
      <w:r>
        <w:t xml:space="preserve"/>
      </w:r>
    </w:p>
    <w:p>
      <w:pPr>
        <w:pStyle w:val="Heading3"/>
        <w:spacing w:before="240" w:after="120"/>
      </w:pPr>
      <w:r>
        <w:rPr>
          <w:rFonts w:ascii="Arial" w:cs="Arial" w:eastAsia="Arial" w:hAnsi="Arial"/>
          <w:b/>
          <w:bCs/>
          <w:color w:val="1A1040"/>
          <w:sz w:val="24"/>
          <w:szCs w:val="24"/>
        </w:rPr>
        <w:t xml:space="preserve">Custom Hooks Explained</w:t>
      </w:r>
    </w:p>
    <w:p>
      <w:pPr>
        <w:pStyle w:val="Heading3"/>
        <w:spacing w:before="240" w:after="120"/>
      </w:pPr>
      <w:r>
        <w:rPr>
          <w:rFonts w:ascii="Arial" w:cs="Arial" w:eastAsia="Arial" w:hAnsi="Arial"/>
          <w:b/>
          <w:bCs/>
          <w:color w:val="1A1040"/>
          <w:sz w:val="24"/>
          <w:szCs w:val="24"/>
        </w:rPr>
        <w:t xml:space="preserve">useInView</w:t>
      </w:r>
    </w:p>
    <w:p>
      <w:pPr>
        <w:spacing w:before="80" w:after="120" w:line="320" w:lineRule="auto"/>
      </w:pPr>
      <w:r>
        <w:rPr>
          <w:rFonts w:ascii="Arial" w:cs="Arial" w:eastAsia="Arial" w:hAnsi="Arial"/>
          <w:color w:val="5A5875"/>
          <w:sz w:val="22"/>
          <w:szCs w:val="22"/>
        </w:rPr>
        <w:t xml:space="preserve">This hook wraps the browser's IntersectionObserver API. When a component mounts, it observes the element referenced by the returned ref. Once the element scrolls into view (at a 15% threshold by default), visible is set to true and stays true. Components use this to trigger CSS opacity and transform transitions.</w:t>
      </w:r>
    </w:p>
    <w:p>
      <w:pPr>
        <w:shd w:fill="1e1e2e" w:val="clear"/>
        <w:spacing w:before="160" w:after="0"/>
        <w:ind w:left="360" w:right="360"/>
      </w:pPr>
      <w:r>
        <w:rPr>
          <w:sz w:val="4"/>
          <w:szCs w:val="4"/>
        </w:rPr>
        <w:t xml:space="preserve"/>
      </w:r>
    </w:p>
    <w:p>
      <w:pPr>
        <w:shd w:fill="1e1e2e" w:val="clear"/>
        <w:spacing w:before="0" w:after="0"/>
        <w:ind w:left="360" w:right="360"/>
      </w:pPr>
      <w:r>
        <w:rPr>
          <w:rFonts w:ascii="Courier New" w:cs="Courier New" w:eastAsia="Courier New" w:hAnsi="Courier New"/>
          <w:color w:val="A78BFA"/>
          <w:sz w:val="18"/>
          <w:szCs w:val="18"/>
        </w:rPr>
        <w:t xml:space="preserve">const [ref, visible] = useInView()</w:t>
      </w:r>
    </w:p>
    <w:p>
      <w:pPr>
        <w:shd w:fill="1e1e2e" w:val="clear"/>
        <w:spacing w:before="0" w:after="0"/>
        <w:ind w:left="360" w:right="360"/>
      </w:pPr>
      <w:r>
        <w:rPr>
          <w:rFonts w:ascii="Courier New" w:cs="Courier New" w:eastAsia="Courier New" w:hAnsi="Courier New"/>
          <w:color w:val="A78BFA"/>
          <w:sz w:val="18"/>
          <w:szCs w:val="18"/>
        </w:rPr>
        <w:t xml:space="preserve"> </w:t>
      </w:r>
    </w:p>
    <w:p>
      <w:pPr>
        <w:shd w:fill="1e1e2e" w:val="clear"/>
        <w:spacing w:before="0" w:after="0"/>
        <w:ind w:left="360" w:right="360"/>
      </w:pPr>
      <w:r>
        <w:rPr>
          <w:rFonts w:ascii="Courier New" w:cs="Courier New" w:eastAsia="Courier New" w:hAnsi="Courier New"/>
          <w:color w:val="A78BFA"/>
          <w:sz w:val="18"/>
          <w:szCs w:val="18"/>
        </w:rPr>
        <w:t xml:space="preserve">// Apply to element:</w:t>
      </w:r>
    </w:p>
    <w:p>
      <w:pPr>
        <w:shd w:fill="1e1e2e" w:val="clear"/>
        <w:spacing w:before="0" w:after="0"/>
        <w:ind w:left="360" w:right="360"/>
      </w:pPr>
      <w:r>
        <w:rPr>
          <w:rFonts w:ascii="Courier New" w:cs="Courier New" w:eastAsia="Courier New" w:hAnsi="Courier New"/>
          <w:color w:val="A78BFA"/>
          <w:sz w:val="18"/>
          <w:szCs w:val="18"/>
        </w:rPr>
        <w:t xml:space="preserve">&lt;div ref={ref} style={{</w:t>
      </w:r>
    </w:p>
    <w:p>
      <w:pPr>
        <w:shd w:fill="1e1e2e" w:val="clear"/>
        <w:spacing w:before="0" w:after="0"/>
        <w:ind w:left="360" w:right="360"/>
      </w:pPr>
      <w:r>
        <w:rPr>
          <w:rFonts w:ascii="Courier New" w:cs="Courier New" w:eastAsia="Courier New" w:hAnsi="Courier New"/>
          <w:color w:val="A78BFA"/>
          <w:sz w:val="18"/>
          <w:szCs w:val="18"/>
        </w:rPr>
        <w:t xml:space="preserve">  opacity: visible ? 1 : 0,</w:t>
      </w:r>
    </w:p>
    <w:p>
      <w:pPr>
        <w:shd w:fill="1e1e2e" w:val="clear"/>
        <w:spacing w:before="0" w:after="0"/>
        <w:ind w:left="360" w:right="360"/>
      </w:pPr>
      <w:r>
        <w:rPr>
          <w:rFonts w:ascii="Courier New" w:cs="Courier New" w:eastAsia="Courier New" w:hAnsi="Courier New"/>
          <w:color w:val="A78BFA"/>
          <w:sz w:val="18"/>
          <w:szCs w:val="18"/>
        </w:rPr>
        <w:t xml:space="preserve">  transform: visible ? "none" : "translateY(30px)",</w:t>
      </w:r>
    </w:p>
    <w:p>
      <w:pPr>
        <w:shd w:fill="1e1e2e" w:val="clear"/>
        <w:spacing w:before="0" w:after="0"/>
        <w:ind w:left="360" w:right="360"/>
      </w:pPr>
      <w:r>
        <w:rPr>
          <w:rFonts w:ascii="Courier New" w:cs="Courier New" w:eastAsia="Courier New" w:hAnsi="Courier New"/>
          <w:color w:val="A78BFA"/>
          <w:sz w:val="18"/>
          <w:szCs w:val="18"/>
        </w:rPr>
        <w:t xml:space="preserve">  transition: "all 0.7s ease"</w:t>
      </w:r>
    </w:p>
    <w:p>
      <w:pPr>
        <w:shd w:fill="1e1e2e" w:val="clear"/>
        <w:spacing w:before="0" w:after="0"/>
        <w:ind w:left="360" w:right="360"/>
      </w:pPr>
      <w:r>
        <w:rPr>
          <w:rFonts w:ascii="Courier New" w:cs="Courier New" w:eastAsia="Courier New" w:hAnsi="Courier New"/>
          <w:color w:val="A78BFA"/>
          <w:sz w:val="18"/>
          <w:szCs w:val="18"/>
        </w:rPr>
        <w:t xml:space="preserve">}}&gt;</w:t>
      </w:r>
    </w:p>
    <w:p>
      <w:pPr>
        <w:shd w:fill="1e1e2e" w:val="clear"/>
        <w:spacing w:before="0" w:after="160"/>
        <w:ind w:left="360" w:right="360"/>
      </w:pPr>
      <w:r>
        <w:rPr>
          <w:sz w:val="4"/>
          <w:szCs w:val="4"/>
        </w:rPr>
        <w:t xml:space="preserve"/>
      </w:r>
    </w:p>
    <w:p>
      <w:pPr>
        <w:spacing w:before="120" w:after="0"/>
      </w:pPr>
      <w:r>
        <w:t xml:space="preserve"/>
      </w:r>
    </w:p>
    <w:p>
      <w:pPr>
        <w:pStyle w:val="Heading3"/>
        <w:spacing w:before="240" w:after="120"/>
      </w:pPr>
      <w:r>
        <w:rPr>
          <w:rFonts w:ascii="Arial" w:cs="Arial" w:eastAsia="Arial" w:hAnsi="Arial"/>
          <w:b/>
          <w:bCs/>
          <w:color w:val="1A1040"/>
          <w:sz w:val="24"/>
          <w:szCs w:val="24"/>
        </w:rPr>
        <w:t xml:space="preserve">useTyping</w:t>
      </w:r>
    </w:p>
    <w:p>
      <w:pPr>
        <w:spacing w:before="80" w:after="120" w:line="320" w:lineRule="auto"/>
      </w:pPr>
      <w:r>
        <w:rPr>
          <w:rFonts w:ascii="Arial" w:cs="Arial" w:eastAsia="Arial" w:hAnsi="Arial"/>
          <w:color w:val="5A5875"/>
          <w:sz w:val="22"/>
          <w:szCs w:val="22"/>
        </w:rPr>
        <w:t xml:space="preserve">This hook manages a typewriter animation across an array of words. It cycles forward through characters (typing), pauses at the full word, then deletes characters backwards before moving to the next word. The speed of typing and deleting are independently configurable.</w:t>
      </w:r>
    </w:p>
    <w:p>
      <w:pPr>
        <w:shd w:fill="1e1e2e" w:val="clear"/>
        <w:spacing w:before="160" w:after="0"/>
        <w:ind w:left="360" w:right="360"/>
      </w:pPr>
      <w:r>
        <w:rPr>
          <w:sz w:val="4"/>
          <w:szCs w:val="4"/>
        </w:rPr>
        <w:t xml:space="preserve"/>
      </w:r>
    </w:p>
    <w:p>
      <w:pPr>
        <w:shd w:fill="1e1e2e" w:val="clear"/>
        <w:spacing w:before="0" w:after="0"/>
        <w:ind w:left="360" w:right="360"/>
      </w:pPr>
      <w:r>
        <w:rPr>
          <w:rFonts w:ascii="Courier New" w:cs="Courier New" w:eastAsia="Courier New" w:hAnsi="Courier New"/>
          <w:color w:val="A78BFA"/>
          <w:sz w:val="18"/>
          <w:szCs w:val="18"/>
        </w:rPr>
        <w:t xml:space="preserve">const typed = useTyping([</w:t>
      </w:r>
    </w:p>
    <w:p>
      <w:pPr>
        <w:shd w:fill="1e1e2e" w:val="clear"/>
        <w:spacing w:before="0" w:after="0"/>
        <w:ind w:left="360" w:right="360"/>
      </w:pPr>
      <w:r>
        <w:rPr>
          <w:rFonts w:ascii="Courier New" w:cs="Courier New" w:eastAsia="Courier New" w:hAnsi="Courier New"/>
          <w:color w:val="A78BFA"/>
          <w:sz w:val="18"/>
          <w:szCs w:val="18"/>
        </w:rPr>
        <w:t xml:space="preserve">  "Frontend Developer",</w:t>
      </w:r>
    </w:p>
    <w:p>
      <w:pPr>
        <w:shd w:fill="1e1e2e" w:val="clear"/>
        <w:spacing w:before="0" w:after="0"/>
        <w:ind w:left="360" w:right="360"/>
      </w:pPr>
      <w:r>
        <w:rPr>
          <w:rFonts w:ascii="Courier New" w:cs="Courier New" w:eastAsia="Courier New" w:hAnsi="Courier New"/>
          <w:color w:val="A78BFA"/>
          <w:sz w:val="18"/>
          <w:szCs w:val="18"/>
        </w:rPr>
        <w:t xml:space="preserve">  "React Developer",</w:t>
      </w:r>
    </w:p>
    <w:p>
      <w:pPr>
        <w:shd w:fill="1e1e2e" w:val="clear"/>
        <w:spacing w:before="0" w:after="0"/>
        <w:ind w:left="360" w:right="360"/>
      </w:pPr>
      <w:r>
        <w:rPr>
          <w:rFonts w:ascii="Courier New" w:cs="Courier New" w:eastAsia="Courier New" w:hAnsi="Courier New"/>
          <w:color w:val="A78BFA"/>
          <w:sz w:val="18"/>
          <w:szCs w:val="18"/>
        </w:rPr>
        <w:t xml:space="preserve">  "Tailwind Expert"</w:t>
      </w:r>
    </w:p>
    <w:p>
      <w:pPr>
        <w:shd w:fill="1e1e2e" w:val="clear"/>
        <w:spacing w:before="0" w:after="0"/>
        <w:ind w:left="360" w:right="360"/>
      </w:pPr>
      <w:r>
        <w:rPr>
          <w:rFonts w:ascii="Courier New" w:cs="Courier New" w:eastAsia="Courier New" w:hAnsi="Courier New"/>
          <w:color w:val="A78BFA"/>
          <w:sz w:val="18"/>
          <w:szCs w:val="18"/>
        </w:rPr>
        <w:t xml:space="preserve">])</w:t>
      </w:r>
    </w:p>
    <w:p>
      <w:pPr>
        <w:shd w:fill="1e1e2e" w:val="clear"/>
        <w:spacing w:before="0" w:after="0"/>
        <w:ind w:left="360" w:right="360"/>
      </w:pPr>
      <w:r>
        <w:rPr>
          <w:rFonts w:ascii="Courier New" w:cs="Courier New" w:eastAsia="Courier New" w:hAnsi="Courier New"/>
          <w:color w:val="A78BFA"/>
          <w:sz w:val="18"/>
          <w:szCs w:val="18"/>
        </w:rPr>
        <w:t xml:space="preserve"> </w:t>
      </w:r>
    </w:p>
    <w:p>
      <w:pPr>
        <w:shd w:fill="1e1e2e" w:val="clear"/>
        <w:spacing w:before="0" w:after="0"/>
        <w:ind w:left="360" w:right="360"/>
      </w:pPr>
      <w:r>
        <w:rPr>
          <w:rFonts w:ascii="Courier New" w:cs="Courier New" w:eastAsia="Courier New" w:hAnsi="Courier New"/>
          <w:color w:val="A78BFA"/>
          <w:sz w:val="18"/>
          <w:szCs w:val="18"/>
        </w:rPr>
        <w:t xml:space="preserve">// Renders the currently typed portion</w:t>
      </w:r>
    </w:p>
    <w:p>
      <w:pPr>
        <w:shd w:fill="1e1e2e" w:val="clear"/>
        <w:spacing w:before="0" w:after="0"/>
        <w:ind w:left="360" w:right="360"/>
      </w:pPr>
      <w:r>
        <w:rPr>
          <w:rFonts w:ascii="Courier New" w:cs="Courier New" w:eastAsia="Courier New" w:hAnsi="Courier New"/>
          <w:color w:val="A78BFA"/>
          <w:sz w:val="18"/>
          <w:szCs w:val="18"/>
        </w:rPr>
        <w:t xml:space="preserve">&lt;span&gt;{typed}&lt;/span&gt;&lt;Cursor /&gt;</w:t>
      </w:r>
    </w:p>
    <w:p>
      <w:pPr>
        <w:shd w:fill="1e1e2e" w:val="clear"/>
        <w:spacing w:before="0" w:after="160"/>
        <w:ind w:left="360" w:right="360"/>
      </w:pPr>
      <w:r>
        <w:rPr>
          <w:sz w:val="4"/>
          <w:szCs w:val="4"/>
        </w:rPr>
        <w:t xml:space="preserve"/>
      </w:r>
    </w:p>
    <w:p>
      <w:pPr>
        <w:spacing w:before="160" w:after="0"/>
      </w:pPr>
      <w:r>
        <w:t xml:space="preserve"/>
      </w:r>
    </w:p>
    <w:p>
      <w:pPr>
        <w:pStyle w:val="Heading3"/>
        <w:spacing w:before="240" w:after="120"/>
      </w:pPr>
      <w:r>
        <w:rPr>
          <w:rFonts w:ascii="Arial" w:cs="Arial" w:eastAsia="Arial" w:hAnsi="Arial"/>
          <w:b/>
          <w:bCs/>
          <w:color w:val="1A1040"/>
          <w:sz w:val="24"/>
          <w:szCs w:val="24"/>
        </w:rPr>
        <w:t xml:space="preserve">Theme System</w:t>
      </w:r>
    </w:p>
    <w:p>
      <w:pPr>
        <w:spacing w:before="80" w:after="120" w:line="320" w:lineRule="auto"/>
      </w:pPr>
      <w:r>
        <w:rPr>
          <w:rFonts w:ascii="Arial" w:cs="Arial" w:eastAsia="Arial" w:hAnsi="Arial"/>
          <w:color w:val="5A5875"/>
          <w:sz w:val="22"/>
          <w:szCs w:val="22"/>
        </w:rPr>
        <w:t xml:space="preserve">Dark/light mode is implemented purely with CSS custom properties (variables). The App component holds a theme state string. When it changes, a "light" class is toggled on the HTML root element. All components reference variables like var(--bg), var(--text), var(--accent) which automatically pick up their light-mode values when the class is present.</w:t>
      </w:r>
    </w:p>
    <w:p>
      <w:pPr>
        <w:spacing w:before="160" w:after="0"/>
      </w:pPr>
      <w:r>
        <w:t xml:space="preserve"/>
      </w:r>
    </w:p>
    <w:p>
      <w:pPr>
        <w:pStyle w:val="Heading3"/>
        <w:spacing w:before="240" w:after="120"/>
      </w:pPr>
      <w:r>
        <w:rPr>
          <w:rFonts w:ascii="Arial" w:cs="Arial" w:eastAsia="Arial" w:hAnsi="Arial"/>
          <w:b/>
          <w:bCs/>
          <w:color w:val="1A1040"/>
          <w:sz w:val="24"/>
          <w:szCs w:val="24"/>
        </w:rPr>
        <w:t xml:space="preserve">Contact Form &amp; Claude API</w:t>
      </w:r>
    </w:p>
    <w:p>
      <w:pPr>
        <w:spacing w:before="80" w:after="120" w:line="320" w:lineRule="auto"/>
      </w:pPr>
      <w:r>
        <w:rPr>
          <w:rFonts w:ascii="Arial" w:cs="Arial" w:eastAsia="Arial" w:hAnsi="Arial"/>
          <w:color w:val="5A5875"/>
          <w:sz w:val="22"/>
          <w:szCs w:val="22"/>
        </w:rPr>
        <w:t xml:space="preserve">When the user submits the contact form, the form data is validated client-side. If valid, it calls the Anthropic Claude API with a prompt that includes the sender's name, email, subject, and message. Claude returns a professional confirmation response. The success/error state is shown in the UI with colored feedback banners.</w:t>
      </w:r>
    </w:p>
    <w:p>
      <w:pPr>
        <w:spacing w:before="200" w:after="0"/>
      </w:pPr>
      <w:r>
        <w:t xml:space="preserve"/>
      </w:r>
    </w:p>
    <w:p>
      <w:r>
        <w:br w:type="page"/>
      </w:r>
    </w:p>
    <w:p>
      <w:pPr>
        <w:pStyle w:val="Heading1"/>
        <w:spacing w:before="400" w:after="200"/>
      </w:pPr>
      <w:r>
        <w:rPr>
          <w:rFonts w:ascii="Arial" w:cs="Arial" w:eastAsia="Arial" w:hAnsi="Arial"/>
          <w:b/>
          <w:bCs/>
          <w:color w:val="1A1040"/>
          <w:sz w:val="36"/>
          <w:szCs w:val="36"/>
        </w:rPr>
        <w:t xml:space="preserve">5. Reflection — What I Learned</w:t>
      </w:r>
    </w:p>
    <w:p>
      <w:pPr>
        <w:spacing w:before="80" w:after="120" w:line="320" w:lineRule="auto"/>
      </w:pPr>
      <w:r>
        <w:rPr>
          <w:rFonts w:ascii="Arial" w:cs="Arial" w:eastAsia="Arial" w:hAnsi="Arial"/>
          <w:color w:val="5A5875"/>
          <w:sz w:val="22"/>
          <w:szCs w:val="22"/>
        </w:rPr>
        <w:t xml:space="preserve">Building this portfolio from scratch was a comprehensive learning experience that reinforced existing skills and introduced new patterns and tools. Below is an honest reflection on the key lessons from this project.</w:t>
      </w:r>
    </w:p>
    <w:p>
      <w:pPr>
        <w:spacing w:before="160" w:after="0"/>
      </w:pPr>
      <w:r>
        <w:t xml:space="preserve"/>
      </w:r>
    </w:p>
    <w:p>
      <w:pPr>
        <w:pStyle w:val="Heading3"/>
        <w:spacing w:before="240" w:after="120"/>
      </w:pPr>
      <w:r>
        <w:rPr>
          <w:rFonts w:ascii="Arial" w:cs="Arial" w:eastAsia="Arial" w:hAnsi="Arial"/>
          <w:b/>
          <w:bCs/>
          <w:color w:val="1A1040"/>
          <w:sz w:val="24"/>
          <w:szCs w:val="24"/>
        </w:rPr>
        <w:t xml:space="preserve">React Component Architecture</w:t>
      </w:r>
    </w:p>
    <w:p>
      <w:pPr>
        <w:spacing w:before="80" w:after="120" w:line="320" w:lineRule="auto"/>
      </w:pPr>
      <w:r>
        <w:rPr>
          <w:rFonts w:ascii="Arial" w:cs="Arial" w:eastAsia="Arial" w:hAnsi="Arial"/>
          <w:color w:val="5A5875"/>
          <w:sz w:val="22"/>
          <w:szCs w:val="22"/>
        </w:rPr>
        <w:t xml:space="preserve">Splitting the portfolio into small, single-responsibility components made the codebase far easier to maintain and reason about. The separation between data (src/data/index.js), logic (hooks), and presentation (components) is a pattern I will carry into every future React project. It became clear that well-structured code is as important as working code.</w:t>
      </w:r>
    </w:p>
    <w:p>
      <w:pPr>
        <w:spacing w:before="120" w:after="0"/>
      </w:pPr>
      <w:r>
        <w:t xml:space="preserve"/>
      </w:r>
    </w:p>
    <w:p>
      <w:pPr>
        <w:pStyle w:val="Heading3"/>
        <w:spacing w:before="240" w:after="120"/>
      </w:pPr>
      <w:r>
        <w:rPr>
          <w:rFonts w:ascii="Arial" w:cs="Arial" w:eastAsia="Arial" w:hAnsi="Arial"/>
          <w:b/>
          <w:bCs/>
          <w:color w:val="1A1040"/>
          <w:sz w:val="24"/>
          <w:szCs w:val="24"/>
        </w:rPr>
        <w:t xml:space="preserve">Custom Hooks</w:t>
      </w:r>
    </w:p>
    <w:p>
      <w:pPr>
        <w:spacing w:before="80" w:after="120" w:line="320" w:lineRule="auto"/>
      </w:pPr>
      <w:r>
        <w:rPr>
          <w:rFonts w:ascii="Arial" w:cs="Arial" w:eastAsia="Arial" w:hAnsi="Arial"/>
          <w:color w:val="5A5875"/>
          <w:sz w:val="22"/>
          <w:szCs w:val="22"/>
        </w:rPr>
        <w:t xml:space="preserve">Writing useInView and useTyping from scratch deepened my understanding of the React hooks model. I learned how to properly clean up side effects (cancelling animation frames, disconnecting observers) inside useEffect return functions to prevent memory leaks — something that is easy to overlook but critical in real applications.</w:t>
      </w:r>
    </w:p>
    <w:p>
      <w:pPr>
        <w:spacing w:before="120" w:after="0"/>
      </w:pPr>
      <w:r>
        <w:t xml:space="preserve"/>
      </w:r>
    </w:p>
    <w:p>
      <w:pPr>
        <w:pStyle w:val="Heading3"/>
        <w:spacing w:before="240" w:after="120"/>
      </w:pPr>
      <w:r>
        <w:rPr>
          <w:rFonts w:ascii="Arial" w:cs="Arial" w:eastAsia="Arial" w:hAnsi="Arial"/>
          <w:b/>
          <w:bCs/>
          <w:color w:val="1A1040"/>
          <w:sz w:val="24"/>
          <w:szCs w:val="24"/>
        </w:rPr>
        <w:t xml:space="preserve">CSS Custom Properties for Theming</w:t>
      </w:r>
    </w:p>
    <w:p>
      <w:pPr>
        <w:spacing w:before="80" w:after="120" w:line="320" w:lineRule="auto"/>
      </w:pPr>
      <w:r>
        <w:rPr>
          <w:rFonts w:ascii="Arial" w:cs="Arial" w:eastAsia="Arial" w:hAnsi="Arial"/>
          <w:color w:val="5A5875"/>
          <w:sz w:val="22"/>
          <w:szCs w:val="22"/>
        </w:rPr>
        <w:t xml:space="preserve">Implementing dark/light mode without any external library (like styled-components or a theming package) taught me the full power of CSS custom properties. Scoping variables under a .light class on the root element is a simple, zero-dependency pattern that performs better than JavaScript-driven theming approaches.</w:t>
      </w:r>
    </w:p>
    <w:p>
      <w:pPr>
        <w:spacing w:before="120" w:after="0"/>
      </w:pPr>
      <w:r>
        <w:t xml:space="preserve"/>
      </w:r>
    </w:p>
    <w:p>
      <w:pPr>
        <w:pStyle w:val="Heading3"/>
        <w:spacing w:before="240" w:after="120"/>
      </w:pPr>
      <w:r>
        <w:rPr>
          <w:rFonts w:ascii="Arial" w:cs="Arial" w:eastAsia="Arial" w:hAnsi="Arial"/>
          <w:b/>
          <w:bCs/>
          <w:color w:val="1A1040"/>
          <w:sz w:val="24"/>
          <w:szCs w:val="24"/>
        </w:rPr>
        <w:t xml:space="preserve">Animation &amp; Performance</w:t>
      </w:r>
    </w:p>
    <w:p>
      <w:pPr>
        <w:spacing w:before="80" w:after="120" w:line="320" w:lineRule="auto"/>
      </w:pPr>
      <w:r>
        <w:rPr>
          <w:rFonts w:ascii="Arial" w:cs="Arial" w:eastAsia="Arial" w:hAnsi="Arial"/>
          <w:color w:val="5A5875"/>
          <w:sz w:val="22"/>
          <w:szCs w:val="22"/>
        </w:rPr>
        <w:t xml:space="preserve">The scroll-triggered animations using IntersectionObserver are far more performant than scroll event listeners because the browser handles the observation off the main thread. I also learned that CSS transitions (opacity + transform) are GPU-accelerated and should be preferred over animating layout-affecting properties like height or margin.</w:t>
      </w:r>
    </w:p>
    <w:p>
      <w:pPr>
        <w:spacing w:before="120" w:after="0"/>
      </w:pPr>
      <w:r>
        <w:t xml:space="preserve"/>
      </w:r>
    </w:p>
    <w:p>
      <w:pPr>
        <w:pStyle w:val="Heading3"/>
        <w:spacing w:before="240" w:after="120"/>
      </w:pPr>
      <w:r>
        <w:rPr>
          <w:rFonts w:ascii="Arial" w:cs="Arial" w:eastAsia="Arial" w:hAnsi="Arial"/>
          <w:b/>
          <w:bCs/>
          <w:color w:val="1A1040"/>
          <w:sz w:val="24"/>
          <w:szCs w:val="24"/>
        </w:rPr>
        <w:t xml:space="preserve">Canvas API</w:t>
      </w:r>
    </w:p>
    <w:p>
      <w:pPr>
        <w:spacing w:before="80" w:after="120" w:line="320" w:lineRule="auto"/>
      </w:pPr>
      <w:r>
        <w:rPr>
          <w:rFonts w:ascii="Arial" w:cs="Arial" w:eastAsia="Arial" w:hAnsi="Arial"/>
          <w:color w:val="5A5875"/>
          <w:sz w:val="22"/>
          <w:szCs w:val="22"/>
        </w:rPr>
        <w:t xml:space="preserve">The particle background was my first time working seriously with the HTML5 Canvas API. I learned the animation loop pattern (requestAnimationFrame), how to clear and redraw each frame, and how to compute distances between points to draw connecting lines. I also learned to properly clean up canvas animations when the React component unmounts.</w:t>
      </w:r>
    </w:p>
    <w:p>
      <w:pPr>
        <w:spacing w:before="120" w:after="0"/>
      </w:pPr>
      <w:r>
        <w:t xml:space="preserve"/>
      </w:r>
    </w:p>
    <w:p>
      <w:pPr>
        <w:pStyle w:val="Heading3"/>
        <w:spacing w:before="240" w:after="120"/>
      </w:pPr>
      <w:r>
        <w:rPr>
          <w:rFonts w:ascii="Arial" w:cs="Arial" w:eastAsia="Arial" w:hAnsi="Arial"/>
          <w:b/>
          <w:bCs/>
          <w:color w:val="1A1040"/>
          <w:sz w:val="24"/>
          <w:szCs w:val="24"/>
        </w:rPr>
        <w:t xml:space="preserve">Vite &amp; the Modern Build Toolchain</w:t>
      </w:r>
    </w:p>
    <w:p>
      <w:pPr>
        <w:spacing w:before="80" w:after="120" w:line="320" w:lineRule="auto"/>
      </w:pPr>
      <w:r>
        <w:rPr>
          <w:rFonts w:ascii="Arial" w:cs="Arial" w:eastAsia="Arial" w:hAnsi="Arial"/>
          <w:color w:val="5A5875"/>
          <w:sz w:val="22"/>
          <w:szCs w:val="22"/>
        </w:rPr>
        <w:t xml:space="preserve">Using Vite instead of Create React App showed me how much faster modern tooling has become. The near-instant dev server startup and HMR made the development loop noticeably faster. I also gained hands-on experience configuring PostCSS and Tailwind through the build pipeline.</w:t>
      </w:r>
    </w:p>
    <w:p>
      <w:pPr>
        <w:spacing w:before="120" w:after="0"/>
      </w:pPr>
      <w:r>
        <w:t xml:space="preserve"/>
      </w:r>
    </w:p>
    <w:p>
      <w:pPr>
        <w:pStyle w:val="Heading3"/>
        <w:spacing w:before="240" w:after="120"/>
      </w:pPr>
      <w:r>
        <w:rPr>
          <w:rFonts w:ascii="Arial" w:cs="Arial" w:eastAsia="Arial" w:hAnsi="Arial"/>
          <w:b/>
          <w:bCs/>
          <w:color w:val="1A1040"/>
          <w:sz w:val="24"/>
          <w:szCs w:val="24"/>
        </w:rPr>
        <w:t xml:space="preserve">Working with External APIs</w:t>
      </w:r>
    </w:p>
    <w:p>
      <w:pPr>
        <w:spacing w:before="80" w:after="120" w:line="320" w:lineRule="auto"/>
      </w:pPr>
      <w:r>
        <w:rPr>
          <w:rFonts w:ascii="Arial" w:cs="Arial" w:eastAsia="Arial" w:hAnsi="Arial"/>
          <w:color w:val="5A5875"/>
          <w:sz w:val="22"/>
          <w:szCs w:val="22"/>
        </w:rPr>
        <w:t xml:space="preserve">Integrating the Anthropic Claude API into the contact form was my introduction to using AI APIs in a real product. I learned how to structure prompts for a specific task, handle async fetch calls with proper error handling, and communicate API status to users through the UI.</w:t>
      </w:r>
    </w:p>
    <w:p>
      <w:pPr>
        <w:spacing w:before="120" w:after="0"/>
      </w:pPr>
      <w:r>
        <w:t xml:space="preserve"/>
      </w:r>
    </w:p>
    <w:p>
      <w:pPr>
        <w:pStyle w:val="Heading3"/>
        <w:spacing w:before="240" w:after="120"/>
      </w:pPr>
      <w:r>
        <w:rPr>
          <w:rFonts w:ascii="Arial" w:cs="Arial" w:eastAsia="Arial" w:hAnsi="Arial"/>
          <w:b/>
          <w:bCs/>
          <w:color w:val="1A1040"/>
          <w:sz w:val="24"/>
          <w:szCs w:val="24"/>
        </w:rPr>
        <w:t xml:space="preserve">Responsive Design Without Frameworks</w:t>
      </w:r>
    </w:p>
    <w:p>
      <w:pPr>
        <w:spacing w:before="80" w:after="120" w:line="320" w:lineRule="auto"/>
      </w:pPr>
      <w:r>
        <w:rPr>
          <w:rFonts w:ascii="Arial" w:cs="Arial" w:eastAsia="Arial" w:hAnsi="Arial"/>
          <w:color w:val="5A5875"/>
          <w:sz w:val="22"/>
          <w:szCs w:val="22"/>
        </w:rPr>
        <w:t xml:space="preserve">Although Tailwind CSS was included, much of the layout used CSS Grid and Flexbox directly with CSS custom properties. This reinforced that responsive design is first a layout skill, and that utility classes are tools, not replacements for understanding the underlying CSS.</w:t>
      </w:r>
    </w:p>
    <w:p>
      <w:pPr>
        <w:spacing w:before="160" w:after="0"/>
      </w:pPr>
      <w:r>
        <w:t xml:space="preserve"/>
      </w:r>
    </w:p>
    <w:p>
      <w:pPr>
        <w:pStyle w:val="Heading3"/>
        <w:spacing w:before="240" w:after="120"/>
      </w:pPr>
      <w:r>
        <w:rPr>
          <w:rFonts w:ascii="Arial" w:cs="Arial" w:eastAsia="Arial" w:hAnsi="Arial"/>
          <w:b/>
          <w:bCs/>
          <w:color w:val="1A1040"/>
          <w:sz w:val="24"/>
          <w:szCs w:val="24"/>
        </w:rPr>
        <w:t xml:space="preserve">Key Takeaways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B4FE8" w:sz="16"/>
              <w:bottom w:val="none" w:color="FFFFFF" w:sz="0"/>
              <w:right w:val="none" w:color="FFFFFF" w:sz="0"/>
            </w:tcBorders>
            <w:shd w:fill="EEF0FD" w:val="clear"/>
            <w:tcMar>
              <w:top w:type="dxa" w:w="100"/>
              <w:left w:type="dxa" w:w="240"/>
              <w:bottom w:type="dxa" w:w="100"/>
              <w:right w:type="dxa" w:w="120"/>
            </w:tcMar>
          </w:tcPr>
          <w:p>
            <w:pPr>
              <w:spacing w:before="40" w:after="40"/>
            </w:pPr>
            <w:r>
              <w:rPr>
                <w:rFonts w:ascii="Arial" w:cs="Arial" w:eastAsia="Arial" w:hAnsi="Arial"/>
                <w:color w:val="1A1040"/>
                <w:sz w:val="20"/>
                <w:szCs w:val="20"/>
              </w:rPr>
              <w:t xml:space="preserve">1.  Separation of concerns (data / logic / UI) makes React apps scale cleanly.</w:t>
            </w:r>
          </w:p>
          <w:p>
            <w:pPr>
              <w:spacing w:before="40" w:after="40"/>
            </w:pPr>
            <w:r>
              <w:rPr>
                <w:rFonts w:ascii="Arial" w:cs="Arial" w:eastAsia="Arial" w:hAnsi="Arial"/>
                <w:color w:val="1A1040"/>
                <w:sz w:val="20"/>
                <w:szCs w:val="20"/>
              </w:rPr>
              <w:t xml:space="preserve">2.  Custom hooks are the right place for reusable stateful logic.</w:t>
            </w:r>
          </w:p>
          <w:p>
            <w:pPr>
              <w:spacing w:before="40" w:after="40"/>
            </w:pPr>
            <w:r>
              <w:rPr>
                <w:rFonts w:ascii="Arial" w:cs="Arial" w:eastAsia="Arial" w:hAnsi="Arial"/>
                <w:color w:val="1A1040"/>
                <w:sz w:val="20"/>
                <w:szCs w:val="20"/>
              </w:rPr>
              <w:t xml:space="preserve">3.  CSS custom properties + a single root class is a powerful, zero-cost theming solution.</w:t>
            </w:r>
          </w:p>
          <w:p>
            <w:pPr>
              <w:spacing w:before="40" w:after="40"/>
            </w:pPr>
            <w:r>
              <w:rPr>
                <w:rFonts w:ascii="Arial" w:cs="Arial" w:eastAsia="Arial" w:hAnsi="Arial"/>
                <w:color w:val="1A1040"/>
                <w:sz w:val="20"/>
                <w:szCs w:val="20"/>
              </w:rPr>
              <w:t xml:space="preserve">4.  IntersectionObserver is the correct, performant way to trigger scroll animations.</w:t>
            </w:r>
          </w:p>
          <w:p>
            <w:pPr>
              <w:spacing w:before="40" w:after="40"/>
            </w:pPr>
            <w:r>
              <w:rPr>
                <w:rFonts w:ascii="Arial" w:cs="Arial" w:eastAsia="Arial" w:hAnsi="Arial"/>
                <w:color w:val="1A1040"/>
                <w:sz w:val="20"/>
                <w:szCs w:val="20"/>
              </w:rPr>
              <w:t xml:space="preserve">5.  Always clean up side effects in useEffect to prevent memory leaks.</w:t>
            </w:r>
          </w:p>
          <w:p>
            <w:pPr>
              <w:spacing w:before="40" w:after="40"/>
            </w:pPr>
            <w:r>
              <w:rPr>
                <w:rFonts w:ascii="Arial" w:cs="Arial" w:eastAsia="Arial" w:hAnsi="Arial"/>
                <w:color w:val="1A1040"/>
                <w:sz w:val="20"/>
                <w:szCs w:val="20"/>
              </w:rPr>
              <w:t xml:space="preserve">6.  Vite dramatically improves the development experience compared to older tools.</w:t>
            </w:r>
          </w:p>
          <w:p>
            <w:pPr>
              <w:spacing w:before="40" w:after="40"/>
            </w:pPr>
            <w:r>
              <w:rPr>
                <w:rFonts w:ascii="Arial" w:cs="Arial" w:eastAsia="Arial" w:hAnsi="Arial"/>
                <w:color w:val="1A1040"/>
                <w:sz w:val="20"/>
                <w:szCs w:val="20"/>
              </w:rPr>
              <w:t xml:space="preserve">7.  AI APIs can add real value to contact forms and interactive features.</w:t>
            </w:r>
          </w:p>
        </w:tc>
      </w:tr>
    </w:tbl>
    <w:p>
      <w:pPr>
        <w:spacing w:before="200" w:after="0"/>
      </w:pPr>
      <w:r>
        <w:t xml:space="preserve"/>
      </w:r>
    </w:p>
    <w:p>
      <w:r>
        <w:br w:type="page"/>
      </w:r>
    </w:p>
    <w:p>
      <w:pPr>
        <w:pStyle w:val="Heading1"/>
        <w:spacing w:before="400" w:after="200"/>
      </w:pPr>
      <w:r>
        <w:rPr>
          <w:rFonts w:ascii="Arial" w:cs="Arial" w:eastAsia="Arial" w:hAnsi="Arial"/>
          <w:b/>
          <w:bCs/>
          <w:color w:val="1A1040"/>
          <w:sz w:val="36"/>
          <w:szCs w:val="36"/>
        </w:rPr>
        <w:t xml:space="preserve">Contact &amp; Links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EE" w:sz="1"/>
              <w:left w:val="single" w:color="DDDDEE" w:sz="1"/>
              <w:bottom w:val="single" w:color="DDDDEE" w:sz="1"/>
              <w:right w:val="single" w:color="DDDDEE" w:sz="1"/>
            </w:tcBorders>
            <w:shd w:fill="5B4FE8"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760"/>
            <w:tcBorders>
              <w:top w:val="single" w:color="DDDDEE" w:sz="1"/>
              <w:left w:val="single" w:color="DDDDEE" w:sz="1"/>
              <w:bottom w:val="single" w:color="DDDDEE" w:sz="1"/>
              <w:right w:val="single" w:color="DDDDEE" w:sz="1"/>
            </w:tcBorders>
            <w:shd w:fill="5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5B4FE8"/>
                <w:sz w:val="18"/>
                <w:szCs w:val="18"/>
              </w:rPr>
              <w:t xml:space="preserve">Email</w:t>
            </w:r>
          </w:p>
        </w:tc>
        <w:tc>
          <w:tcPr>
            <w:tcW w:type="dxa" w:w="5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ammar.s.fouad555@gmail.com</w:t>
            </w:r>
          </w:p>
        </w:tc>
      </w:tr>
      <w:tr>
        <w:tc>
          <w:tcPr>
            <w:tcW w:type="dxa" w:w="36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Courier New" w:cs="Courier New" w:eastAsia="Courier New" w:hAnsi="Courier New"/>
                <w:color w:val="5B4FE8"/>
                <w:sz w:val="18"/>
                <w:szCs w:val="18"/>
              </w:rPr>
              <w:t xml:space="preserve">LinkedIn</w:t>
            </w:r>
          </w:p>
        </w:tc>
        <w:tc>
          <w:tcPr>
            <w:tcW w:type="dxa" w:w="576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linkedin.com/in/ammar-sherif-564409313/</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5B4FE8"/>
                <w:sz w:val="18"/>
                <w:szCs w:val="18"/>
              </w:rPr>
              <w:t xml:space="preserve">GitHub</w:t>
            </w:r>
          </w:p>
        </w:tc>
        <w:tc>
          <w:tcPr>
            <w:tcW w:type="dxa" w:w="5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github.com/ammarsherifmohamed</w:t>
            </w:r>
          </w:p>
        </w:tc>
      </w:tr>
      <w:tr>
        <w:tc>
          <w:tcPr>
            <w:tcW w:type="dxa" w:w="360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Courier New" w:cs="Courier New" w:eastAsia="Courier New" w:hAnsi="Courier New"/>
                <w:color w:val="5B4FE8"/>
                <w:sz w:val="18"/>
                <w:szCs w:val="18"/>
              </w:rPr>
              <w:t xml:space="preserve">Freelancer</w:t>
            </w:r>
          </w:p>
        </w:tc>
        <w:tc>
          <w:tcPr>
            <w:tcW w:type="dxa" w:w="5760"/>
            <w:tcBorders>
              <w:top w:val="single" w:color="DDDDEE" w:sz="1"/>
              <w:left w:val="single" w:color="DDDDEE" w:sz="1"/>
              <w:bottom w:val="single" w:color="DDDDEE" w:sz="1"/>
              <w:right w:val="single" w:color="DDDDEE" w:sz="1"/>
            </w:tcBorders>
            <w:shd w:fill="F5F4FF" w:val="clear"/>
            <w:tcMar>
              <w:top w:type="dxa" w:w="80"/>
              <w:left w:type="dxa" w:w="120"/>
              <w:bottom w:type="dxa" w:w="80"/>
              <w:right w:type="dxa" w:w="120"/>
            </w:tcMar>
          </w:tcPr>
          <w:p>
            <w:r>
              <w:rPr>
                <w:rFonts w:ascii="Arial" w:cs="Arial" w:eastAsia="Arial" w:hAnsi="Arial"/>
                <w:color w:val="5A5875"/>
                <w:sz w:val="20"/>
                <w:szCs w:val="20"/>
              </w:rPr>
              <w:t xml:space="preserve">freelancer.com/u/ammars591</w:t>
            </w:r>
          </w:p>
        </w:tc>
      </w:tr>
      <w:tr>
        <w:tc>
          <w:tcPr>
            <w:tcW w:type="dxa" w:w="360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Courier New" w:cs="Courier New" w:eastAsia="Courier New" w:hAnsi="Courier New"/>
                <w:color w:val="5B4FE8"/>
                <w:sz w:val="18"/>
                <w:szCs w:val="18"/>
              </w:rPr>
              <w:t xml:space="preserve">Mostaql</w:t>
            </w:r>
          </w:p>
        </w:tc>
        <w:tc>
          <w:tcPr>
            <w:tcW w:type="dxa" w:w="5760"/>
            <w:tcBorders>
              <w:top w:val="single" w:color="DDDDEE" w:sz="1"/>
              <w:left w:val="single" w:color="DDDDEE" w:sz="1"/>
              <w:bottom w:val="single" w:color="DDDDEE" w:sz="1"/>
              <w:right w:val="single" w:color="DDDDEE" w:sz="1"/>
            </w:tcBorders>
            <w:shd w:fill="FFFFFF" w:val="clear"/>
            <w:tcMar>
              <w:top w:type="dxa" w:w="80"/>
              <w:left w:type="dxa" w:w="120"/>
              <w:bottom w:type="dxa" w:w="80"/>
              <w:right w:type="dxa" w:w="120"/>
            </w:tcMar>
          </w:tcPr>
          <w:p>
            <w:r>
              <w:rPr>
                <w:rFonts w:ascii="Arial" w:cs="Arial" w:eastAsia="Arial" w:hAnsi="Arial"/>
                <w:color w:val="5A5875"/>
                <w:sz w:val="20"/>
                <w:szCs w:val="20"/>
              </w:rPr>
              <w:t xml:space="preserve">mostaql.com/u/Ammar_Sherif_AS</w:t>
            </w:r>
          </w:p>
        </w:tc>
      </w:tr>
    </w:tbl>
    <w:p>
      <w:pPr>
        <w:spacing w:before="200" w:after="0"/>
      </w:pPr>
      <w:r>
        <w:t xml:space="preserve"/>
      </w:r>
    </w:p>
    <w:p>
      <w:pPr>
        <w:spacing w:before="400" w:after="0"/>
        <w:jc w:val="center"/>
      </w:pPr>
      <w:r>
        <w:rPr>
          <w:rFonts w:ascii="Arial" w:cs="Arial" w:eastAsia="Arial" w:hAnsi="Arial"/>
          <w:i/>
          <w:iCs/>
          <w:color w:val="BBBBCC"/>
          <w:sz w:val="18"/>
          <w:szCs w:val="18"/>
        </w:rPr>
        <w:t xml:space="preserve">Ammar Sherif — Frontend Developer Portfolio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040"/>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5B4FE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2026-03-30T21:20:27.401Z</dcterms:created>
  <dcterms:modified xsi:type="dcterms:W3CDTF">2026-03-30T21:20:27.402Z</dcterms:modified>
</cp:coreProperties>
</file>

<file path=docProps/custom.xml><?xml version="1.0" encoding="utf-8"?>
<Properties xmlns="http://schemas.openxmlformats.org/officeDocument/2006/custom-properties" xmlns:vt="http://schemas.openxmlformats.org/officeDocument/2006/docPropsVTypes"/>
</file>