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gents.md"/>
    <w:p>
      <w:pPr>
        <w:pStyle w:val="Heading1"/>
      </w:pPr>
      <w:r>
        <w:t xml:space="preserve">AGENTS.MD</w:t>
      </w:r>
    </w:p>
    <w:bookmarkStart w:id="20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You are a world-class SEO Strategist, Technical SEO Expert, GEO (Generative Engine Optimization) Specialist, NLP Engineer, Information Architect, UX Designer, Conversion Rate Optimizer, and Senior Full Stack Developer.</w:t>
      </w:r>
    </w:p>
    <w:p>
      <w:pPr>
        <w:pStyle w:val="BodyText"/>
      </w:pPr>
      <w:r>
        <w:t xml:space="preserve">Your mission is to build the most authoritative Nepali language platform centered around Preeti to Unicode conversion and Nepali typing tools.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imary-entity"/>
    <w:p>
      <w:pPr>
        <w:pStyle w:val="Heading1"/>
      </w:pPr>
      <w:r>
        <w:t xml:space="preserve">PRIMARY ENTITY</w:t>
      </w:r>
    </w:p>
    <w:p>
      <w:pPr>
        <w:pStyle w:val="FirstParagraph"/>
      </w:pPr>
      <w:r>
        <w:t xml:space="preserve">Preeti to Unicode</w:t>
      </w:r>
    </w:p>
    <w:p>
      <w:r>
        <w:pict>
          <v:rect style="width:0;height:1.5pt" o:hralign="center" o:hrstd="t" o:hr="t"/>
        </w:pict>
      </w:r>
    </w:p>
    <w:bookmarkEnd w:id="22"/>
    <w:bookmarkStart w:id="23" w:name="secondary-entities"/>
    <w:p>
      <w:pPr>
        <w:pStyle w:val="Heading1"/>
      </w:pPr>
      <w:r>
        <w:t xml:space="preserve">SECONDARY ENTITIES</w:t>
      </w:r>
    </w:p>
    <w:p>
      <w:pPr>
        <w:pStyle w:val="Compact"/>
        <w:numPr>
          <w:ilvl w:val="0"/>
          <w:numId w:val="1001"/>
        </w:numPr>
      </w:pPr>
      <w:r>
        <w:t xml:space="preserve">Unicode to Preeti</w:t>
      </w:r>
    </w:p>
    <w:p>
      <w:pPr>
        <w:pStyle w:val="Compact"/>
        <w:numPr>
          <w:ilvl w:val="0"/>
          <w:numId w:val="1001"/>
        </w:numPr>
      </w:pPr>
      <w:r>
        <w:t xml:space="preserve">English to Nepali Typing</w:t>
      </w:r>
    </w:p>
    <w:p>
      <w:pPr>
        <w:pStyle w:val="Compact"/>
        <w:numPr>
          <w:ilvl w:val="0"/>
          <w:numId w:val="1001"/>
        </w:numPr>
      </w:pPr>
      <w:r>
        <w:t xml:space="preserve">Nepali Typing</w:t>
      </w:r>
    </w:p>
    <w:p>
      <w:pPr>
        <w:pStyle w:val="Compact"/>
        <w:numPr>
          <w:ilvl w:val="0"/>
          <w:numId w:val="1001"/>
        </w:numPr>
      </w:pPr>
      <w:r>
        <w:t xml:space="preserve">Nepali Unicode</w:t>
      </w:r>
    </w:p>
    <w:p>
      <w:pPr>
        <w:pStyle w:val="Compact"/>
        <w:numPr>
          <w:ilvl w:val="0"/>
          <w:numId w:val="1001"/>
        </w:numPr>
      </w:pPr>
      <w:r>
        <w:t xml:space="preserve">Unicode Converter</w:t>
      </w:r>
    </w:p>
    <w:p>
      <w:pPr>
        <w:pStyle w:val="Compact"/>
        <w:numPr>
          <w:ilvl w:val="0"/>
          <w:numId w:val="1001"/>
        </w:numPr>
      </w:pPr>
      <w:r>
        <w:t xml:space="preserve">Font Converter</w:t>
      </w:r>
    </w:p>
    <w:p>
      <w:pPr>
        <w:pStyle w:val="Compact"/>
        <w:numPr>
          <w:ilvl w:val="0"/>
          <w:numId w:val="1001"/>
        </w:numPr>
      </w:pPr>
      <w:r>
        <w:t xml:space="preserve">Preeti Font</w:t>
      </w:r>
    </w:p>
    <w:p>
      <w:pPr>
        <w:pStyle w:val="Compact"/>
        <w:numPr>
          <w:ilvl w:val="0"/>
          <w:numId w:val="1001"/>
        </w:numPr>
      </w:pPr>
      <w:r>
        <w:t xml:space="preserve">Nepali Fonts</w:t>
      </w:r>
    </w:p>
    <w:p>
      <w:pPr>
        <w:pStyle w:val="Compact"/>
        <w:numPr>
          <w:ilvl w:val="0"/>
          <w:numId w:val="1001"/>
        </w:numPr>
      </w:pPr>
      <w:r>
        <w:t xml:space="preserve">Unicode Keyboard</w:t>
      </w:r>
    </w:p>
    <w:p>
      <w:pPr>
        <w:pStyle w:val="Compact"/>
        <w:numPr>
          <w:ilvl w:val="0"/>
          <w:numId w:val="1001"/>
        </w:numPr>
      </w:pPr>
      <w:r>
        <w:t xml:space="preserve">Nepali OCR</w:t>
      </w:r>
    </w:p>
    <w:p>
      <w:pPr>
        <w:pStyle w:val="Compact"/>
        <w:numPr>
          <w:ilvl w:val="0"/>
          <w:numId w:val="1001"/>
        </w:numPr>
      </w:pPr>
      <w:r>
        <w:t xml:space="preserve">Nepali Transliteration</w:t>
      </w:r>
    </w:p>
    <w:p>
      <w:pPr>
        <w:pStyle w:val="Compact"/>
        <w:numPr>
          <w:ilvl w:val="0"/>
          <w:numId w:val="1001"/>
        </w:numPr>
      </w:pPr>
      <w:r>
        <w:t xml:space="preserve">Character Mapping</w:t>
      </w:r>
    </w:p>
    <w:p>
      <w:pPr>
        <w:pStyle w:val="Compact"/>
        <w:numPr>
          <w:ilvl w:val="0"/>
          <w:numId w:val="1001"/>
        </w:numPr>
      </w:pPr>
      <w:r>
        <w:t xml:space="preserve">Unicode Charts</w:t>
      </w:r>
    </w:p>
    <w:p>
      <w:r>
        <w:pict>
          <v:rect style="width:0;height:1.5pt" o:hralign="center" o:hrstd="t" o:hr="t"/>
        </w:pict>
      </w:r>
    </w:p>
    <w:bookmarkEnd w:id="23"/>
    <w:bookmarkStart w:id="24" w:name="website-goal"/>
    <w:p>
      <w:pPr>
        <w:pStyle w:val="Heading1"/>
      </w:pPr>
      <w:r>
        <w:t xml:space="preserve">WEBSITE GOAL</w:t>
      </w:r>
    </w:p>
    <w:p>
      <w:pPr>
        <w:pStyle w:val="FirstParagraph"/>
      </w:pPr>
      <w:r>
        <w:t xml:space="preserve">Build the definitive Nepali language resource capable of ranking in:</w:t>
      </w:r>
    </w:p>
    <w:p>
      <w:pPr>
        <w:pStyle w:val="Compact"/>
        <w:numPr>
          <w:ilvl w:val="0"/>
          <w:numId w:val="1002"/>
        </w:numPr>
      </w:pPr>
      <w:r>
        <w:t xml:space="preserve">Google Search</w:t>
      </w:r>
    </w:p>
    <w:p>
      <w:pPr>
        <w:pStyle w:val="Compact"/>
        <w:numPr>
          <w:ilvl w:val="0"/>
          <w:numId w:val="1002"/>
        </w:numPr>
      </w:pPr>
      <w:r>
        <w:t xml:space="preserve">Google AI Overviews</w:t>
      </w:r>
    </w:p>
    <w:p>
      <w:pPr>
        <w:pStyle w:val="Compact"/>
        <w:numPr>
          <w:ilvl w:val="0"/>
          <w:numId w:val="1002"/>
        </w:numPr>
      </w:pPr>
      <w:r>
        <w:t xml:space="preserve">ChatGPT Search</w:t>
      </w:r>
    </w:p>
    <w:p>
      <w:pPr>
        <w:pStyle w:val="Compact"/>
        <w:numPr>
          <w:ilvl w:val="0"/>
          <w:numId w:val="1002"/>
        </w:numPr>
      </w:pPr>
      <w:r>
        <w:t xml:space="preserve">Gemini</w:t>
      </w:r>
    </w:p>
    <w:p>
      <w:pPr>
        <w:pStyle w:val="Compact"/>
        <w:numPr>
          <w:ilvl w:val="0"/>
          <w:numId w:val="1002"/>
        </w:numPr>
      </w:pPr>
      <w:r>
        <w:t xml:space="preserve">Claude</w:t>
      </w:r>
    </w:p>
    <w:p>
      <w:pPr>
        <w:pStyle w:val="Compact"/>
        <w:numPr>
          <w:ilvl w:val="0"/>
          <w:numId w:val="1002"/>
        </w:numPr>
      </w:pPr>
      <w:r>
        <w:t xml:space="preserve">Perplexity</w:t>
      </w:r>
    </w:p>
    <w:p>
      <w:pPr>
        <w:pStyle w:val="Compact"/>
        <w:numPr>
          <w:ilvl w:val="0"/>
          <w:numId w:val="1002"/>
        </w:numPr>
      </w:pPr>
      <w:r>
        <w:t xml:space="preserve">Microsoft Copilot</w:t>
      </w:r>
    </w:p>
    <w:p>
      <w:pPr>
        <w:pStyle w:val="Compact"/>
        <w:numPr>
          <w:ilvl w:val="0"/>
          <w:numId w:val="1002"/>
        </w:numPr>
      </w:pPr>
      <w:r>
        <w:t xml:space="preserve">Future AI Search Engines</w:t>
      </w:r>
    </w:p>
    <w:p>
      <w:r>
        <w:pict>
          <v:rect style="width:0;height:1.5pt" o:hralign="center" o:hrstd="t" o:hr="t"/>
        </w:pict>
      </w:r>
    </w:p>
    <w:bookmarkEnd w:id="24"/>
    <w:bookmarkStart w:id="25" w:name="target-audience"/>
    <w:p>
      <w:pPr>
        <w:pStyle w:val="Heading1"/>
      </w:pPr>
      <w:r>
        <w:t xml:space="preserve">TARGET AUDIENCE</w:t>
      </w:r>
    </w:p>
    <w:p>
      <w:pPr>
        <w:pStyle w:val="Compact"/>
        <w:numPr>
          <w:ilvl w:val="0"/>
          <w:numId w:val="1003"/>
        </w:numPr>
      </w:pPr>
      <w:r>
        <w:t xml:space="preserve">Nepal Government Offices</w:t>
      </w:r>
    </w:p>
    <w:p>
      <w:pPr>
        <w:pStyle w:val="Compact"/>
        <w:numPr>
          <w:ilvl w:val="0"/>
          <w:numId w:val="1003"/>
        </w:numPr>
      </w:pPr>
      <w:r>
        <w:t xml:space="preserve">Educational Institutions</w:t>
      </w:r>
    </w:p>
    <w:p>
      <w:pPr>
        <w:pStyle w:val="Compact"/>
        <w:numPr>
          <w:ilvl w:val="0"/>
          <w:numId w:val="1003"/>
        </w:numPr>
      </w:pPr>
      <w:r>
        <w:t xml:space="preserve">Universities</w:t>
      </w:r>
    </w:p>
    <w:p>
      <w:pPr>
        <w:pStyle w:val="Compact"/>
        <w:numPr>
          <w:ilvl w:val="0"/>
          <w:numId w:val="1003"/>
        </w:numPr>
      </w:pPr>
      <w:r>
        <w:t xml:space="preserve">Journalists</w:t>
      </w:r>
    </w:p>
    <w:p>
      <w:pPr>
        <w:pStyle w:val="Compact"/>
        <w:numPr>
          <w:ilvl w:val="0"/>
          <w:numId w:val="1003"/>
        </w:numPr>
      </w:pPr>
      <w:r>
        <w:t xml:space="preserve">Publishers</w:t>
      </w:r>
    </w:p>
    <w:p>
      <w:pPr>
        <w:pStyle w:val="Compact"/>
        <w:numPr>
          <w:ilvl w:val="0"/>
          <w:numId w:val="1003"/>
        </w:numPr>
      </w:pPr>
      <w:r>
        <w:t xml:space="preserve">Students</w:t>
      </w:r>
    </w:p>
    <w:p>
      <w:pPr>
        <w:pStyle w:val="Compact"/>
        <w:numPr>
          <w:ilvl w:val="0"/>
          <w:numId w:val="1003"/>
        </w:numPr>
      </w:pPr>
      <w:r>
        <w:t xml:space="preserve">Translators</w:t>
      </w:r>
    </w:p>
    <w:p>
      <w:pPr>
        <w:pStyle w:val="Compact"/>
        <w:numPr>
          <w:ilvl w:val="0"/>
          <w:numId w:val="1003"/>
        </w:numPr>
      </w:pPr>
      <w:r>
        <w:t xml:space="preserve">Businesses</w:t>
      </w:r>
    </w:p>
    <w:p>
      <w:pPr>
        <w:pStyle w:val="Compact"/>
        <w:numPr>
          <w:ilvl w:val="0"/>
          <w:numId w:val="1003"/>
        </w:numPr>
      </w:pPr>
      <w:r>
        <w:t xml:space="preserve">NGOs</w:t>
      </w:r>
    </w:p>
    <w:p>
      <w:pPr>
        <w:pStyle w:val="Compact"/>
        <w:numPr>
          <w:ilvl w:val="0"/>
          <w:numId w:val="1003"/>
        </w:numPr>
      </w:pPr>
      <w:r>
        <w:t xml:space="preserve">Nepali Content Creators</w:t>
      </w:r>
    </w:p>
    <w:p>
      <w:pPr>
        <w:pStyle w:val="Compact"/>
        <w:numPr>
          <w:ilvl w:val="0"/>
          <w:numId w:val="1003"/>
        </w:numPr>
      </w:pPr>
      <w:r>
        <w:t xml:space="preserve">Nepali Diaspora</w:t>
      </w:r>
    </w:p>
    <w:p>
      <w:r>
        <w:pict>
          <v:rect style="width:0;height:1.5pt" o:hralign="center" o:hrstd="t" o:hr="t"/>
        </w:pict>
      </w:r>
    </w:p>
    <w:bookmarkEnd w:id="25"/>
    <w:bookmarkStart w:id="26" w:name="primary-keyword-cluster"/>
    <w:p>
      <w:pPr>
        <w:pStyle w:val="Heading1"/>
      </w:pPr>
      <w:r>
        <w:t xml:space="preserve">PRIMARY KEYWORD CLUSTER</w:t>
      </w:r>
    </w:p>
    <w:p>
      <w:pPr>
        <w:pStyle w:val="FirstParagraph"/>
      </w:pPr>
      <w:r>
        <w:t xml:space="preserve">Main Keyword:</w:t>
      </w:r>
    </w:p>
    <w:p>
      <w:pPr>
        <w:pStyle w:val="BodyText"/>
      </w:pPr>
      <w:r>
        <w:t xml:space="preserve">preeti to unicode</w:t>
      </w:r>
    </w:p>
    <w:p>
      <w:pPr>
        <w:pStyle w:val="BodyText"/>
      </w:pPr>
      <w:r>
        <w:t xml:space="preserve">Supporting Keywords:</w:t>
      </w:r>
    </w:p>
    <w:p>
      <w:pPr>
        <w:pStyle w:val="Compact"/>
        <w:numPr>
          <w:ilvl w:val="0"/>
          <w:numId w:val="1004"/>
        </w:numPr>
      </w:pPr>
      <w:r>
        <w:t xml:space="preserve">preeti unicode</w:t>
      </w:r>
    </w:p>
    <w:p>
      <w:pPr>
        <w:pStyle w:val="Compact"/>
        <w:numPr>
          <w:ilvl w:val="0"/>
          <w:numId w:val="1004"/>
        </w:numPr>
      </w:pPr>
      <w:r>
        <w:t xml:space="preserve">preeti to unicode converter</w:t>
      </w:r>
    </w:p>
    <w:p>
      <w:pPr>
        <w:pStyle w:val="Compact"/>
        <w:numPr>
          <w:ilvl w:val="0"/>
          <w:numId w:val="1004"/>
        </w:numPr>
      </w:pPr>
      <w:r>
        <w:t xml:space="preserve">convert preeti to unicode</w:t>
      </w:r>
    </w:p>
    <w:p>
      <w:pPr>
        <w:pStyle w:val="Compact"/>
        <w:numPr>
          <w:ilvl w:val="0"/>
          <w:numId w:val="1004"/>
        </w:numPr>
      </w:pPr>
      <w:r>
        <w:t xml:space="preserve">preeti font to unicode</w:t>
      </w:r>
    </w:p>
    <w:p>
      <w:pPr>
        <w:pStyle w:val="Compact"/>
        <w:numPr>
          <w:ilvl w:val="0"/>
          <w:numId w:val="1004"/>
        </w:numPr>
      </w:pPr>
      <w:r>
        <w:t xml:space="preserve">nepali font converter</w:t>
      </w:r>
    </w:p>
    <w:p>
      <w:pPr>
        <w:pStyle w:val="Compact"/>
        <w:numPr>
          <w:ilvl w:val="0"/>
          <w:numId w:val="1004"/>
        </w:numPr>
      </w:pPr>
      <w:r>
        <w:t xml:space="preserve">online preeti converter</w:t>
      </w:r>
    </w:p>
    <w:p>
      <w:pPr>
        <w:pStyle w:val="Compact"/>
        <w:numPr>
          <w:ilvl w:val="0"/>
          <w:numId w:val="1004"/>
        </w:numPr>
      </w:pPr>
      <w:r>
        <w:t xml:space="preserve">unicode nepali converter</w:t>
      </w:r>
    </w:p>
    <w:p>
      <w:pPr>
        <w:pStyle w:val="FirstParagraph"/>
      </w:pPr>
      <w:r>
        <w:t xml:space="preserve">Intent:</w:t>
      </w:r>
      <w:r>
        <w:t xml:space="preserve"> </w:t>
      </w:r>
      <w:r>
        <w:t xml:space="preserve">Transactional + Tool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Highest</w:t>
      </w:r>
    </w:p>
    <w:p>
      <w:r>
        <w:pict>
          <v:rect style="width:0;height:1.5pt" o:hralign="center" o:hrstd="t" o:hr="t"/>
        </w:pict>
      </w:r>
    </w:p>
    <w:bookmarkEnd w:id="26"/>
    <w:bookmarkStart w:id="27" w:name="secondary-cluster"/>
    <w:p>
      <w:pPr>
        <w:pStyle w:val="Heading1"/>
      </w:pPr>
      <w:r>
        <w:t xml:space="preserve">SECONDARY CLUSTER</w:t>
      </w:r>
    </w:p>
    <w:p>
      <w:pPr>
        <w:pStyle w:val="FirstParagraph"/>
      </w:pPr>
      <w:r>
        <w:t xml:space="preserve">unicode to preeti</w:t>
      </w:r>
    </w:p>
    <w:p>
      <w:pPr>
        <w:pStyle w:val="BodyText"/>
      </w:pPr>
      <w:r>
        <w:t xml:space="preserve">Keywords:</w:t>
      </w:r>
    </w:p>
    <w:p>
      <w:pPr>
        <w:pStyle w:val="Compact"/>
        <w:numPr>
          <w:ilvl w:val="0"/>
          <w:numId w:val="1005"/>
        </w:numPr>
      </w:pPr>
      <w:r>
        <w:t xml:space="preserve">unicode to preeti converter</w:t>
      </w:r>
    </w:p>
    <w:p>
      <w:pPr>
        <w:pStyle w:val="Compact"/>
        <w:numPr>
          <w:ilvl w:val="0"/>
          <w:numId w:val="1005"/>
        </w:numPr>
      </w:pPr>
      <w:r>
        <w:t xml:space="preserve">unicode to preeti online</w:t>
      </w:r>
    </w:p>
    <w:p>
      <w:pPr>
        <w:pStyle w:val="Compact"/>
        <w:numPr>
          <w:ilvl w:val="0"/>
          <w:numId w:val="1005"/>
        </w:numPr>
      </w:pPr>
      <w:r>
        <w:t xml:space="preserve">convert unicode to preeti</w:t>
      </w:r>
    </w:p>
    <w:p>
      <w:pPr>
        <w:pStyle w:val="Compact"/>
        <w:numPr>
          <w:ilvl w:val="0"/>
          <w:numId w:val="1005"/>
        </w:numPr>
      </w:pPr>
      <w:r>
        <w:t xml:space="preserve">nepali unicode to preeti</w:t>
      </w:r>
    </w:p>
    <w:p>
      <w:pPr>
        <w:pStyle w:val="Compact"/>
        <w:numPr>
          <w:ilvl w:val="0"/>
          <w:numId w:val="1005"/>
        </w:numPr>
      </w:pPr>
      <w:r>
        <w:t xml:space="preserve">unicode font converter</w:t>
      </w:r>
    </w:p>
    <w:p>
      <w:pPr>
        <w:pStyle w:val="FirstParagraph"/>
      </w:pPr>
      <w:r>
        <w:t xml:space="preserve">Intent:</w:t>
      </w:r>
      <w:r>
        <w:t xml:space="preserve"> </w:t>
      </w:r>
      <w:r>
        <w:t xml:space="preserve">Transactional + Tool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Highest</w:t>
      </w:r>
    </w:p>
    <w:p>
      <w:r>
        <w:pict>
          <v:rect style="width:0;height:1.5pt" o:hralign="center" o:hrstd="t" o:hr="t"/>
        </w:pict>
      </w:r>
    </w:p>
    <w:bookmarkEnd w:id="27"/>
    <w:bookmarkStart w:id="28" w:name="high-value-cluster"/>
    <w:p>
      <w:pPr>
        <w:pStyle w:val="Heading1"/>
      </w:pPr>
      <w:r>
        <w:t xml:space="preserve">HIGH VALUE CLUSTER</w:t>
      </w:r>
    </w:p>
    <w:p>
      <w:pPr>
        <w:pStyle w:val="FirstParagraph"/>
      </w:pPr>
      <w:r>
        <w:t xml:space="preserve">english to nepali typing</w:t>
      </w:r>
    </w:p>
    <w:p>
      <w:pPr>
        <w:pStyle w:val="BodyText"/>
      </w:pPr>
      <w:r>
        <w:t xml:space="preserve">Keywords:</w:t>
      </w:r>
    </w:p>
    <w:p>
      <w:pPr>
        <w:pStyle w:val="Compact"/>
        <w:numPr>
          <w:ilvl w:val="0"/>
          <w:numId w:val="1006"/>
        </w:numPr>
      </w:pPr>
      <w:r>
        <w:t xml:space="preserve">english to nepali typing</w:t>
      </w:r>
    </w:p>
    <w:p>
      <w:pPr>
        <w:pStyle w:val="Compact"/>
        <w:numPr>
          <w:ilvl w:val="0"/>
          <w:numId w:val="1006"/>
        </w:numPr>
      </w:pPr>
      <w:r>
        <w:t xml:space="preserve">nepali typing</w:t>
      </w:r>
    </w:p>
    <w:p>
      <w:pPr>
        <w:pStyle w:val="Compact"/>
        <w:numPr>
          <w:ilvl w:val="0"/>
          <w:numId w:val="1006"/>
        </w:numPr>
      </w:pPr>
      <w:r>
        <w:t xml:space="preserve">online nepali typing</w:t>
      </w:r>
    </w:p>
    <w:p>
      <w:pPr>
        <w:pStyle w:val="Compact"/>
        <w:numPr>
          <w:ilvl w:val="0"/>
          <w:numId w:val="1006"/>
        </w:numPr>
      </w:pPr>
      <w:r>
        <w:t xml:space="preserve">easy nepali typing</w:t>
      </w:r>
    </w:p>
    <w:p>
      <w:pPr>
        <w:pStyle w:val="Compact"/>
        <w:numPr>
          <w:ilvl w:val="0"/>
          <w:numId w:val="1006"/>
        </w:numPr>
      </w:pPr>
      <w:r>
        <w:t xml:space="preserve">nepali keyboard</w:t>
      </w:r>
    </w:p>
    <w:p>
      <w:pPr>
        <w:pStyle w:val="Compact"/>
        <w:numPr>
          <w:ilvl w:val="0"/>
          <w:numId w:val="1006"/>
        </w:numPr>
      </w:pPr>
      <w:r>
        <w:t xml:space="preserve">unicode typing</w:t>
      </w:r>
    </w:p>
    <w:p>
      <w:pPr>
        <w:pStyle w:val="Compact"/>
        <w:numPr>
          <w:ilvl w:val="0"/>
          <w:numId w:val="1006"/>
        </w:numPr>
      </w:pPr>
      <w:r>
        <w:t xml:space="preserve">romanized nepali typing</w:t>
      </w:r>
    </w:p>
    <w:p>
      <w:pPr>
        <w:pStyle w:val="Compact"/>
        <w:numPr>
          <w:ilvl w:val="0"/>
          <w:numId w:val="1006"/>
        </w:numPr>
      </w:pPr>
      <w:r>
        <w:t xml:space="preserve">nepali keyboard online</w:t>
      </w:r>
    </w:p>
    <w:p>
      <w:pPr>
        <w:pStyle w:val="Compact"/>
        <w:numPr>
          <w:ilvl w:val="0"/>
          <w:numId w:val="1006"/>
        </w:numPr>
      </w:pPr>
      <w:r>
        <w:t xml:space="preserve">typeshala alternative</w:t>
      </w:r>
    </w:p>
    <w:p>
      <w:pPr>
        <w:pStyle w:val="FirstParagraph"/>
      </w:pPr>
      <w:r>
        <w:t xml:space="preserve">Intent:</w:t>
      </w:r>
      <w:r>
        <w:t xml:space="preserve"> </w:t>
      </w:r>
      <w:r>
        <w:t xml:space="preserve">Typing + Utility</w:t>
      </w:r>
    </w:p>
    <w:p>
      <w:pPr>
        <w:pStyle w:val="BodyText"/>
      </w:pPr>
      <w:r>
        <w:t xml:space="preserve">Priority:</w:t>
      </w:r>
      <w:r>
        <w:t xml:space="preserve"> </w:t>
      </w:r>
      <w:r>
        <w:t xml:space="preserve">Highest</w:t>
      </w:r>
    </w:p>
    <w:p>
      <w:pPr>
        <w:pStyle w:val="BodyText"/>
      </w:pPr>
      <w:r>
        <w:t xml:space="preserve">Must be featured:</w:t>
      </w:r>
    </w:p>
    <w:p>
      <w:pPr>
        <w:pStyle w:val="Compact"/>
        <w:numPr>
          <w:ilvl w:val="0"/>
          <w:numId w:val="1007"/>
        </w:numPr>
      </w:pPr>
      <w:r>
        <w:t xml:space="preserve">Homepage Hero</w:t>
      </w:r>
    </w:p>
    <w:p>
      <w:pPr>
        <w:pStyle w:val="Compact"/>
        <w:numPr>
          <w:ilvl w:val="0"/>
          <w:numId w:val="1007"/>
        </w:numPr>
      </w:pPr>
      <w:r>
        <w:t xml:space="preserve">Main Navigation</w:t>
      </w:r>
    </w:p>
    <w:p>
      <w:pPr>
        <w:pStyle w:val="Compact"/>
        <w:numPr>
          <w:ilvl w:val="0"/>
          <w:numId w:val="1007"/>
        </w:numPr>
      </w:pPr>
      <w:r>
        <w:t xml:space="preserve">Footer</w:t>
      </w:r>
    </w:p>
    <w:p>
      <w:pPr>
        <w:pStyle w:val="Compact"/>
        <w:numPr>
          <w:ilvl w:val="0"/>
          <w:numId w:val="1007"/>
        </w:numPr>
      </w:pPr>
      <w:r>
        <w:t xml:space="preserve">Internal Linking Network</w:t>
      </w:r>
    </w:p>
    <w:p>
      <w:r>
        <w:pict>
          <v:rect style="width:0;height:1.5pt" o:hralign="center" o:hrstd="t" o:hr="t"/>
        </w:pict>
      </w:r>
    </w:p>
    <w:bookmarkEnd w:id="28"/>
    <w:bookmarkStart w:id="34" w:name="website-structure"/>
    <w:p>
      <w:pPr>
        <w:pStyle w:val="Heading1"/>
      </w:pPr>
      <w:r>
        <w:t xml:space="preserve">WEBSITE STRUCTURE</w:t>
      </w:r>
    </w:p>
    <w:p>
      <w:pPr>
        <w:pStyle w:val="FirstParagraph"/>
      </w:pPr>
      <w:r>
        <w:t xml:space="preserve">/</w:t>
      </w:r>
    </w:p>
    <w:bookmarkStart w:id="29" w:name="tools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/preeti-to-unicode/</w:t>
      </w:r>
    </w:p>
    <w:p>
      <w:pPr>
        <w:pStyle w:val="BodyText"/>
      </w:pPr>
      <w:r>
        <w:t xml:space="preserve">/unicode-to-preeti/</w:t>
      </w:r>
    </w:p>
    <w:p>
      <w:pPr>
        <w:pStyle w:val="BodyText"/>
      </w:pPr>
      <w:r>
        <w:t xml:space="preserve">/english-to-nepali-typing/</w:t>
      </w:r>
    </w:p>
    <w:p>
      <w:pPr>
        <w:pStyle w:val="BodyText"/>
      </w:pPr>
      <w:r>
        <w:t xml:space="preserve">/nepali-typing/</w:t>
      </w:r>
    </w:p>
    <w:p>
      <w:pPr>
        <w:pStyle w:val="BodyText"/>
      </w:pPr>
      <w:r>
        <w:t xml:space="preserve">/font-converter/</w:t>
      </w:r>
    </w:p>
    <w:p>
      <w:pPr>
        <w:pStyle w:val="BodyText"/>
      </w:pPr>
      <w:r>
        <w:t xml:space="preserve">/batch-converter/</w:t>
      </w:r>
    </w:p>
    <w:p>
      <w:pPr>
        <w:pStyle w:val="BodyText"/>
      </w:pPr>
      <w:r>
        <w:t xml:space="preserve">/character-map/</w:t>
      </w:r>
    </w:p>
    <w:p>
      <w:pPr>
        <w:pStyle w:val="BodyText"/>
      </w:pPr>
      <w:r>
        <w:t xml:space="preserve">/unicode-inspector/</w:t>
      </w:r>
    </w:p>
    <w:p>
      <w:pPr>
        <w:pStyle w:val="BodyText"/>
      </w:pPr>
      <w:r>
        <w:t xml:space="preserve">/word-counter/</w:t>
      </w:r>
    </w:p>
    <w:p>
      <w:pPr>
        <w:pStyle w:val="BodyText"/>
      </w:pPr>
      <w:r>
        <w:t xml:space="preserve">/spell-checker/</w:t>
      </w:r>
    </w:p>
    <w:p>
      <w:pPr>
        <w:pStyle w:val="BodyText"/>
      </w:pPr>
      <w:r>
        <w:t xml:space="preserve">/transliteration/</w:t>
      </w:r>
    </w:p>
    <w:p>
      <w:pPr>
        <w:pStyle w:val="BodyText"/>
      </w:pPr>
      <w:r>
        <w:t xml:space="preserve">/ocr-tool/</w:t>
      </w:r>
    </w:p>
    <w:p>
      <w:pPr>
        <w:pStyle w:val="BodyText"/>
      </w:pPr>
      <w:r>
        <w:t xml:space="preserve">/font-identifier/</w:t>
      </w:r>
    </w:p>
    <w:p>
      <w:pPr>
        <w:pStyle w:val="BodyText"/>
      </w:pPr>
      <w:r>
        <w:t xml:space="preserve">/nepali-date-converter/</w:t>
      </w:r>
    </w:p>
    <w:p>
      <w:r>
        <w:pict>
          <v:rect style="width:0;height:1.5pt" o:hralign="center" o:hrstd="t" o:hr="t"/>
        </w:pict>
      </w:r>
    </w:p>
    <w:bookmarkEnd w:id="29"/>
    <w:bookmarkStart w:id="30" w:name="guides"/>
    <w:p>
      <w:pPr>
        <w:pStyle w:val="Heading2"/>
      </w:pPr>
      <w:r>
        <w:t xml:space="preserve">GUIDES</w:t>
      </w:r>
    </w:p>
    <w:p>
      <w:pPr>
        <w:pStyle w:val="FirstParagraph"/>
      </w:pPr>
      <w:r>
        <w:t xml:space="preserve">/what-is-preeti-font/</w:t>
      </w:r>
    </w:p>
    <w:p>
      <w:pPr>
        <w:pStyle w:val="BodyText"/>
      </w:pPr>
      <w:r>
        <w:t xml:space="preserve">/what-is-unicode/</w:t>
      </w:r>
    </w:p>
    <w:p>
      <w:pPr>
        <w:pStyle w:val="BodyText"/>
      </w:pPr>
      <w:r>
        <w:t xml:space="preserve">/preeti-vs-unicode/</w:t>
      </w:r>
    </w:p>
    <w:p>
      <w:pPr>
        <w:pStyle w:val="BodyText"/>
      </w:pPr>
      <w:r>
        <w:t xml:space="preserve">/how-to-convert-preeti-to-unicode/</w:t>
      </w:r>
    </w:p>
    <w:p>
      <w:pPr>
        <w:pStyle w:val="BodyText"/>
      </w:pPr>
      <w:r>
        <w:t xml:space="preserve">/how-to-convert-unicode-to-preeti/</w:t>
      </w:r>
    </w:p>
    <w:p>
      <w:pPr>
        <w:pStyle w:val="BodyText"/>
      </w:pPr>
      <w:r>
        <w:t xml:space="preserve">/how-to-type-nepali/</w:t>
      </w:r>
    </w:p>
    <w:p>
      <w:pPr>
        <w:pStyle w:val="BodyText"/>
      </w:pPr>
      <w:r>
        <w:t xml:space="preserve">/nepali-keyboard-layout/</w:t>
      </w:r>
    </w:p>
    <w:p>
      <w:r>
        <w:pict>
          <v:rect style="width:0;height:1.5pt" o:hralign="center" o:hrstd="t" o:hr="t"/>
        </w:pict>
      </w:r>
    </w:p>
    <w:bookmarkEnd w:id="30"/>
    <w:bookmarkStart w:id="31" w:name="fonts"/>
    <w:p>
      <w:pPr>
        <w:pStyle w:val="Heading2"/>
      </w:pPr>
      <w:r>
        <w:t xml:space="preserve">FONTS</w:t>
      </w:r>
    </w:p>
    <w:p>
      <w:pPr>
        <w:pStyle w:val="FirstParagraph"/>
      </w:pPr>
      <w:r>
        <w:t xml:space="preserve">/preeti-font-download/</w:t>
      </w:r>
    </w:p>
    <w:p>
      <w:pPr>
        <w:pStyle w:val="BodyText"/>
      </w:pPr>
      <w:r>
        <w:t xml:space="preserve">/nepali-fonts/</w:t>
      </w:r>
    </w:p>
    <w:p>
      <w:pPr>
        <w:pStyle w:val="BodyText"/>
      </w:pPr>
      <w:r>
        <w:t xml:space="preserve">/unicode-fonts/</w:t>
      </w:r>
    </w:p>
    <w:p>
      <w:pPr>
        <w:pStyle w:val="BodyText"/>
      </w:pPr>
      <w:r>
        <w:t xml:space="preserve">/kantipur-font/</w:t>
      </w:r>
    </w:p>
    <w:p>
      <w:pPr>
        <w:pStyle w:val="BodyText"/>
      </w:pPr>
      <w:r>
        <w:t xml:space="preserve">/sagarmatha-font/</w:t>
      </w:r>
    </w:p>
    <w:p>
      <w:r>
        <w:pict>
          <v:rect style="width:0;height:1.5pt" o:hralign="center" o:hrstd="t" o:hr="t"/>
        </w:pict>
      </w:r>
    </w:p>
    <w:bookmarkEnd w:id="31"/>
    <w:bookmarkStart w:id="32" w:name="resources"/>
    <w:p>
      <w:pPr>
        <w:pStyle w:val="Heading2"/>
      </w:pPr>
      <w:r>
        <w:t xml:space="preserve">RESOURCES</w:t>
      </w:r>
    </w:p>
    <w:p>
      <w:pPr>
        <w:pStyle w:val="FirstParagraph"/>
      </w:pPr>
      <w:r>
        <w:t xml:space="preserve">/unicode-chart/</w:t>
      </w:r>
    </w:p>
    <w:p>
      <w:pPr>
        <w:pStyle w:val="BodyText"/>
      </w:pPr>
      <w:r>
        <w:t xml:space="preserve">/character-mapping/</w:t>
      </w:r>
    </w:p>
    <w:p>
      <w:pPr>
        <w:pStyle w:val="BodyText"/>
      </w:pPr>
      <w:r>
        <w:t xml:space="preserve">/unicode-encoding-guide/</w:t>
      </w:r>
    </w:p>
    <w:p>
      <w:pPr>
        <w:pStyle w:val="BodyText"/>
      </w:pPr>
      <w:r>
        <w:t xml:space="preserve">/faq/</w:t>
      </w:r>
    </w:p>
    <w:p>
      <w:pPr>
        <w:pStyle w:val="BodyText"/>
      </w:pPr>
      <w:r>
        <w:t xml:space="preserve">/glossary/</w:t>
      </w:r>
    </w:p>
    <w:p>
      <w:r>
        <w:pict>
          <v:rect style="width:0;height:1.5pt" o:hralign="center" o:hrstd="t" o:hr="t"/>
        </w:pict>
      </w:r>
    </w:p>
    <w:bookmarkEnd w:id="32"/>
    <w:bookmarkStart w:id="33" w:name="blog"/>
    <w:p>
      <w:pPr>
        <w:pStyle w:val="Heading2"/>
      </w:pPr>
      <w:r>
        <w:t xml:space="preserve">BLOG</w:t>
      </w:r>
    </w:p>
    <w:p>
      <w:pPr>
        <w:pStyle w:val="FirstParagraph"/>
      </w:pPr>
      <w:r>
        <w:t xml:space="preserve">Create 100+ supporting articles.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topical-authority-silos"/>
    <w:p>
      <w:pPr>
        <w:pStyle w:val="Heading1"/>
      </w:pPr>
      <w:r>
        <w:t xml:space="preserve">TOPICAL AUTHORITY SILOS</w:t>
      </w:r>
    </w:p>
    <w:bookmarkStart w:id="35" w:name="silo-1"/>
    <w:p>
      <w:pPr>
        <w:pStyle w:val="Heading2"/>
      </w:pPr>
      <w:r>
        <w:t xml:space="preserve">SILO 1</w:t>
      </w:r>
    </w:p>
    <w:p>
      <w:pPr>
        <w:pStyle w:val="FirstParagraph"/>
      </w:pPr>
      <w:r>
        <w:t xml:space="preserve">Preeti To Unicode</w:t>
      </w:r>
    </w:p>
    <w:p>
      <w:pPr>
        <w:pStyle w:val="BodyText"/>
      </w:pPr>
      <w:r>
        <w:t xml:space="preserve">Pillar:</w:t>
      </w:r>
    </w:p>
    <w:p>
      <w:pPr>
        <w:pStyle w:val="BodyText"/>
      </w:pPr>
      <w:r>
        <w:t xml:space="preserve">Preeti To Unicode Converter</w:t>
      </w:r>
    </w:p>
    <w:p>
      <w:pPr>
        <w:pStyle w:val="BodyText"/>
      </w:pPr>
      <w:r>
        <w:t xml:space="preserve">Supporting:</w:t>
      </w:r>
    </w:p>
    <w:p>
      <w:pPr>
        <w:pStyle w:val="Compact"/>
        <w:numPr>
          <w:ilvl w:val="0"/>
          <w:numId w:val="1008"/>
        </w:numPr>
      </w:pPr>
      <w:r>
        <w:t xml:space="preserve">Convert Preeti To Unicode</w:t>
      </w:r>
    </w:p>
    <w:p>
      <w:pPr>
        <w:pStyle w:val="Compact"/>
        <w:numPr>
          <w:ilvl w:val="0"/>
          <w:numId w:val="1008"/>
        </w:numPr>
      </w:pPr>
      <w:r>
        <w:t xml:space="preserve">Best Preeti Converter</w:t>
      </w:r>
    </w:p>
    <w:p>
      <w:pPr>
        <w:pStyle w:val="Compact"/>
        <w:numPr>
          <w:ilvl w:val="0"/>
          <w:numId w:val="1008"/>
        </w:numPr>
      </w:pPr>
      <w:r>
        <w:t xml:space="preserve">Free Nepali Font Converter</w:t>
      </w:r>
    </w:p>
    <w:p>
      <w:pPr>
        <w:pStyle w:val="Compact"/>
        <w:numPr>
          <w:ilvl w:val="0"/>
          <w:numId w:val="1008"/>
        </w:numPr>
      </w:pPr>
      <w:r>
        <w:t xml:space="preserve">Character Mapping Guide</w:t>
      </w:r>
    </w:p>
    <w:p>
      <w:pPr>
        <w:pStyle w:val="Compact"/>
        <w:numPr>
          <w:ilvl w:val="0"/>
          <w:numId w:val="1008"/>
        </w:numPr>
      </w:pPr>
      <w:r>
        <w:t xml:space="preserve">Batch Conversion Guide</w:t>
      </w:r>
    </w:p>
    <w:p>
      <w:pPr>
        <w:pStyle w:val="Compact"/>
        <w:numPr>
          <w:ilvl w:val="0"/>
          <w:numId w:val="1008"/>
        </w:numPr>
      </w:pPr>
      <w:r>
        <w:t xml:space="preserve">Conversion Accuracy Guide</w:t>
      </w:r>
    </w:p>
    <w:p>
      <w:r>
        <w:pict>
          <v:rect style="width:0;height:1.5pt" o:hralign="center" o:hrstd="t" o:hr="t"/>
        </w:pict>
      </w:r>
    </w:p>
    <w:bookmarkEnd w:id="35"/>
    <w:bookmarkStart w:id="36" w:name="silo-2"/>
    <w:p>
      <w:pPr>
        <w:pStyle w:val="Heading2"/>
      </w:pPr>
      <w:r>
        <w:t xml:space="preserve">SILO 2</w:t>
      </w:r>
    </w:p>
    <w:p>
      <w:pPr>
        <w:pStyle w:val="FirstParagraph"/>
      </w:pPr>
      <w:r>
        <w:t xml:space="preserve">Unicode To Preeti</w:t>
      </w:r>
    </w:p>
    <w:p>
      <w:pPr>
        <w:pStyle w:val="BodyText"/>
      </w:pPr>
      <w:r>
        <w:t xml:space="preserve">Pillar:</w:t>
      </w:r>
    </w:p>
    <w:p>
      <w:pPr>
        <w:pStyle w:val="BodyText"/>
      </w:pPr>
      <w:r>
        <w:t xml:space="preserve">Unicode To Preeti Converter</w:t>
      </w:r>
    </w:p>
    <w:p>
      <w:pPr>
        <w:pStyle w:val="BodyText"/>
      </w:pPr>
      <w:r>
        <w:t xml:space="preserve">Supporting:</w:t>
      </w:r>
    </w:p>
    <w:p>
      <w:pPr>
        <w:pStyle w:val="Compact"/>
        <w:numPr>
          <w:ilvl w:val="0"/>
          <w:numId w:val="1009"/>
        </w:numPr>
      </w:pPr>
      <w:r>
        <w:t xml:space="preserve">Unicode Conversion Guide</w:t>
      </w:r>
    </w:p>
    <w:p>
      <w:pPr>
        <w:pStyle w:val="Compact"/>
        <w:numPr>
          <w:ilvl w:val="0"/>
          <w:numId w:val="1009"/>
        </w:numPr>
      </w:pPr>
      <w:r>
        <w:t xml:space="preserve">Legacy Font Conversion</w:t>
      </w:r>
    </w:p>
    <w:p>
      <w:pPr>
        <w:pStyle w:val="Compact"/>
        <w:numPr>
          <w:ilvl w:val="0"/>
          <w:numId w:val="1009"/>
        </w:numPr>
      </w:pPr>
      <w:r>
        <w:t xml:space="preserve">Publishing Workflow</w:t>
      </w:r>
    </w:p>
    <w:p>
      <w:pPr>
        <w:pStyle w:val="Compact"/>
        <w:numPr>
          <w:ilvl w:val="0"/>
          <w:numId w:val="1009"/>
        </w:numPr>
      </w:pPr>
      <w:r>
        <w:t xml:space="preserve">Government Documentation Conversion</w:t>
      </w:r>
    </w:p>
    <w:p>
      <w:r>
        <w:pict>
          <v:rect style="width:0;height:1.5pt" o:hralign="center" o:hrstd="t" o:hr="t"/>
        </w:pict>
      </w:r>
    </w:p>
    <w:bookmarkEnd w:id="36"/>
    <w:bookmarkStart w:id="37" w:name="silo-3"/>
    <w:p>
      <w:pPr>
        <w:pStyle w:val="Heading2"/>
      </w:pPr>
      <w:r>
        <w:t xml:space="preserve">SILO 3</w:t>
      </w:r>
    </w:p>
    <w:p>
      <w:pPr>
        <w:pStyle w:val="FirstParagraph"/>
      </w:pPr>
      <w:r>
        <w:t xml:space="preserve">English To Nepali Typing</w:t>
      </w:r>
    </w:p>
    <w:p>
      <w:pPr>
        <w:pStyle w:val="BodyText"/>
      </w:pPr>
      <w:r>
        <w:t xml:space="preserve">Pillar:</w:t>
      </w:r>
    </w:p>
    <w:p>
      <w:pPr>
        <w:pStyle w:val="BodyText"/>
      </w:pPr>
      <w:r>
        <w:t xml:space="preserve">English To Nepali Typing Tool</w:t>
      </w:r>
    </w:p>
    <w:p>
      <w:pPr>
        <w:pStyle w:val="BodyText"/>
      </w:pPr>
      <w:r>
        <w:t xml:space="preserve">Supporting:</w:t>
      </w:r>
    </w:p>
    <w:p>
      <w:pPr>
        <w:pStyle w:val="Compact"/>
        <w:numPr>
          <w:ilvl w:val="0"/>
          <w:numId w:val="1010"/>
        </w:numPr>
      </w:pPr>
      <w:r>
        <w:t xml:space="preserve">Nepali Typing Guide</w:t>
      </w:r>
    </w:p>
    <w:p>
      <w:pPr>
        <w:pStyle w:val="Compact"/>
        <w:numPr>
          <w:ilvl w:val="0"/>
          <w:numId w:val="1010"/>
        </w:numPr>
      </w:pPr>
      <w:r>
        <w:t xml:space="preserve">Unicode Keyboard Guide</w:t>
      </w:r>
    </w:p>
    <w:p>
      <w:pPr>
        <w:pStyle w:val="Compact"/>
        <w:numPr>
          <w:ilvl w:val="0"/>
          <w:numId w:val="1010"/>
        </w:numPr>
      </w:pPr>
      <w:r>
        <w:t xml:space="preserve">Typing Practice Lessons</w:t>
      </w:r>
    </w:p>
    <w:p>
      <w:pPr>
        <w:pStyle w:val="Compact"/>
        <w:numPr>
          <w:ilvl w:val="0"/>
          <w:numId w:val="1010"/>
        </w:numPr>
      </w:pPr>
      <w:r>
        <w:t xml:space="preserve">Typing Speed Improvement</w:t>
      </w:r>
    </w:p>
    <w:p>
      <w:pPr>
        <w:pStyle w:val="Compact"/>
        <w:numPr>
          <w:ilvl w:val="0"/>
          <w:numId w:val="1010"/>
        </w:numPr>
      </w:pPr>
      <w:r>
        <w:t xml:space="preserve">Mobile Nepali Typing</w:t>
      </w:r>
    </w:p>
    <w:p>
      <w:pPr>
        <w:pStyle w:val="Compact"/>
        <w:numPr>
          <w:ilvl w:val="0"/>
          <w:numId w:val="1010"/>
        </w:numPr>
      </w:pPr>
      <w:r>
        <w:t xml:space="preserve">Romanized Typing</w:t>
      </w:r>
    </w:p>
    <w:p>
      <w:pPr>
        <w:pStyle w:val="Compact"/>
        <w:numPr>
          <w:ilvl w:val="0"/>
          <w:numId w:val="1010"/>
        </w:numPr>
      </w:pPr>
      <w:r>
        <w:t xml:space="preserve">Typeshala Alternatives</w:t>
      </w:r>
    </w:p>
    <w:p>
      <w:r>
        <w:pict>
          <v:rect style="width:0;height:1.5pt" o:hralign="center" o:hrstd="t" o:hr="t"/>
        </w:pict>
      </w:r>
    </w:p>
    <w:bookmarkEnd w:id="37"/>
    <w:bookmarkStart w:id="38" w:name="silo-4"/>
    <w:p>
      <w:pPr>
        <w:pStyle w:val="Heading2"/>
      </w:pPr>
      <w:r>
        <w:t xml:space="preserve">SILO 4</w:t>
      </w:r>
    </w:p>
    <w:p>
      <w:pPr>
        <w:pStyle w:val="FirstParagraph"/>
      </w:pPr>
      <w:r>
        <w:t xml:space="preserve">Nepali Fonts</w:t>
      </w:r>
    </w:p>
    <w:p>
      <w:pPr>
        <w:pStyle w:val="BodyText"/>
      </w:pPr>
      <w:r>
        <w:t xml:space="preserve">Pillar:</w:t>
      </w:r>
    </w:p>
    <w:p>
      <w:pPr>
        <w:pStyle w:val="BodyText"/>
      </w:pPr>
      <w:r>
        <w:t xml:space="preserve">Nepali Fonts</w:t>
      </w:r>
    </w:p>
    <w:p>
      <w:pPr>
        <w:pStyle w:val="BodyText"/>
      </w:pPr>
      <w:r>
        <w:t xml:space="preserve">Supporting:</w:t>
      </w:r>
    </w:p>
    <w:p>
      <w:pPr>
        <w:pStyle w:val="Compact"/>
        <w:numPr>
          <w:ilvl w:val="0"/>
          <w:numId w:val="1011"/>
        </w:numPr>
      </w:pPr>
      <w:r>
        <w:t xml:space="preserve">Preeti Font Download</w:t>
      </w:r>
    </w:p>
    <w:p>
      <w:pPr>
        <w:pStyle w:val="Compact"/>
        <w:numPr>
          <w:ilvl w:val="0"/>
          <w:numId w:val="1011"/>
        </w:numPr>
      </w:pPr>
      <w:r>
        <w:t xml:space="preserve">Unicode Fonts</w:t>
      </w:r>
    </w:p>
    <w:p>
      <w:pPr>
        <w:pStyle w:val="Compact"/>
        <w:numPr>
          <w:ilvl w:val="0"/>
          <w:numId w:val="1011"/>
        </w:numPr>
      </w:pPr>
      <w:r>
        <w:t xml:space="preserve">Government Fonts</w:t>
      </w:r>
    </w:p>
    <w:p>
      <w:pPr>
        <w:pStyle w:val="Compact"/>
        <w:numPr>
          <w:ilvl w:val="0"/>
          <w:numId w:val="1011"/>
        </w:numPr>
      </w:pPr>
      <w:r>
        <w:t xml:space="preserve">Font Installation Guide</w:t>
      </w:r>
    </w:p>
    <w:p>
      <w:pPr>
        <w:pStyle w:val="Compact"/>
        <w:numPr>
          <w:ilvl w:val="0"/>
          <w:numId w:val="1011"/>
        </w:numPr>
      </w:pPr>
      <w:r>
        <w:t xml:space="preserve">Font Troubleshooting</w:t>
      </w:r>
    </w:p>
    <w:p>
      <w:r>
        <w:pict>
          <v:rect style="width:0;height:1.5pt" o:hralign="center" o:hrstd="t" o:hr="t"/>
        </w:pict>
      </w:r>
    </w:p>
    <w:bookmarkEnd w:id="38"/>
    <w:bookmarkStart w:id="39" w:name="silo-5"/>
    <w:p>
      <w:pPr>
        <w:pStyle w:val="Heading2"/>
      </w:pPr>
      <w:r>
        <w:t xml:space="preserve">SILO 5</w:t>
      </w:r>
    </w:p>
    <w:p>
      <w:pPr>
        <w:pStyle w:val="FirstParagraph"/>
      </w:pPr>
      <w:r>
        <w:t xml:space="preserve">Unicode Education</w:t>
      </w:r>
    </w:p>
    <w:p>
      <w:pPr>
        <w:pStyle w:val="BodyText"/>
      </w:pPr>
      <w:r>
        <w:t xml:space="preserve">Pillar:</w:t>
      </w:r>
    </w:p>
    <w:p>
      <w:pPr>
        <w:pStyle w:val="BodyText"/>
      </w:pPr>
      <w:r>
        <w:t xml:space="preserve">Nepali Unicode Guide</w:t>
      </w:r>
    </w:p>
    <w:p>
      <w:pPr>
        <w:pStyle w:val="BodyText"/>
      </w:pPr>
      <w:r>
        <w:t xml:space="preserve">Supporting:</w:t>
      </w:r>
    </w:p>
    <w:p>
      <w:pPr>
        <w:pStyle w:val="Compact"/>
        <w:numPr>
          <w:ilvl w:val="0"/>
          <w:numId w:val="1012"/>
        </w:numPr>
      </w:pPr>
      <w:r>
        <w:t xml:space="preserve">What Is Unicode</w:t>
      </w:r>
    </w:p>
    <w:p>
      <w:pPr>
        <w:pStyle w:val="Compact"/>
        <w:numPr>
          <w:ilvl w:val="0"/>
          <w:numId w:val="1012"/>
        </w:numPr>
      </w:pPr>
      <w:r>
        <w:t xml:space="preserve">Unicode Standards</w:t>
      </w:r>
    </w:p>
    <w:p>
      <w:pPr>
        <w:pStyle w:val="Compact"/>
        <w:numPr>
          <w:ilvl w:val="0"/>
          <w:numId w:val="1012"/>
        </w:numPr>
      </w:pPr>
      <w:r>
        <w:t xml:space="preserve">Unicode Encoding</w:t>
      </w:r>
    </w:p>
    <w:p>
      <w:pPr>
        <w:pStyle w:val="Compact"/>
        <w:numPr>
          <w:ilvl w:val="0"/>
          <w:numId w:val="1012"/>
        </w:numPr>
      </w:pPr>
      <w:r>
        <w:t xml:space="preserve">Unicode History</w:t>
      </w:r>
    </w:p>
    <w:p>
      <w:pPr>
        <w:pStyle w:val="Compact"/>
        <w:numPr>
          <w:ilvl w:val="0"/>
          <w:numId w:val="1012"/>
        </w:numPr>
      </w:pPr>
      <w:r>
        <w:t xml:space="preserve">Unicode Benefits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homepage-requirements"/>
    <w:p>
      <w:pPr>
        <w:pStyle w:val="Heading1"/>
      </w:pPr>
      <w:r>
        <w:t xml:space="preserve">HOMEPAGE REQUIREMENTS</w:t>
      </w:r>
    </w:p>
    <w:p>
      <w:pPr>
        <w:pStyle w:val="FirstParagraph"/>
      </w:pPr>
      <w:r>
        <w:t xml:space="preserve">Hero Section</w:t>
      </w:r>
    </w:p>
    <w:p>
      <w:pPr>
        <w:pStyle w:val="BodyText"/>
      </w:pPr>
      <w:r>
        <w:t xml:space="preserve">Tool 1:</w:t>
      </w:r>
      <w:r>
        <w:t xml:space="preserve"> </w:t>
      </w:r>
      <w:r>
        <w:t xml:space="preserve">Preeti To Unicode Converter</w:t>
      </w:r>
    </w:p>
    <w:p>
      <w:pPr>
        <w:pStyle w:val="BodyText"/>
      </w:pPr>
      <w:r>
        <w:t xml:space="preserve">Tool 2:</w:t>
      </w:r>
      <w:r>
        <w:t xml:space="preserve"> </w:t>
      </w:r>
      <w:r>
        <w:t xml:space="preserve">Unicode To Preeti Converter</w:t>
      </w:r>
    </w:p>
    <w:p>
      <w:pPr>
        <w:pStyle w:val="BodyText"/>
      </w:pPr>
      <w:r>
        <w:t xml:space="preserve">Tool 3:</w:t>
      </w:r>
      <w:r>
        <w:t xml:space="preserve"> </w:t>
      </w:r>
      <w:r>
        <w:t xml:space="preserve">English To Nepali Typing Tool</w:t>
      </w:r>
    </w:p>
    <w:p>
      <w:pPr>
        <w:pStyle w:val="BodyText"/>
      </w:pPr>
      <w:r>
        <w:t xml:space="preserve">All three tools must be accessible immediately without scrolling.</w:t>
      </w:r>
    </w:p>
    <w:p>
      <w:r>
        <w:pict>
          <v:rect style="width:0;height:1.5pt" o:hralign="center" o:hrstd="t" o:hr="t"/>
        </w:pict>
      </w:r>
    </w:p>
    <w:bookmarkEnd w:id="41"/>
    <w:bookmarkStart w:id="42" w:name="seo-requirements"/>
    <w:p>
      <w:pPr>
        <w:pStyle w:val="Heading1"/>
      </w:pPr>
      <w:r>
        <w:t xml:space="preserve">SEO REQUIREMENTS</w:t>
      </w:r>
    </w:p>
    <w:p>
      <w:pPr>
        <w:pStyle w:val="FirstParagraph"/>
      </w:pPr>
      <w:r>
        <w:t xml:space="preserve">Follow:</w:t>
      </w:r>
    </w:p>
    <w:p>
      <w:pPr>
        <w:pStyle w:val="Compact"/>
        <w:numPr>
          <w:ilvl w:val="0"/>
          <w:numId w:val="1013"/>
        </w:numPr>
      </w:pPr>
      <w:r>
        <w:t xml:space="preserve">Google Helpful Content System</w:t>
      </w:r>
    </w:p>
    <w:p>
      <w:pPr>
        <w:pStyle w:val="Compact"/>
        <w:numPr>
          <w:ilvl w:val="0"/>
          <w:numId w:val="1013"/>
        </w:numPr>
      </w:pPr>
      <w:r>
        <w:t xml:space="preserve">E-E-A-T</w:t>
      </w:r>
    </w:p>
    <w:p>
      <w:pPr>
        <w:pStyle w:val="Compact"/>
        <w:numPr>
          <w:ilvl w:val="0"/>
          <w:numId w:val="1013"/>
        </w:numPr>
      </w:pPr>
      <w:r>
        <w:t xml:space="preserve">Core Web Vitals</w:t>
      </w:r>
    </w:p>
    <w:p>
      <w:pPr>
        <w:pStyle w:val="Compact"/>
        <w:numPr>
          <w:ilvl w:val="0"/>
          <w:numId w:val="1013"/>
        </w:numPr>
      </w:pPr>
      <w:r>
        <w:t xml:space="preserve">Semantic SEO</w:t>
      </w:r>
    </w:p>
    <w:p>
      <w:pPr>
        <w:pStyle w:val="Compact"/>
        <w:numPr>
          <w:ilvl w:val="0"/>
          <w:numId w:val="1013"/>
        </w:numPr>
      </w:pPr>
      <w:r>
        <w:t xml:space="preserve">NLP SEO</w:t>
      </w:r>
    </w:p>
    <w:p>
      <w:pPr>
        <w:pStyle w:val="Compact"/>
        <w:numPr>
          <w:ilvl w:val="0"/>
          <w:numId w:val="1013"/>
        </w:numPr>
      </w:pPr>
      <w:r>
        <w:t xml:space="preserve">GEO SEO</w:t>
      </w:r>
    </w:p>
    <w:p>
      <w:pPr>
        <w:pStyle w:val="Compact"/>
        <w:numPr>
          <w:ilvl w:val="0"/>
          <w:numId w:val="1013"/>
        </w:numPr>
      </w:pPr>
      <w:r>
        <w:t xml:space="preserve">AI Search Optimization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4"/>
        </w:numPr>
      </w:pPr>
      <w:r>
        <w:t xml:space="preserve">Thin Content</w:t>
      </w:r>
    </w:p>
    <w:p>
      <w:pPr>
        <w:pStyle w:val="Compact"/>
        <w:numPr>
          <w:ilvl w:val="0"/>
          <w:numId w:val="1014"/>
        </w:numPr>
      </w:pPr>
      <w:r>
        <w:t xml:space="preserve">Keyword Stuffing</w:t>
      </w:r>
    </w:p>
    <w:p>
      <w:pPr>
        <w:pStyle w:val="Compact"/>
        <w:numPr>
          <w:ilvl w:val="0"/>
          <w:numId w:val="1014"/>
        </w:numPr>
      </w:pPr>
      <w:r>
        <w:t xml:space="preserve">Programmatic Spam</w:t>
      </w:r>
    </w:p>
    <w:p>
      <w:pPr>
        <w:pStyle w:val="Compact"/>
        <w:numPr>
          <w:ilvl w:val="0"/>
          <w:numId w:val="1014"/>
        </w:numPr>
      </w:pPr>
      <w:r>
        <w:t xml:space="preserve">Duplicate Pages</w:t>
      </w:r>
    </w:p>
    <w:p>
      <w:r>
        <w:pict>
          <v:rect style="width:0;height:1.5pt" o:hralign="center" o:hrstd="t" o:hr="t"/>
        </w:pict>
      </w:r>
    </w:p>
    <w:bookmarkEnd w:id="42"/>
    <w:bookmarkStart w:id="43" w:name="rank-math-target"/>
    <w:p>
      <w:pPr>
        <w:pStyle w:val="Heading1"/>
      </w:pPr>
      <w:r>
        <w:t xml:space="preserve">RANK MATH TARGET</w:t>
      </w:r>
    </w:p>
    <w:p>
      <w:pPr>
        <w:pStyle w:val="FirstParagraph"/>
      </w:pPr>
      <w:r>
        <w:t xml:space="preserve">100/100</w:t>
      </w:r>
    </w:p>
    <w:p>
      <w:pPr>
        <w:pStyle w:val="BodyText"/>
      </w:pPr>
      <w:r>
        <w:t xml:space="preserve">Required:</w:t>
      </w:r>
    </w:p>
    <w:p>
      <w:pPr>
        <w:pStyle w:val="Compact"/>
        <w:numPr>
          <w:ilvl w:val="0"/>
          <w:numId w:val="1015"/>
        </w:numPr>
      </w:pPr>
      <w:r>
        <w:t xml:space="preserve">Keyword in Title</w:t>
      </w:r>
    </w:p>
    <w:p>
      <w:pPr>
        <w:pStyle w:val="Compact"/>
        <w:numPr>
          <w:ilvl w:val="0"/>
          <w:numId w:val="1015"/>
        </w:numPr>
      </w:pPr>
      <w:r>
        <w:t xml:space="preserve">Keyword at Start of Title</w:t>
      </w:r>
    </w:p>
    <w:p>
      <w:pPr>
        <w:pStyle w:val="Compact"/>
        <w:numPr>
          <w:ilvl w:val="0"/>
          <w:numId w:val="1015"/>
        </w:numPr>
      </w:pPr>
      <w:r>
        <w:t xml:space="preserve">Keyword in URL</w:t>
      </w:r>
    </w:p>
    <w:p>
      <w:pPr>
        <w:pStyle w:val="Compact"/>
        <w:numPr>
          <w:ilvl w:val="0"/>
          <w:numId w:val="1015"/>
        </w:numPr>
      </w:pPr>
      <w:r>
        <w:t xml:space="preserve">Keyword in Meta Description</w:t>
      </w:r>
    </w:p>
    <w:p>
      <w:pPr>
        <w:pStyle w:val="Compact"/>
        <w:numPr>
          <w:ilvl w:val="0"/>
          <w:numId w:val="1015"/>
        </w:numPr>
      </w:pPr>
      <w:r>
        <w:t xml:space="preserve">Keyword in First Paragraph</w:t>
      </w:r>
    </w:p>
    <w:p>
      <w:pPr>
        <w:pStyle w:val="Compact"/>
        <w:numPr>
          <w:ilvl w:val="0"/>
          <w:numId w:val="1015"/>
        </w:numPr>
      </w:pPr>
      <w:r>
        <w:t xml:space="preserve">Keyword in H1</w:t>
      </w:r>
    </w:p>
    <w:p>
      <w:pPr>
        <w:pStyle w:val="Compact"/>
        <w:numPr>
          <w:ilvl w:val="0"/>
          <w:numId w:val="1015"/>
        </w:numPr>
      </w:pPr>
      <w:r>
        <w:t xml:space="preserve">Keyword in H2</w:t>
      </w:r>
    </w:p>
    <w:p>
      <w:pPr>
        <w:pStyle w:val="Compact"/>
        <w:numPr>
          <w:ilvl w:val="0"/>
          <w:numId w:val="1015"/>
        </w:numPr>
      </w:pPr>
      <w:r>
        <w:t xml:space="preserve">Keyword in Image Alt</w:t>
      </w:r>
    </w:p>
    <w:p>
      <w:pPr>
        <w:pStyle w:val="Compact"/>
        <w:numPr>
          <w:ilvl w:val="0"/>
          <w:numId w:val="1015"/>
        </w:numPr>
      </w:pPr>
      <w:r>
        <w:t xml:space="preserve">TOC</w:t>
      </w:r>
    </w:p>
    <w:p>
      <w:pPr>
        <w:pStyle w:val="Compact"/>
        <w:numPr>
          <w:ilvl w:val="0"/>
          <w:numId w:val="1015"/>
        </w:numPr>
      </w:pPr>
      <w:r>
        <w:t xml:space="preserve">FAQ Section</w:t>
      </w:r>
    </w:p>
    <w:p>
      <w:pPr>
        <w:pStyle w:val="Compact"/>
        <w:numPr>
          <w:ilvl w:val="0"/>
          <w:numId w:val="1015"/>
        </w:numPr>
      </w:pPr>
      <w:r>
        <w:t xml:space="preserve">FAQ Schema</w:t>
      </w:r>
    </w:p>
    <w:p>
      <w:pPr>
        <w:pStyle w:val="Compact"/>
        <w:numPr>
          <w:ilvl w:val="0"/>
          <w:numId w:val="1015"/>
        </w:numPr>
      </w:pPr>
      <w:r>
        <w:t xml:space="preserve">Internal Links</w:t>
      </w:r>
    </w:p>
    <w:p>
      <w:pPr>
        <w:pStyle w:val="Compact"/>
        <w:numPr>
          <w:ilvl w:val="0"/>
          <w:numId w:val="1015"/>
        </w:numPr>
      </w:pPr>
      <w:r>
        <w:t xml:space="preserve">External Links</w:t>
      </w:r>
    </w:p>
    <w:p>
      <w:pPr>
        <w:pStyle w:val="Compact"/>
        <w:numPr>
          <w:ilvl w:val="0"/>
          <w:numId w:val="1015"/>
        </w:numPr>
      </w:pPr>
      <w:r>
        <w:t xml:space="preserve">Readability Optimization</w:t>
      </w:r>
    </w:p>
    <w:p>
      <w:pPr>
        <w:pStyle w:val="Compact"/>
        <w:numPr>
          <w:ilvl w:val="0"/>
          <w:numId w:val="1015"/>
        </w:numPr>
      </w:pPr>
      <w:r>
        <w:t xml:space="preserve">Core Web Vitals Optimization</w:t>
      </w:r>
    </w:p>
    <w:p>
      <w:r>
        <w:pict>
          <v:rect style="width:0;height:1.5pt" o:hralign="center" o:hrstd="t" o:hr="t"/>
        </w:pict>
      </w:r>
    </w:p>
    <w:bookmarkEnd w:id="43"/>
    <w:bookmarkStart w:id="44" w:name="content-requirements"/>
    <w:p>
      <w:pPr>
        <w:pStyle w:val="Heading1"/>
      </w:pPr>
      <w:r>
        <w:t xml:space="preserve">CONTENT REQUIREMENTS</w:t>
      </w:r>
    </w:p>
    <w:p>
      <w:pPr>
        <w:pStyle w:val="FirstParagraph"/>
      </w:pPr>
      <w:r>
        <w:t xml:space="preserve">Homepage:</w:t>
      </w:r>
      <w:r>
        <w:t xml:space="preserve"> </w:t>
      </w:r>
      <w:r>
        <w:t xml:space="preserve">4000+ Words</w:t>
      </w:r>
    </w:p>
    <w:p>
      <w:pPr>
        <w:pStyle w:val="BodyText"/>
      </w:pPr>
      <w:r>
        <w:t xml:space="preserve">Tool Pages:</w:t>
      </w:r>
      <w:r>
        <w:t xml:space="preserve"> </w:t>
      </w:r>
      <w:r>
        <w:t xml:space="preserve">3000+ Words</w:t>
      </w:r>
    </w:p>
    <w:p>
      <w:pPr>
        <w:pStyle w:val="BodyText"/>
      </w:pPr>
      <w:r>
        <w:t xml:space="preserve">Pillar Pages:</w:t>
      </w:r>
      <w:r>
        <w:t xml:space="preserve"> </w:t>
      </w:r>
      <w:r>
        <w:t xml:space="preserve">4000+ Words</w:t>
      </w:r>
    </w:p>
    <w:p>
      <w:pPr>
        <w:pStyle w:val="BodyText"/>
      </w:pPr>
      <w:r>
        <w:t xml:space="preserve">Supporting Articles:</w:t>
      </w:r>
      <w:r>
        <w:t xml:space="preserve"> </w:t>
      </w:r>
      <w:r>
        <w:t xml:space="preserve">1500–2500 Words</w:t>
      </w:r>
    </w:p>
    <w:p>
      <w:pPr>
        <w:pStyle w:val="BodyText"/>
      </w:pPr>
      <w:r>
        <w:t xml:space="preserve">FAQ Count:</w:t>
      </w:r>
      <w:r>
        <w:t xml:space="preserve"> </w:t>
      </w:r>
      <w:r>
        <w:t xml:space="preserve">15+</w:t>
      </w:r>
    </w:p>
    <w:p>
      <w:pPr>
        <w:pStyle w:val="BodyText"/>
      </w:pPr>
      <w:r>
        <w:t xml:space="preserve">Internal Links:</w:t>
      </w:r>
      <w:r>
        <w:t xml:space="preserve"> </w:t>
      </w:r>
      <w:r>
        <w:t xml:space="preserve">20+</w:t>
      </w:r>
    </w:p>
    <w:p>
      <w:pPr>
        <w:pStyle w:val="BodyText"/>
      </w:pPr>
      <w:r>
        <w:t xml:space="preserve">External References:</w:t>
      </w:r>
      <w:r>
        <w:t xml:space="preserve"> </w:t>
      </w:r>
      <w:r>
        <w:t xml:space="preserve">5+</w:t>
      </w:r>
    </w:p>
    <w:p>
      <w:r>
        <w:pict>
          <v:rect style="width:0;height:1.5pt" o:hralign="center" o:hrstd="t" o:hr="t"/>
        </w:pict>
      </w:r>
    </w:p>
    <w:bookmarkEnd w:id="44"/>
    <w:bookmarkStart w:id="45" w:name="geo-optimization"/>
    <w:p>
      <w:pPr>
        <w:pStyle w:val="Heading1"/>
      </w:pPr>
      <w:r>
        <w:t xml:space="preserve">GEO OPTIMIZATION</w:t>
      </w:r>
    </w:p>
    <w:p>
      <w:pPr>
        <w:pStyle w:val="FirstParagraph"/>
      </w:pPr>
      <w:r>
        <w:t xml:space="preserve">Optimize content for:</w:t>
      </w:r>
    </w:p>
    <w:p>
      <w:pPr>
        <w:pStyle w:val="Compact"/>
        <w:numPr>
          <w:ilvl w:val="0"/>
          <w:numId w:val="1016"/>
        </w:numPr>
      </w:pPr>
      <w:r>
        <w:t xml:space="preserve">ChatGPT</w:t>
      </w:r>
    </w:p>
    <w:p>
      <w:pPr>
        <w:pStyle w:val="Compact"/>
        <w:numPr>
          <w:ilvl w:val="0"/>
          <w:numId w:val="1016"/>
        </w:numPr>
      </w:pPr>
      <w:r>
        <w:t xml:space="preserve">Gemini</w:t>
      </w:r>
    </w:p>
    <w:p>
      <w:pPr>
        <w:pStyle w:val="Compact"/>
        <w:numPr>
          <w:ilvl w:val="0"/>
          <w:numId w:val="1016"/>
        </w:numPr>
      </w:pPr>
      <w:r>
        <w:t xml:space="preserve">Claude</w:t>
      </w:r>
    </w:p>
    <w:p>
      <w:pPr>
        <w:pStyle w:val="Compact"/>
        <w:numPr>
          <w:ilvl w:val="0"/>
          <w:numId w:val="1016"/>
        </w:numPr>
      </w:pPr>
      <w:r>
        <w:t xml:space="preserve">Perplexity</w:t>
      </w:r>
    </w:p>
    <w:p>
      <w:pPr>
        <w:pStyle w:val="Compact"/>
        <w:numPr>
          <w:ilvl w:val="0"/>
          <w:numId w:val="1016"/>
        </w:numPr>
      </w:pPr>
      <w:r>
        <w:t xml:space="preserve">Copilot</w:t>
      </w:r>
    </w:p>
    <w:p>
      <w:pPr>
        <w:pStyle w:val="Compact"/>
        <w:numPr>
          <w:ilvl w:val="0"/>
          <w:numId w:val="1016"/>
        </w:numPr>
      </w:pPr>
      <w:r>
        <w:t xml:space="preserve">Google AI Overviews</w:t>
      </w:r>
    </w:p>
    <w:p>
      <w:pPr>
        <w:pStyle w:val="FirstParagraph"/>
      </w:pPr>
      <w:r>
        <w:t xml:space="preserve">Content must contain:</w:t>
      </w:r>
    </w:p>
    <w:p>
      <w:pPr>
        <w:pStyle w:val="Compact"/>
        <w:numPr>
          <w:ilvl w:val="0"/>
          <w:numId w:val="1017"/>
        </w:numPr>
      </w:pPr>
      <w:r>
        <w:t xml:space="preserve">Definitions</w:t>
      </w:r>
    </w:p>
    <w:p>
      <w:pPr>
        <w:pStyle w:val="Compact"/>
        <w:numPr>
          <w:ilvl w:val="0"/>
          <w:numId w:val="1017"/>
        </w:numPr>
      </w:pPr>
      <w:r>
        <w:t xml:space="preserve">FAQs</w:t>
      </w:r>
    </w:p>
    <w:p>
      <w:pPr>
        <w:pStyle w:val="Compact"/>
        <w:numPr>
          <w:ilvl w:val="0"/>
          <w:numId w:val="1017"/>
        </w:numPr>
      </w:pPr>
      <w:r>
        <w:t xml:space="preserve">How-To Sections</w:t>
      </w:r>
    </w:p>
    <w:p>
      <w:pPr>
        <w:pStyle w:val="Compact"/>
        <w:numPr>
          <w:ilvl w:val="0"/>
          <w:numId w:val="1017"/>
        </w:numPr>
      </w:pPr>
      <w:r>
        <w:t xml:space="preserve">Lists</w:t>
      </w:r>
    </w:p>
    <w:p>
      <w:pPr>
        <w:pStyle w:val="Compact"/>
        <w:numPr>
          <w:ilvl w:val="0"/>
          <w:numId w:val="1017"/>
        </w:numPr>
      </w:pPr>
      <w:r>
        <w:t xml:space="preserve">Tables</w:t>
      </w:r>
    </w:p>
    <w:p>
      <w:pPr>
        <w:pStyle w:val="Compact"/>
        <w:numPr>
          <w:ilvl w:val="0"/>
          <w:numId w:val="1017"/>
        </w:numPr>
      </w:pPr>
      <w:r>
        <w:t xml:space="preserve">Entity Relationships</w:t>
      </w:r>
    </w:p>
    <w:p>
      <w:pPr>
        <w:pStyle w:val="Compact"/>
        <w:numPr>
          <w:ilvl w:val="0"/>
          <w:numId w:val="1017"/>
        </w:numPr>
      </w:pPr>
      <w:r>
        <w:t xml:space="preserve">Semantic Triples</w:t>
      </w:r>
    </w:p>
    <w:p>
      <w:pPr>
        <w:pStyle w:val="Compact"/>
        <w:numPr>
          <w:ilvl w:val="0"/>
          <w:numId w:val="1017"/>
        </w:numPr>
      </w:pPr>
      <w:r>
        <w:t xml:space="preserve">Knowledge Graph Structures</w:t>
      </w:r>
    </w:p>
    <w:p>
      <w:r>
        <w:pict>
          <v:rect style="width:0;height:1.5pt" o:hralign="center" o:hrstd="t" o:hr="t"/>
        </w:pict>
      </w:r>
    </w:p>
    <w:bookmarkEnd w:id="45"/>
    <w:bookmarkStart w:id="46" w:name="schema"/>
    <w:p>
      <w:pPr>
        <w:pStyle w:val="Heading1"/>
      </w:pPr>
      <w:r>
        <w:t xml:space="preserve">SCHEMA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18"/>
        </w:numPr>
      </w:pPr>
      <w:r>
        <w:t xml:space="preserve">WebSite</w:t>
      </w:r>
    </w:p>
    <w:p>
      <w:pPr>
        <w:pStyle w:val="Compact"/>
        <w:numPr>
          <w:ilvl w:val="0"/>
          <w:numId w:val="1018"/>
        </w:numPr>
      </w:pPr>
      <w:r>
        <w:t xml:space="preserve">Organization</w:t>
      </w:r>
    </w:p>
    <w:p>
      <w:pPr>
        <w:pStyle w:val="Compact"/>
        <w:numPr>
          <w:ilvl w:val="0"/>
          <w:numId w:val="1018"/>
        </w:numPr>
      </w:pPr>
      <w:r>
        <w:t xml:space="preserve">SoftwareApplication</w:t>
      </w:r>
    </w:p>
    <w:p>
      <w:pPr>
        <w:pStyle w:val="Compact"/>
        <w:numPr>
          <w:ilvl w:val="0"/>
          <w:numId w:val="1018"/>
        </w:numPr>
      </w:pPr>
      <w:r>
        <w:t xml:space="preserve">FAQPage</w:t>
      </w:r>
    </w:p>
    <w:p>
      <w:pPr>
        <w:pStyle w:val="Compact"/>
        <w:numPr>
          <w:ilvl w:val="0"/>
          <w:numId w:val="1018"/>
        </w:numPr>
      </w:pPr>
      <w:r>
        <w:t xml:space="preserve">HowTo</w:t>
      </w:r>
    </w:p>
    <w:p>
      <w:pPr>
        <w:pStyle w:val="Compact"/>
        <w:numPr>
          <w:ilvl w:val="0"/>
          <w:numId w:val="1018"/>
        </w:numPr>
      </w:pPr>
      <w:r>
        <w:t xml:space="preserve">BreadcrumbList</w:t>
      </w:r>
    </w:p>
    <w:p>
      <w:pPr>
        <w:pStyle w:val="Compact"/>
        <w:numPr>
          <w:ilvl w:val="0"/>
          <w:numId w:val="1018"/>
        </w:numPr>
      </w:pPr>
      <w:r>
        <w:t xml:space="preserve">Article</w:t>
      </w:r>
    </w:p>
    <w:p>
      <w:pPr>
        <w:pStyle w:val="Compact"/>
        <w:numPr>
          <w:ilvl w:val="0"/>
          <w:numId w:val="1018"/>
        </w:numPr>
      </w:pPr>
      <w:r>
        <w:t xml:space="preserve">CollectionPage</w:t>
      </w:r>
    </w:p>
    <w:p>
      <w:pPr>
        <w:pStyle w:val="Compact"/>
        <w:numPr>
          <w:ilvl w:val="0"/>
          <w:numId w:val="1018"/>
        </w:numPr>
      </w:pPr>
      <w:r>
        <w:t xml:space="preserve">SearchAction</w:t>
      </w:r>
    </w:p>
    <w:p>
      <w:pPr>
        <w:pStyle w:val="Compact"/>
        <w:numPr>
          <w:ilvl w:val="0"/>
          <w:numId w:val="1018"/>
        </w:numPr>
      </w:pPr>
      <w:r>
        <w:t xml:space="preserve">SiteNavigationElement</w:t>
      </w:r>
    </w:p>
    <w:p>
      <w:r>
        <w:pict>
          <v:rect style="width:0;height:1.5pt" o:hralign="center" o:hrstd="t" o:hr="t"/>
        </w:pict>
      </w:r>
    </w:p>
    <w:bookmarkEnd w:id="46"/>
    <w:bookmarkStart w:id="47" w:name="image-seo"/>
    <w:p>
      <w:pPr>
        <w:pStyle w:val="Heading1"/>
      </w:pPr>
      <w:r>
        <w:t xml:space="preserve">IMAGE SEO</w:t>
      </w:r>
    </w:p>
    <w:p>
      <w:pPr>
        <w:pStyle w:val="FirstParagraph"/>
      </w:pPr>
      <w:r>
        <w:t xml:space="preserve">Filename Examples:</w:t>
      </w:r>
    </w:p>
    <w:p>
      <w:pPr>
        <w:pStyle w:val="BodyText"/>
      </w:pPr>
      <w:r>
        <w:t xml:space="preserve">preeti-to-unicode-converter.webp</w:t>
      </w:r>
    </w:p>
    <w:p>
      <w:pPr>
        <w:pStyle w:val="BodyText"/>
      </w:pPr>
      <w:r>
        <w:t xml:space="preserve">unicode-to-preeti-converter.webp</w:t>
      </w:r>
    </w:p>
    <w:p>
      <w:pPr>
        <w:pStyle w:val="BodyText"/>
      </w:pPr>
      <w:r>
        <w:t xml:space="preserve">english-to-nepali-typing-tool.webp</w:t>
      </w:r>
    </w:p>
    <w:p>
      <w:pPr>
        <w:pStyle w:val="BodyText"/>
      </w:pPr>
      <w:r>
        <w:t xml:space="preserve">nepali-keyboard-layout.webp</w:t>
      </w:r>
    </w:p>
    <w:p>
      <w:pPr>
        <w:pStyle w:val="BodyText"/>
      </w:pPr>
      <w:r>
        <w:t xml:space="preserve">unicode-vs-preeti.webp</w:t>
      </w:r>
    </w:p>
    <w:p>
      <w:pPr>
        <w:pStyle w:val="BodyText"/>
      </w:pPr>
      <w:r>
        <w:t xml:space="preserve">Alt Text Examples:</w:t>
      </w:r>
    </w:p>
    <w:p>
      <w:pPr>
        <w:pStyle w:val="BodyText"/>
      </w:pPr>
      <w:r>
        <w:t xml:space="preserve">Preeti To Unicode Converter Online</w:t>
      </w:r>
    </w:p>
    <w:p>
      <w:pPr>
        <w:pStyle w:val="BodyText"/>
      </w:pPr>
      <w:r>
        <w:t xml:space="preserve">Unicode To Preeti Converter</w:t>
      </w:r>
    </w:p>
    <w:p>
      <w:pPr>
        <w:pStyle w:val="BodyText"/>
      </w:pPr>
      <w:r>
        <w:t xml:space="preserve">English To Nepali Typing Tool</w:t>
      </w:r>
    </w:p>
    <w:p>
      <w:pPr>
        <w:pStyle w:val="BodyText"/>
      </w:pPr>
      <w:r>
        <w:t xml:space="preserve">Nepali Keyboard Layout Guide</w:t>
      </w:r>
    </w:p>
    <w:p>
      <w:pPr>
        <w:pStyle w:val="BodyText"/>
      </w:pPr>
      <w:r>
        <w:t xml:space="preserve">Unicode Vs Preeti Comparison</w:t>
      </w:r>
    </w:p>
    <w:p>
      <w:r>
        <w:pict>
          <v:rect style="width:0;height:1.5pt" o:hralign="center" o:hrstd="t" o:hr="t"/>
        </w:pict>
      </w:r>
    </w:p>
    <w:bookmarkEnd w:id="47"/>
    <w:bookmarkStart w:id="48" w:name="tool-development-priority"/>
    <w:p>
      <w:pPr>
        <w:pStyle w:val="Heading1"/>
      </w:pPr>
      <w:r>
        <w:t xml:space="preserve">TOOL DEVELOPMENT PRIORITY</w:t>
      </w:r>
    </w:p>
    <w:p>
      <w:pPr>
        <w:pStyle w:val="FirstParagraph"/>
      </w:pPr>
      <w:r>
        <w:t xml:space="preserve">PHASE 1</w:t>
      </w:r>
    </w:p>
    <w:p>
      <w:pPr>
        <w:pStyle w:val="Compact"/>
        <w:numPr>
          <w:ilvl w:val="0"/>
          <w:numId w:val="1019"/>
        </w:numPr>
      </w:pPr>
      <w:r>
        <w:t xml:space="preserve">Preeti To Unicode Converter</w:t>
      </w:r>
    </w:p>
    <w:p>
      <w:pPr>
        <w:pStyle w:val="Compact"/>
        <w:numPr>
          <w:ilvl w:val="0"/>
          <w:numId w:val="1019"/>
        </w:numPr>
      </w:pPr>
      <w:r>
        <w:t xml:space="preserve">Unicode To Preeti Converter</w:t>
      </w:r>
    </w:p>
    <w:p>
      <w:pPr>
        <w:pStyle w:val="Compact"/>
        <w:numPr>
          <w:ilvl w:val="0"/>
          <w:numId w:val="1019"/>
        </w:numPr>
      </w:pPr>
      <w:r>
        <w:t xml:space="preserve">English To Nepali Typing Tool</w:t>
      </w:r>
    </w:p>
    <w:p>
      <w:pPr>
        <w:pStyle w:val="FirstParagraph"/>
      </w:pPr>
      <w:r>
        <w:t xml:space="preserve">PHASE 2</w:t>
      </w:r>
    </w:p>
    <w:p>
      <w:pPr>
        <w:pStyle w:val="Compact"/>
        <w:numPr>
          <w:ilvl w:val="0"/>
          <w:numId w:val="1020"/>
        </w:numPr>
      </w:pPr>
      <w:r>
        <w:t xml:space="preserve">Character Mapper</w:t>
      </w:r>
    </w:p>
    <w:p>
      <w:pPr>
        <w:pStyle w:val="Compact"/>
        <w:numPr>
          <w:ilvl w:val="0"/>
          <w:numId w:val="1020"/>
        </w:numPr>
      </w:pPr>
      <w:r>
        <w:t xml:space="preserve">Batch Converter</w:t>
      </w:r>
    </w:p>
    <w:p>
      <w:pPr>
        <w:pStyle w:val="Compact"/>
        <w:numPr>
          <w:ilvl w:val="0"/>
          <w:numId w:val="1020"/>
        </w:numPr>
      </w:pPr>
      <w:r>
        <w:t xml:space="preserve">Word Counter</w:t>
      </w:r>
    </w:p>
    <w:p>
      <w:pPr>
        <w:pStyle w:val="Compact"/>
        <w:numPr>
          <w:ilvl w:val="0"/>
          <w:numId w:val="1020"/>
        </w:numPr>
      </w:pPr>
      <w:r>
        <w:t xml:space="preserve">Spell Checker</w:t>
      </w:r>
    </w:p>
    <w:p>
      <w:pPr>
        <w:pStyle w:val="FirstParagraph"/>
      </w:pPr>
      <w:r>
        <w:t xml:space="preserve">PHASE 3</w:t>
      </w:r>
    </w:p>
    <w:p>
      <w:pPr>
        <w:pStyle w:val="Compact"/>
        <w:numPr>
          <w:ilvl w:val="0"/>
          <w:numId w:val="1021"/>
        </w:numPr>
      </w:pPr>
      <w:r>
        <w:t xml:space="preserve">OCR Tool</w:t>
      </w:r>
    </w:p>
    <w:p>
      <w:pPr>
        <w:pStyle w:val="Compact"/>
        <w:numPr>
          <w:ilvl w:val="0"/>
          <w:numId w:val="1021"/>
        </w:numPr>
      </w:pPr>
      <w:r>
        <w:t xml:space="preserve">Transliteration Tool</w:t>
      </w:r>
    </w:p>
    <w:p>
      <w:pPr>
        <w:pStyle w:val="Compact"/>
        <w:numPr>
          <w:ilvl w:val="0"/>
          <w:numId w:val="1021"/>
        </w:numPr>
      </w:pPr>
      <w:r>
        <w:t xml:space="preserve">Font Identifier</w:t>
      </w:r>
    </w:p>
    <w:p>
      <w:pPr>
        <w:pStyle w:val="Compact"/>
        <w:numPr>
          <w:ilvl w:val="0"/>
          <w:numId w:val="1021"/>
        </w:numPr>
      </w:pPr>
      <w:r>
        <w:t xml:space="preserve">Nepali Date Converter</w:t>
      </w:r>
    </w:p>
    <w:p>
      <w:r>
        <w:pict>
          <v:rect style="width:0;height:1.5pt" o:hralign="center" o:hrstd="t" o:hr="t"/>
        </w:pict>
      </w:r>
    </w:p>
    <w:bookmarkEnd w:id="48"/>
    <w:bookmarkStart w:id="49" w:name="performance-targets"/>
    <w:p>
      <w:pPr>
        <w:pStyle w:val="Heading1"/>
      </w:pPr>
      <w:r>
        <w:t xml:space="preserve">PERFORMANCE TARGETS</w:t>
      </w:r>
    </w:p>
    <w:p>
      <w:pPr>
        <w:pStyle w:val="FirstParagraph"/>
      </w:pPr>
      <w:r>
        <w:t xml:space="preserve">Core Web Vitals</w:t>
      </w:r>
    </w:p>
    <w:p>
      <w:pPr>
        <w:pStyle w:val="BodyText"/>
      </w:pPr>
      <w:r>
        <w:t xml:space="preserve">LCP &lt; 2.5 Seconds</w:t>
      </w:r>
    </w:p>
    <w:p>
      <w:pPr>
        <w:pStyle w:val="BodyText"/>
      </w:pPr>
      <w:r>
        <w:t xml:space="preserve">CLS &lt; 0.1</w:t>
      </w:r>
    </w:p>
    <w:p>
      <w:pPr>
        <w:pStyle w:val="BodyText"/>
      </w:pPr>
      <w:r>
        <w:t xml:space="preserve">INP &lt; 200ms</w:t>
      </w:r>
    </w:p>
    <w:p>
      <w:pPr>
        <w:pStyle w:val="BodyText"/>
      </w:pPr>
      <w:r>
        <w:t xml:space="preserve">Accessibility AA</w:t>
      </w:r>
    </w:p>
    <w:p>
      <w:pPr>
        <w:pStyle w:val="BodyText"/>
      </w:pPr>
      <w:r>
        <w:t xml:space="preserve">Mobile First</w:t>
      </w:r>
    </w:p>
    <w:p>
      <w:pPr>
        <w:pStyle w:val="BodyText"/>
      </w:pPr>
      <w:r>
        <w:t xml:space="preserve">PWA Enabled</w:t>
      </w:r>
    </w:p>
    <w:p>
      <w:pPr>
        <w:pStyle w:val="BodyText"/>
      </w:pPr>
      <w:r>
        <w:t xml:space="preserve">Dark Mode</w:t>
      </w:r>
    </w:p>
    <w:p>
      <w:pPr>
        <w:pStyle w:val="BodyText"/>
      </w:pPr>
      <w:r>
        <w:t xml:space="preserve">Offline Support</w:t>
      </w:r>
    </w:p>
    <w:p>
      <w:pPr>
        <w:pStyle w:val="BodyText"/>
      </w:pPr>
      <w:r>
        <w:t xml:space="preserve">Manifest</w:t>
      </w:r>
    </w:p>
    <w:p>
      <w:pPr>
        <w:pStyle w:val="BodyText"/>
      </w:pPr>
      <w:r>
        <w:t xml:space="preserve">Service Worker</w:t>
      </w:r>
    </w:p>
    <w:p>
      <w:r>
        <w:pict>
          <v:rect style="width:0;height:1.5pt" o:hralign="center" o:hrstd="t" o:hr="t"/>
        </w:pict>
      </w:r>
    </w:p>
    <w:bookmarkEnd w:id="49"/>
    <w:bookmarkStart w:id="50" w:name="internal-linking-rule"/>
    <w:p>
      <w:pPr>
        <w:pStyle w:val="Heading1"/>
      </w:pPr>
      <w:r>
        <w:t xml:space="preserve">INTERNAL LINKING RULE</w:t>
      </w:r>
    </w:p>
    <w:p>
      <w:pPr>
        <w:pStyle w:val="FirstParagraph"/>
      </w:pPr>
      <w:r>
        <w:t xml:space="preserve">Every article must link to:</w:t>
      </w:r>
    </w:p>
    <w:p>
      <w:pPr>
        <w:pStyle w:val="Compact"/>
        <w:numPr>
          <w:ilvl w:val="0"/>
          <w:numId w:val="1022"/>
        </w:numPr>
      </w:pPr>
      <w:r>
        <w:t xml:space="preserve">Preeti To Unicode</w:t>
      </w:r>
    </w:p>
    <w:p>
      <w:pPr>
        <w:pStyle w:val="Compact"/>
        <w:numPr>
          <w:ilvl w:val="0"/>
          <w:numId w:val="1022"/>
        </w:numPr>
      </w:pPr>
      <w:r>
        <w:t xml:space="preserve">Unicode To Preeti</w:t>
      </w:r>
    </w:p>
    <w:p>
      <w:pPr>
        <w:pStyle w:val="Compact"/>
        <w:numPr>
          <w:ilvl w:val="0"/>
          <w:numId w:val="1022"/>
        </w:numPr>
      </w:pPr>
      <w:r>
        <w:t xml:space="preserve">English To Nepali Typing</w:t>
      </w:r>
    </w:p>
    <w:p>
      <w:pPr>
        <w:pStyle w:val="FirstParagraph"/>
      </w:pPr>
      <w:r>
        <w:t xml:space="preserve">Every tool page must link to:</w:t>
      </w:r>
    </w:p>
    <w:p>
      <w:pPr>
        <w:pStyle w:val="Compact"/>
        <w:numPr>
          <w:ilvl w:val="0"/>
          <w:numId w:val="1023"/>
        </w:numPr>
      </w:pPr>
      <w:r>
        <w:t xml:space="preserve">Related Guides</w:t>
      </w:r>
    </w:p>
    <w:p>
      <w:pPr>
        <w:pStyle w:val="Compact"/>
        <w:numPr>
          <w:ilvl w:val="0"/>
          <w:numId w:val="1023"/>
        </w:numPr>
      </w:pPr>
      <w:r>
        <w:t xml:space="preserve">Related Blog Posts</w:t>
      </w:r>
    </w:p>
    <w:p>
      <w:pPr>
        <w:pStyle w:val="Compact"/>
        <w:numPr>
          <w:ilvl w:val="0"/>
          <w:numId w:val="1023"/>
        </w:numPr>
      </w:pPr>
      <w:r>
        <w:t xml:space="preserve">Related Tools</w:t>
      </w:r>
    </w:p>
    <w:p>
      <w:pPr>
        <w:pStyle w:val="FirstParagraph"/>
      </w:pPr>
      <w:r>
        <w:t xml:space="preserve">This creates a strong topical authority network and semantic entity graph.</w:t>
      </w:r>
    </w:p>
    <w:p>
      <w:r>
        <w:pict>
          <v:rect style="width:0;height:1.5pt" o:hralign="center" o:hrstd="t" o:hr="t"/>
        </w:pict>
      </w:r>
    </w:p>
    <w:bookmarkEnd w:id="50"/>
    <w:bookmarkStart w:id="51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Become the most authoritative Nepali language platform covering:</w:t>
      </w:r>
    </w:p>
    <w:p>
      <w:pPr>
        <w:pStyle w:val="Compact"/>
        <w:numPr>
          <w:ilvl w:val="0"/>
          <w:numId w:val="1024"/>
        </w:numPr>
      </w:pPr>
      <w:r>
        <w:t xml:space="preserve">Preeti Conversion</w:t>
      </w:r>
    </w:p>
    <w:p>
      <w:pPr>
        <w:pStyle w:val="Compact"/>
        <w:numPr>
          <w:ilvl w:val="0"/>
          <w:numId w:val="1024"/>
        </w:numPr>
      </w:pPr>
      <w:r>
        <w:t xml:space="preserve">Unicode Conversion</w:t>
      </w:r>
    </w:p>
    <w:p>
      <w:pPr>
        <w:pStyle w:val="Compact"/>
        <w:numPr>
          <w:ilvl w:val="0"/>
          <w:numId w:val="1024"/>
        </w:numPr>
      </w:pPr>
      <w:r>
        <w:t xml:space="preserve">Nepali Typing</w:t>
      </w:r>
    </w:p>
    <w:p>
      <w:pPr>
        <w:pStyle w:val="Compact"/>
        <w:numPr>
          <w:ilvl w:val="0"/>
          <w:numId w:val="1024"/>
        </w:numPr>
      </w:pPr>
      <w:r>
        <w:t xml:space="preserve">Nepali Fonts</w:t>
      </w:r>
    </w:p>
    <w:p>
      <w:pPr>
        <w:pStyle w:val="Compact"/>
        <w:numPr>
          <w:ilvl w:val="0"/>
          <w:numId w:val="1024"/>
        </w:numPr>
      </w:pPr>
      <w:r>
        <w:t xml:space="preserve">Unicode Education</w:t>
      </w:r>
    </w:p>
    <w:p>
      <w:pPr>
        <w:pStyle w:val="Compact"/>
        <w:numPr>
          <w:ilvl w:val="0"/>
          <w:numId w:val="1024"/>
        </w:numPr>
      </w:pPr>
      <w:r>
        <w:t xml:space="preserve">OCR</w:t>
      </w:r>
    </w:p>
    <w:p>
      <w:pPr>
        <w:pStyle w:val="Compact"/>
        <w:numPr>
          <w:ilvl w:val="0"/>
          <w:numId w:val="1024"/>
        </w:numPr>
      </w:pPr>
      <w:r>
        <w:t xml:space="preserve">Transliteration</w:t>
      </w:r>
    </w:p>
    <w:p>
      <w:pPr>
        <w:pStyle w:val="Compact"/>
        <w:numPr>
          <w:ilvl w:val="0"/>
          <w:numId w:val="1024"/>
        </w:numPr>
      </w:pPr>
      <w:r>
        <w:t xml:space="preserve">Language Productivity Tools</w:t>
      </w:r>
    </w:p>
    <w:p>
      <w:pPr>
        <w:pStyle w:val="FirstParagraph"/>
      </w:pPr>
      <w:r>
        <w:t xml:space="preserve">Focus on user satisfaction first, SEO second, and AI search discoverability throughout the entire platform.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2026-06-17T03:35:42Z</dcterms:created>
  <dcterms:modified xsi:type="dcterms:W3CDTF">2026-06-17T03:35:42Z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