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tl/>
          <w:lang w:bidi="ar-SA"/>
        </w:rPr>
      </w:pPr>
      <w:r>
        <w:rPr>
          <w:rFonts w:ascii="Traditional Arabic" w:hAnsi="Traditional Arabic" w:cs="Traditional Arabic"/>
          <w:b w:val="0"/>
          <w:sz w:val="36"/>
          <w:rtl/>
          <w:lang w:bidi="ar-SA"/>
        </w:rPr>
        <w:t>بسم الله الرحمن الرحيم</w:t>
      </w:r>
    </w:p>
    <w:p>
      <w:pPr>
        <w:jc w:val="center"/>
        <w:rPr>
          <w:rtl/>
          <w:lang w:bidi="ar-SA"/>
        </w:rPr>
      </w:pPr>
      <w:r>
        <w:rPr>
          <w:rFonts w:ascii="Traditional Arabic" w:hAnsi="Traditional Arabic" w:cs="Traditional Arabic"/>
          <w:b w:val="0"/>
          <w:sz w:val="36"/>
          <w:rtl/>
          <w:lang w:bidi="ar-SA"/>
        </w:rPr>
        <w:t>المادة: لب الأصول</w:t>
      </w:r>
    </w:p>
    <w:p>
      <w:pPr>
        <w:jc w:val="center"/>
        <w:rPr>
          <w:rtl/>
          <w:lang w:bidi="ar-SA"/>
        </w:rPr>
      </w:pPr>
      <w:r>
        <w:rPr>
          <w:rFonts w:ascii="Traditional Arabic" w:hAnsi="Traditional Arabic" w:cs="Traditional Arabic"/>
          <w:b w:val="0"/>
          <w:sz w:val="36"/>
          <w:rtl/>
          <w:lang w:bidi="ar-SA"/>
        </w:rPr>
        <w:t>2026-08-29</w:t>
      </w:r>
    </w:p>
    <w:p>
      <w:pPr>
        <w:rPr>
          <w:rtl/>
          <w:lang w:bidi="ar-SA"/>
        </w:rPr>
      </w:pPr>
      <w:r>
        <w:rPr>
          <w:rFonts w:ascii="Traditional Arabic" w:hAnsi="Traditional Arabic" w:cs="Traditional Arabic"/>
          <w:b w:val="0"/>
          <w:sz w:val="36"/>
          <w:rtl/>
          <w:lang w:bidi="ar-SA"/>
        </w:rPr>
        <w:t>بسم الله، والحمد لله، والصلاة والسلام على رسول الله.</w:t>
      </w:r>
    </w:p>
    <w:p>
      <w:pPr>
        <w:rPr>
          <w:rtl/>
          <w:lang w:bidi="ar-SA"/>
        </w:rPr>
      </w:pPr>
      <w:r>
        <w:rPr>
          <w:rFonts w:ascii="Traditional Arabic" w:hAnsi="Traditional Arabic" w:cs="Traditional Arabic"/>
          <w:b w:val="0"/>
          <w:sz w:val="36"/>
          <w:rtl/>
          <w:lang w:bidi="ar-SA"/>
        </w:rPr>
        <w:t>يلا البتاع متأخر النت، ودي حركات أنا مش عارف أنتم مديينهم حاجة عشان نخلص بدري، بس كان نفسنا نقرأ شوية في الأصول ولو كلمة كدا. طب حد لو حد فاتح يقول لنا، بس نقرأ أي حاجة بركة إن احنا المجلس موجود.</w:t>
      </w:r>
    </w:p>
    <w:p>
      <w:pPr>
        <w:rPr>
          <w:rtl/>
          <w:lang w:bidi="ar-SA"/>
        </w:rPr>
      </w:pPr>
      <w:r>
        <w:rPr>
          <w:rFonts w:ascii="Traditional Arabic" w:hAnsi="Traditional Arabic" w:cs="Traditional Arabic"/>
          <w:b w:val="0"/>
          <w:sz w:val="36"/>
          <w:rtl/>
          <w:lang w:bidi="ar-SA"/>
        </w:rPr>
        <w:t>حد يقول الأصول واللي عاوز سؤال يكتبه علشان نقرأه في الميكروفون. هاه؟ ليس مكلفا.</w:t>
      </w:r>
    </w:p>
    <w:p>
      <w:pPr>
        <w:rPr>
          <w:rtl/>
          <w:lang w:bidi="ar-SA"/>
        </w:rPr>
      </w:pPr>
      <w:r>
        <w:rPr>
          <w:rFonts w:ascii="Traditional Arabic" w:hAnsi="Traditional Arabic" w:cs="Traditional Arabic"/>
          <w:b/>
          <w:sz w:val="36"/>
          <w:rtl/>
          <w:lang w:bidi="ar-SA"/>
          <w:bCs/>
        </w:rPr>
        <w:t>(وإنه ليس مكلفا به)</w:t>
      </w:r>
    </w:p>
    <w:p>
      <w:pPr>
        <w:rPr>
          <w:rtl/>
          <w:lang w:bidi="ar-SA"/>
        </w:rPr>
      </w:pPr>
      <w:r>
        <w:rPr>
          <w:rFonts w:ascii="Traditional Arabic" w:hAnsi="Traditional Arabic" w:cs="Traditional Arabic"/>
          <w:b w:val="0"/>
          <w:sz w:val="36"/>
          <w:rtl/>
          <w:lang w:bidi="ar-SA"/>
        </w:rPr>
        <w:t>ده الكلام على المستحب مش كدا؟ هل المستحب مكلف به ولا غير مكلف به؟ لو قلنا التكليف يقتضي الإيجاب، الإلزام، كلمة تكليف يعني، يبقى المستحب غير مكلف به. زي ما نقول لك مثلا أنت موجود مثلا في الاعتكاف مكلف بأنك إيه؟ هتخدم تسعة أيام هتخدم يوم، أنت مكلف بكدا ما ملزم بقى. إنما لو عايز تخدم في يوم تاني كمان تقول أنا مش مكلف بكدا بس أنا إيه؟ تطوع تطوعا. يبقى ده اصطلاح.</w:t>
      </w:r>
    </w:p>
    <w:p>
      <w:pPr>
        <w:rPr>
          <w:rtl/>
          <w:lang w:bidi="ar-SA"/>
        </w:rPr>
      </w:pPr>
      <w:r>
        <w:rPr>
          <w:rFonts w:ascii="Traditional Arabic" w:hAnsi="Traditional Arabic" w:cs="Traditional Arabic"/>
          <w:b w:val="0"/>
          <w:sz w:val="36"/>
          <w:rtl/>
          <w:lang w:bidi="ar-SA"/>
        </w:rPr>
        <w:t>اصطلاح، لو اصطلحنا إنه التكليف هو الطلب عموما، سواء كان حتم أو غير حتم، يبقى يبقى الاستحباب تكليف برضه، ولكنه إيه؟ غير حتمي. يعني لو التكليف بمعنى الطلب مطلقا مش الطلب الملزم، ماشي كمل كدا فين الميكروفون معاك؟ هاه؟</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بناء على أن التكليف إلزام ما فيه كلفة لا طلبه.</w:t>
      </w:r>
    </w:p>
    <w:p>
      <w:pPr>
        <w:rPr>
          <w:rtl/>
          <w:lang w:bidi="ar-SA"/>
        </w:rPr>
      </w:pPr>
      <w:r>
        <w:rPr>
          <w:rFonts w:ascii="Traditional Arabic" w:hAnsi="Traditional Arabic" w:cs="Traditional Arabic"/>
          <w:b/>
          <w:sz w:val="36"/>
          <w:rtl/>
          <w:lang w:bidi="ar-SA"/>
          <w:bCs/>
        </w:rPr>
        <w:t>(إلزام ما فيه كلفة لا طلبه)</w:t>
      </w:r>
    </w:p>
    <w:p>
      <w:pPr>
        <w:rPr>
          <w:rtl/>
          <w:lang w:bidi="ar-SA"/>
        </w:rPr>
      </w:pPr>
      <w:r>
        <w:rPr>
          <w:rFonts w:ascii="Traditional Arabic" w:hAnsi="Traditional Arabic" w:cs="Traditional Arabic"/>
          <w:b w:val="0"/>
          <w:sz w:val="36"/>
          <w:rtl/>
          <w:lang w:bidi="ar-SA"/>
        </w:rPr>
        <w:t>هل التكليف اللي احنا قلناه هل هو طلب الشيء؟ والطلب ده يعم نوعين: طلب إلزام، واللي بنقول عليه طلب حتم، أو إيه؟ طلب غير ملزم وهو الندب؟ اه، ولا هو الإلزام فقط؟ التكليف معناه الإلزام فقط، مش الإيه؟ الطلب عموما؟ اه.</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الشرح الأصح أن المندوب والمكروه ليس مكلفا بهما ومن أجل</w:t>
      </w:r>
    </w:p>
    <w:p>
      <w:pPr>
        <w:rPr>
          <w:rtl/>
          <w:lang w:bidi="ar-SA"/>
        </w:rPr>
      </w:pPr>
      <w:r>
        <w:rPr>
          <w:rFonts w:ascii="Traditional Arabic" w:hAnsi="Traditional Arabic" w:cs="Traditional Arabic"/>
          <w:b w:val="0"/>
          <w:sz w:val="36"/>
          <w:rtl/>
          <w:lang w:bidi="ar-SA"/>
        </w:rPr>
        <w:t>أصح عنده وده اصطلاح أكتر منه حاجة تانية يعني، إن الإيه؟ الـ...</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أن المندوب والمكروه ليس مكلفا بهما.</w:t>
      </w:r>
    </w:p>
    <w:p>
      <w:pPr>
        <w:rPr>
          <w:rtl/>
          <w:lang w:bidi="ar-SA"/>
        </w:rPr>
      </w:pPr>
      <w:r>
        <w:rPr>
          <w:rFonts w:ascii="Traditional Arabic" w:hAnsi="Traditional Arabic" w:cs="Traditional Arabic"/>
          <w:b w:val="0"/>
          <w:sz w:val="36"/>
          <w:rtl/>
          <w:lang w:bidi="ar-SA"/>
        </w:rPr>
        <w:t>أيوة.</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ومن أجل أن المندوب والمكروه ليس مكلفا بهما كان التكليف اصطلاحا إلزام ما فيه كلفة أي مشقة من فعل أو ترك فيدخل الواجب والحرام فقط، ومقابل الأصح أن المندوب والمكروه مكلف بهما كالواجب والحرام وهذا بناء على أن التكليف اصطلاحا طلب ما فيه كلفة سواء كان على وجه الإلزام أو لا فيدخل جميع الأحكام إلا المباح. وأدخل الأستاذ أبو إسحاق الإسفراييني المباح في التكليف على هذا التعريف من حيث وجوب اعتقاد إباحته. قال الإمام الرازي والخلاف يرجع إلى مناقشة في العبارة المتن وأن المباح ليس بجنس للواجب.</w:t>
      </w:r>
    </w:p>
    <w:p>
      <w:pPr>
        <w:rPr>
          <w:rtl/>
          <w:lang w:bidi="ar-SA"/>
        </w:rPr>
      </w:pPr>
      <w:r>
        <w:rPr>
          <w:rFonts w:ascii="Traditional Arabic" w:hAnsi="Traditional Arabic" w:cs="Traditional Arabic"/>
          <w:b w:val="0"/>
          <w:sz w:val="36"/>
          <w:rtl/>
          <w:lang w:bidi="ar-SA"/>
        </w:rPr>
        <w:t>خلاص خلصنا بقى المسألة، وطبعا دي المباح هل يدخل في التكليف بناء على التعريف التاني؟ والتعريف الأولاني اللي هو إلزام ما فيه كلفة، يبقى واجب وحرام بس. يبقى المستحب والمندوب حاجة واحدة والمكروه حاجة واحدة، يعني التلات أقسام دول إيه؟ ما هما تكليف. طيب التعريف التاني إن هو طلب ما فيه كلفة سواء كان يعني طلب إلزامي أو غير إلزامي، يبقى يدخل الإيه؟ المستحب.</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والمكروه.</w:t>
      </w:r>
    </w:p>
    <w:p>
      <w:pPr>
        <w:rPr>
          <w:rtl/>
          <w:lang w:bidi="ar-SA"/>
        </w:rPr>
      </w:pPr>
      <w:r>
        <w:rPr>
          <w:rFonts w:ascii="Traditional Arabic" w:hAnsi="Traditional Arabic" w:cs="Traditional Arabic"/>
          <w:b w:val="0"/>
          <w:sz w:val="36"/>
          <w:rtl/>
          <w:lang w:bidi="ar-SA"/>
        </w:rPr>
        <w:t>والمكروه. المستحب طلب فعل، والمكروه طلب إيه؟</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ترك.</w:t>
      </w:r>
    </w:p>
    <w:p>
      <w:pPr>
        <w:rPr>
          <w:rtl/>
          <w:lang w:bidi="ar-SA"/>
        </w:rPr>
      </w:pPr>
      <w:r>
        <w:rPr>
          <w:rFonts w:ascii="Traditional Arabic" w:hAnsi="Traditional Arabic" w:cs="Traditional Arabic"/>
          <w:b w:val="0"/>
          <w:sz w:val="36"/>
          <w:rtl/>
          <w:lang w:bidi="ar-SA"/>
        </w:rPr>
        <w:t>ترك. طب مباح يدخل؟</w:t>
      </w:r>
    </w:p>
    <w:p>
      <w:pPr>
        <w:rPr>
          <w:rtl/>
          <w:lang w:bidi="ar-SA"/>
        </w:rPr>
      </w:pPr>
      <w:r>
        <w:rPr>
          <w:rFonts w:ascii="Traditional Arabic" w:hAnsi="Traditional Arabic" w:cs="Traditional Arabic"/>
          <w:b w:val="0"/>
          <w:sz w:val="36"/>
          <w:rtl/>
          <w:lang w:bidi="ar-SA"/>
        </w:rPr>
        <w:t>على التعريف التاني ده قالوا يدخل برضه. ليه؟ لأنه فيه طلب اعتقاد والعمل بمقتضى هذا الاعتقاد. أما الاعتقاد فأنت مثلا تعتقد إن أكل الإيه؟ القمح مباح، تعتقد ده هل هو مطلوب يعني مطلقا أو في بعض الأحوال اللي هو ما يفرقش ولا غير مطلوب؟ يبقى أنت تعتقد إنه مباح، يعني مخير فيه.</w:t>
      </w:r>
    </w:p>
    <w:p>
      <w:pPr>
        <w:rPr>
          <w:rtl/>
          <w:lang w:bidi="ar-SA"/>
        </w:rPr>
      </w:pPr>
      <w:r>
        <w:rPr>
          <w:rFonts w:ascii="Traditional Arabic" w:hAnsi="Traditional Arabic" w:cs="Traditional Arabic"/>
          <w:b w:val="0"/>
          <w:sz w:val="36"/>
          <w:rtl/>
          <w:lang w:bidi="ar-SA"/>
        </w:rPr>
        <w:t>طيب ده من جهة الاعتقاد، يبقى تعتقد الحرام حراما، إيه؟ وأحل الحلال، وأحل الحلال وحرم الحرام. تعتقد الحرام حراما وتعتقد الحلال إيه؟ حلالا. فما تجيش تقول مثلا لا اللحمة حرام مثلا. على ليه مين اللي حرمها؟ ربنا حرمها، ولا أحلها؟ ربنا أحلها. يبقى هنا تفضل حلال بتاع. طب العمل إن أنت ما تجيش تمنع الناس من الحلال أو تمنع نفسك من غير مقتضي.</w:t>
      </w:r>
    </w:p>
    <w:p>
      <w:pPr>
        <w:rPr>
          <w:rtl/>
          <w:lang w:bidi="ar-SA"/>
        </w:rPr>
      </w:pPr>
      <w:r>
        <w:rPr>
          <w:rFonts w:ascii="Traditional Arabic" w:hAnsi="Traditional Arabic" w:cs="Traditional Arabic"/>
          <w:b w:val="0"/>
          <w:sz w:val="36"/>
          <w:rtl/>
          <w:lang w:bidi="ar-SA"/>
        </w:rPr>
        <w:t>إنما لو فيه مقتضي؟ ممكن. مقتضي زي إيه؟ يعني المباح بيتغير حكمه لو دخل عليه معنى إضافي. يعني مثلا البامية حكمها إيه؟ أكل البامية؟</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مباح.</w:t>
      </w:r>
    </w:p>
    <w:p>
      <w:pPr>
        <w:rPr>
          <w:rtl/>
          <w:lang w:bidi="ar-SA"/>
        </w:rPr>
      </w:pPr>
      <w:r>
        <w:rPr>
          <w:rFonts w:ascii="Traditional Arabic" w:hAnsi="Traditional Arabic" w:cs="Traditional Arabic"/>
          <w:b w:val="0"/>
          <w:sz w:val="36"/>
          <w:rtl/>
          <w:lang w:bidi="ar-SA"/>
        </w:rPr>
        <w:t>مباح. طب واحد عنده إسهال ورايح يصلي الفريضة، وأول ما بياكل البامية بطنه إيه؟ طب هيروح عليك الفريضة، يبقى هنا أكل البامية ما فضلش مباح زي ما هو بقى، فهيبقى ممكن إيه؟ مكروه، أو ممكن، اه يعني المباح بيدخل إيه؟ يختلف حكمه. إنما طول ما هو مباح يعني، يعني لا هو يؤثر في حاجة.</w:t>
      </w:r>
    </w:p>
    <w:p>
      <w:pPr>
        <w:rPr>
          <w:rtl/>
          <w:lang w:bidi="ar-SA"/>
        </w:rPr>
      </w:pPr>
      <w:r>
        <w:rPr>
          <w:rFonts w:ascii="Traditional Arabic" w:hAnsi="Traditional Arabic" w:cs="Traditional Arabic"/>
          <w:b w:val="0"/>
          <w:sz w:val="36"/>
          <w:rtl/>
          <w:lang w:bidi="ar-SA"/>
        </w:rPr>
        <w:t>يعني لو واحد عمل حك التاني على مناخيره كدا عايز يغيظه، ما فضلش مباح. كونك تحك في مناخيرك ده إيه؟</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مباح.</w:t>
      </w:r>
    </w:p>
    <w:p>
      <w:pPr>
        <w:rPr>
          <w:rtl/>
          <w:lang w:bidi="ar-SA"/>
        </w:rPr>
      </w:pPr>
      <w:r>
        <w:rPr>
          <w:rFonts w:ascii="Traditional Arabic" w:hAnsi="Traditional Arabic" w:cs="Traditional Arabic"/>
          <w:b w:val="0"/>
          <w:sz w:val="36"/>
          <w:rtl/>
          <w:lang w:bidi="ar-SA"/>
        </w:rPr>
        <w:t>مباح. واحد بقى عايز يهرش وفيه بقى إيه؟ عارف إن فلان بيتغاظ من الحكاية دي، فيعملها عشان يغيظه، ما بقاش مباح بقى، دخول قصد الإغاظة ده جعله غير مباح. فيعني المهم وهو مباح زي ما هو، أنت قاعد لوحدك وما معاكش حد وعايز تهرش اهرش، عايز تجرب لو الواحد حط إيده في ودانه وعمل كدا جرب، أنت حر، يعني حاجة مباحة فضلت مباحة زي ما هي.</w:t>
      </w:r>
    </w:p>
    <w:p>
      <w:pPr>
        <w:rPr>
          <w:rtl/>
          <w:lang w:bidi="ar-SA"/>
        </w:rPr>
      </w:pPr>
      <w:r>
        <w:rPr>
          <w:rFonts w:ascii="Traditional Arabic" w:hAnsi="Traditional Arabic" w:cs="Traditional Arabic"/>
          <w:b w:val="0"/>
          <w:sz w:val="36"/>
          <w:rtl/>
          <w:lang w:bidi="ar-SA"/>
        </w:rPr>
        <w:t>طيب يبقى ده فيه تكليف؟ قاله اه فيه تكليف برضه الاعتقاد والعمل على مقتضى الاعتقاد، لا تحرم الإيه؟ المباح لا تجعله واجبا على نفسك ولا تجعله إيه.</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هو إيه مقتضى العمل لما أعرف مثلا إن المستحب تكليف أو مش تكليف، أو إيه اللي يترتب إن يعرف؟</w:t>
      </w:r>
    </w:p>
    <w:p>
      <w:pPr>
        <w:rPr>
          <w:rtl/>
          <w:lang w:bidi="ar-SA"/>
        </w:rPr>
      </w:pPr>
      <w:r>
        <w:rPr>
          <w:rFonts w:ascii="Traditional Arabic" w:hAnsi="Traditional Arabic" w:cs="Traditional Arabic"/>
          <w:b w:val="0"/>
          <w:sz w:val="36"/>
          <w:rtl/>
          <w:lang w:bidi="ar-SA"/>
        </w:rPr>
        <w:t>هي برضه كلها احنا قلنا الباب ده كله مناقشة اصطلاح أكتر من إنه إيه؟ إنه يبقى له معنى، بس أنت عرفت بقى يعني أما نقول الأحكام التكليفية يبقى دخل المندوب والإيه؟ والمكروه والمباح دخلوا فيه إزاي.</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فبقرأ في مثلا في مذهب معين بيقول الأحكام التكليفية، فهفهم ساعتها إن هو إيه؟</w:t>
      </w:r>
    </w:p>
    <w:p>
      <w:pPr>
        <w:rPr>
          <w:rtl/>
          <w:lang w:bidi="ar-SA"/>
        </w:rPr>
      </w:pPr>
      <w:r>
        <w:rPr>
          <w:rFonts w:ascii="Traditional Arabic" w:hAnsi="Traditional Arabic" w:cs="Traditional Arabic"/>
          <w:b w:val="0"/>
          <w:sz w:val="36"/>
          <w:rtl/>
          <w:lang w:bidi="ar-SA"/>
        </w:rPr>
        <w:t>اه، يعني ممكن تلاقي الكتب بناء على الاختيارات بتاعتهم تلفه، يعني أما يقول لك هذا لا تكليف فيه، يبقى هو مذهبه إيه؟ إن التكليف ما فيه إلزام، ولا المعنى العام؟ طيب المعنى العام، يبقى المندوب والمكروه بس، ولا المباح يدخل راخر؟ فممكن يكون قصده إنه لا إلزام فيه، أو يكون قصده إنه لا طلب فيه يبقى مباح. اه، أو قصده إن ده شيء مش مالي المكلف مالوش دخل فيه.</w:t>
      </w:r>
    </w:p>
    <w:p>
      <w:pPr>
        <w:rPr>
          <w:rtl/>
          <w:lang w:bidi="ar-SA"/>
        </w:rPr>
      </w:pPr>
      <w:r>
        <w:rPr>
          <w:rFonts w:ascii="Traditional Arabic" w:hAnsi="Traditional Arabic" w:cs="Traditional Arabic"/>
          <w:b w:val="0"/>
          <w:sz w:val="36"/>
          <w:rtl/>
          <w:lang w:bidi="ar-SA"/>
        </w:rPr>
        <w:t>يعني كون الشمس تبقى في كبد السماء ده فيه تكليف إن أنت تجيبها مثلا تزحزحها شوية تأخرها؟ أنت مالكش علاقة بالحكاية دي، إيه؟ ربنا مقدرها كدا، أنت مالكش عمل في الموضوع. اه، فده حتى يسموه حكم وضعي، يعني موضوع لغيره، غير تكليفي. التكليفي إن المكلف أو الإنس والجن إيه؟ يطالبوا بشيء بخصوصه، يعني بأنهم يعملوا فيه شيء. إنما الحاجة اللي أنت مش هتعملها أو هي مش مقصودة لذاتها، مقصودة لغيرها يسموها أحكام وضعية.</w:t>
      </w:r>
    </w:p>
    <w:p>
      <w:pPr>
        <w:rPr>
          <w:rtl/>
          <w:lang w:bidi="ar-SA"/>
        </w:rPr>
      </w:pPr>
      <w:r>
        <w:rPr>
          <w:rFonts w:ascii="Traditional Arabic" w:hAnsi="Traditional Arabic" w:cs="Traditional Arabic"/>
          <w:b w:val="0"/>
          <w:sz w:val="36"/>
          <w:rtl/>
          <w:lang w:bidi="ar-SA"/>
        </w:rPr>
        <w:t>على كل حال هي مسألة اصطلاحية أكتر منها إيه؟ معنوية، يعني أكتر منها معنوية. لو عايز المعنى يبقى شوف كلام الإسفراييني بقى، حاجة كدا فيه إيه مش عارف يعني. أم.</w:t>
      </w:r>
    </w:p>
    <w:p>
      <w:pPr>
        <w:rPr>
          <w:rtl/>
          <w:lang w:bidi="ar-SA"/>
        </w:rPr>
      </w:pPr>
      <w:r>
        <w:rPr>
          <w:rFonts w:ascii="Traditional Arabic" w:hAnsi="Traditional Arabic" w:cs="Traditional Arabic"/>
          <w:b w:val="0"/>
          <w:sz w:val="36"/>
          <w:rtl/>
          <w:lang w:bidi="ar-SA"/>
        </w:rPr>
        <w:t>أيوة يا سيدي، طيب ندعو. اللي كان بيسأل بقى سؤال في الفقه بعد ما نخلص بقى، بقى لو عايز حاجة يعني شغلاه قوي يبقى ما يسالهاش وخلاص، يسالني بعد ما ندعو.</w:t>
      </w:r>
    </w:p>
    <w:p>
      <w:pPr>
        <w:rPr>
          <w:rtl/>
          <w:lang w:bidi="ar-SA"/>
        </w:rPr>
      </w:pPr>
      <w:r>
        <w:rPr>
          <w:rFonts w:ascii="Traditional Arabic" w:hAnsi="Traditional Arabic" w:cs="Traditional Arabic"/>
          <w:b w:val="0"/>
          <w:sz w:val="36"/>
          <w:rtl/>
          <w:lang w:bidi="ar-SA"/>
        </w:rPr>
        <w:t>طيب الحمد لله، والصلاة والسلام على رسول الله. اللهم آتنا في الدنيا حسنة، وفي الآخرة حسنة، وقنا عذاب النار. يا حي يا قيوم برحمتك نستغيث، أصلح لنا شأننا كله، ولا تكلنا إلى أنفسنا طرفة عين أبدا. ربنا هب لنا من أزواجنا وذرياتنا قرة أعين واجعلنا للمتقين إماما. اللهم عافنا في أبداننا، اللهم عافنا في أسماعنا، اللهم عافنا في أبصارنا. اللهم إنا نعوذ بك من الكفر والفقر، اللهم إنا نعوذ بك من عذاب القبر، لا إله إلا أنت. اللهم أصلح لنا ديننا الذي هو عصمة أمرنا، ودنيانا التي فيها معاشنا، وآخرتنا التي إليها معادنا، واجعل الحياة زيادة لنا في كل خير، واجعل الموت راحة لنا من كل شر. والحمد لله رب العالمين وصل اللهم على نبينا محمد وعلى آله وصحبه أجمعين، سبحانك اللهم وبحمدك نشهد أن لا إله إلا أنت نستغفرك ونتوب إليك.</w:t>
      </w:r>
    </w:p>
    <w:sectPr w:rsidR="0070796C" w:rsidSect="003F14BA">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F1"/>
    <w:rsid w:val="00015725"/>
    <w:rsid w:val="000259FE"/>
    <w:rsid w:val="0002772F"/>
    <w:rsid w:val="0004737B"/>
    <w:rsid w:val="000F24DC"/>
    <w:rsid w:val="00101EAA"/>
    <w:rsid w:val="00104D82"/>
    <w:rsid w:val="00113915"/>
    <w:rsid w:val="00187273"/>
    <w:rsid w:val="001D3029"/>
    <w:rsid w:val="001D76B6"/>
    <w:rsid w:val="002F2558"/>
    <w:rsid w:val="003827DB"/>
    <w:rsid w:val="003B05E8"/>
    <w:rsid w:val="003C7C8C"/>
    <w:rsid w:val="003F14BA"/>
    <w:rsid w:val="00426A8C"/>
    <w:rsid w:val="00473180"/>
    <w:rsid w:val="0048589D"/>
    <w:rsid w:val="004B2A11"/>
    <w:rsid w:val="004F3897"/>
    <w:rsid w:val="00506F13"/>
    <w:rsid w:val="00574D06"/>
    <w:rsid w:val="005E4299"/>
    <w:rsid w:val="0069240A"/>
    <w:rsid w:val="006A287D"/>
    <w:rsid w:val="006B594E"/>
    <w:rsid w:val="006D4DA7"/>
    <w:rsid w:val="0070796C"/>
    <w:rsid w:val="007D2C12"/>
    <w:rsid w:val="0084542A"/>
    <w:rsid w:val="00871074"/>
    <w:rsid w:val="00880C21"/>
    <w:rsid w:val="008D115F"/>
    <w:rsid w:val="008F6252"/>
    <w:rsid w:val="00902BF8"/>
    <w:rsid w:val="00930D32"/>
    <w:rsid w:val="009C3ADC"/>
    <w:rsid w:val="00A13C13"/>
    <w:rsid w:val="00A13F9B"/>
    <w:rsid w:val="00A7561A"/>
    <w:rsid w:val="00AC3324"/>
    <w:rsid w:val="00B508CF"/>
    <w:rsid w:val="00BC57F4"/>
    <w:rsid w:val="00C83A58"/>
    <w:rsid w:val="00CB070A"/>
    <w:rsid w:val="00CC55F1"/>
    <w:rsid w:val="00CF01BE"/>
    <w:rsid w:val="00D7769F"/>
    <w:rsid w:val="00DA21A1"/>
    <w:rsid w:val="00DE319A"/>
    <w:rsid w:val="00E27584"/>
    <w:rsid w:val="00E84906"/>
    <w:rsid w:val="00E968D2"/>
    <w:rsid w:val="00EE197A"/>
    <w:rsid w:val="00F00F94"/>
    <w:rsid w:val="00F124DB"/>
    <w:rsid w:val="00F41CA7"/>
    <w:rsid w:val="00FA5ABF"/>
    <w:rsid w:val="00FD2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CA4E"/>
  <w15:chartTrackingRefBased/>
  <w15:docId w15:val="{A489BE0F-3119-4B89-A219-2255F2811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raditional Arabic"/>
        <w:color w:val="000000" w:themeColor="text1"/>
        <w:sz w:val="22"/>
        <w:szCs w:val="36"/>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558"/>
    <w:rPr>
      <w:lang w:bidi="ar-EG"/>
    </w:rPr>
  </w:style>
  <w:style w:type="paragraph" w:styleId="Heading1">
    <w:name w:val="heading 1"/>
    <w:basedOn w:val="Normal"/>
    <w:next w:val="Normal"/>
    <w:link w:val="Heading1Char"/>
    <w:uiPriority w:val="9"/>
    <w:qFormat/>
    <w:rsid w:val="00CC5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5F1"/>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CC55F1"/>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CC55F1"/>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CC55F1"/>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CC55F1"/>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CC55F1"/>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CC55F1"/>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CC55F1"/>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CC55F1"/>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CC55F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C55F1"/>
    <w:rPr>
      <w:rFonts w:asciiTheme="majorHAnsi" w:eastAsiaTheme="majorEastAsia" w:hAnsiTheme="majorHAnsi" w:cstheme="majorBidi"/>
      <w:color w:val="auto"/>
      <w:spacing w:val="-10"/>
      <w:kern w:val="28"/>
      <w:sz w:val="56"/>
      <w:szCs w:val="56"/>
      <w:lang w:bidi="ar-EG"/>
    </w:rPr>
  </w:style>
  <w:style w:type="paragraph" w:styleId="Subtitle">
    <w:name w:val="Subtitle"/>
    <w:basedOn w:val="Normal"/>
    <w:next w:val="Normal"/>
    <w:link w:val="SubtitleChar"/>
    <w:uiPriority w:val="11"/>
    <w:qFormat/>
    <w:rsid w:val="00CC5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5F1"/>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CC55F1"/>
    <w:pPr>
      <w:spacing w:before="160"/>
      <w:jc w:val="center"/>
    </w:pPr>
    <w:rPr>
      <w:i/>
      <w:iCs/>
      <w:color w:val="404040" w:themeColor="text1" w:themeTint="BF"/>
    </w:rPr>
  </w:style>
  <w:style w:type="character" w:customStyle="1" w:styleId="QuoteChar">
    <w:name w:val="Quote Char"/>
    <w:basedOn w:val="DefaultParagraphFont"/>
    <w:link w:val="Quote"/>
    <w:uiPriority w:val="29"/>
    <w:rsid w:val="00CC55F1"/>
    <w:rPr>
      <w:i/>
      <w:iCs/>
      <w:color w:val="404040" w:themeColor="text1" w:themeTint="BF"/>
      <w:lang w:bidi="ar-EG"/>
    </w:rPr>
  </w:style>
  <w:style w:type="paragraph" w:styleId="ListParagraph">
    <w:name w:val="List Paragraph"/>
    <w:basedOn w:val="Normal"/>
    <w:uiPriority w:val="34"/>
    <w:qFormat/>
    <w:rsid w:val="00CC55F1"/>
    <w:pPr>
      <w:ind w:left="720"/>
      <w:contextualSpacing/>
    </w:pPr>
  </w:style>
  <w:style w:type="character" w:styleId="IntenseEmphasis">
    <w:name w:val="Intense Emphasis"/>
    <w:basedOn w:val="DefaultParagraphFont"/>
    <w:uiPriority w:val="21"/>
    <w:qFormat/>
    <w:rsid w:val="00CC55F1"/>
    <w:rPr>
      <w:i/>
      <w:iCs/>
      <w:color w:val="0F4761" w:themeColor="accent1" w:themeShade="BF"/>
    </w:rPr>
  </w:style>
  <w:style w:type="paragraph" w:styleId="IntenseQuote">
    <w:name w:val="Intense Quote"/>
    <w:basedOn w:val="Normal"/>
    <w:next w:val="Normal"/>
    <w:link w:val="IntenseQuoteChar"/>
    <w:uiPriority w:val="30"/>
    <w:qFormat/>
    <w:rsid w:val="00CC5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5F1"/>
    <w:rPr>
      <w:i/>
      <w:iCs/>
      <w:color w:val="0F4761" w:themeColor="accent1" w:themeShade="BF"/>
      <w:lang w:bidi="ar-EG"/>
    </w:rPr>
  </w:style>
  <w:style w:type="character" w:styleId="IntenseReference">
    <w:name w:val="Intense Reference"/>
    <w:basedOn w:val="DefaultParagraphFont"/>
    <w:uiPriority w:val="32"/>
    <w:qFormat/>
    <w:rsid w:val="00CC55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Words>
  <Characters>30</Characters>
  <Application>Microsoft Office Word</Application>
  <DocSecurity>0</DocSecurity>
  <Lines>1</Lines>
  <Paragraphs>1</Paragraphs>
  <ScaleCrop>false</ScaleCrop>
  <Company/>
  <LinksUpToDate>false</LinksUpToDate>
  <CharactersWithSpaces>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Ammar Y. Zein</dc:creator>
  <cp:keywords/>
  <dc:description/>
  <cp:lastModifiedBy>Eng/ Ammar Y. Zein</cp:lastModifiedBy>
  <cp:revision>1</cp:revision>
  <dcterms:created xsi:type="dcterms:W3CDTF">2026-09-18T10:54:00Z</dcterms:created>
  <dcterms:modified xsi:type="dcterms:W3CDTF">2026-09-18T10:55:00Z</dcterms:modified>
</cp:coreProperties>
</file>