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0"/>
        <w:pBdr/>
        <w:spacing/>
        <w:ind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УДК 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004.451</w:t>
      </w:r>
      <w:r>
        <w:rPr>
          <w:rFonts w:ascii="Times New Roman" w:hAnsi="Times New Roman" w:cs="Times New Roman"/>
          <w:bCs w:val="0"/>
          <w:i w:val="0"/>
          <w:sz w:val="24"/>
          <w:szCs w:val="24"/>
        </w:rPr>
      </w:r>
    </w:p>
    <w:p>
      <w:pPr>
        <w:pStyle w:val="74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РАЗРАБОТКА МОБИЛЬНОГО ПРИЛОЖЕНИЯ ДЛЯ ФИТНЕСА НА ПЛАТФОРМЕ ANDROID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40"/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40"/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Автор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40"/>
        <w:pBdr/>
        <w:spacing/>
        <w:ind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740"/>
        <w:pBdr/>
        <w:spacing/>
        <w:ind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Воронежский государственный университет</w:t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pStyle w:val="740"/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Введение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40"/>
        <w:pBdr/>
        <w:spacing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740"/>
        <w:pBdr/>
        <w:spacing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Мобильные фитнес-приложения стали не просто инструментами отслеживания, а полноценными</w:t>
      </w:r>
      <w:r>
        <w:rPr>
          <w:rFonts w:ascii="Times New Roman" w:hAnsi="Times New Roman" w:cs="Times New Roman"/>
          <w:sz w:val="24"/>
          <w:szCs w:val="24"/>
        </w:rPr>
        <w:t xml:space="preserve"> цифровыми тренерами. Разработка таких приложений для Android особенно актуальна благодаря доминированию платформы на рынке и глобальному тренду на здоровый образ жизни. Современные технологии позволяют создавать интуитивные интерфейсы с обширными каталога</w:t>
      </w:r>
      <w:r>
        <w:rPr>
          <w:rFonts w:ascii="Times New Roman" w:hAnsi="Times New Roman" w:cs="Times New Roman"/>
          <w:sz w:val="24"/>
          <w:szCs w:val="24"/>
        </w:rPr>
        <w:t xml:space="preserve">ми тренировок, доступными как новичкам, так и профессионалам. Таким образом, создание фитнес-приложения для Android решает комплексную задачу на стыке разработки ПО, спортивной медицины и психологии, внося вклад в улучшение качества жизни населения [1, 2].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pBdr/>
        <w:spacing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Цель работы заключается в создании Android-приложения для занятий фитнесом, обеспечивающего доступ к систематизированной базе тренировок и функциональность для формирования персонализированных программ.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pBdr/>
        <w:spacing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Для достижения поставленной цели требуется решить следующие задачи: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6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спроектировать и разработать пользовательский интерфейс, обеспечивающий удобную навигацию, визуализацию каталога упражнений и возможность конструирования индивидуальных планов;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6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реализовать модуль хранения и обработки данных, включая проектирование локальной базы и механизмы синхронизации с удаленным сервером;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6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разработать бизнес-логику приложения, охватывающую сценарии проведения тренировок, фиксацию прогресса пользователя и анализ показателей сна;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6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- создать серверную часть (бэкенд), включая разработку API для аутентификации пользователей и облачного хранения данных;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6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провести всестороннее тестирование клиентской и серверной частей для проверки корректности работы интерфейса и алгоритмов [3].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62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62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Реализация программного продукта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62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В качестве языка программирования выбран Kotlin благодаря его современно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сти, лаконичности и таким преимуществам, как null-безопасность, корутины, data-классы и расширения. Полная совместимость с Java позволяет использовать существующие библиотеки и обеспечивает плавную миграцию. Средой разработки служит Android Studio, предост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авляющая полный цикл создания приложений. Внутри неё используется Gradle для управления зависимостями и сборкой проекта. Для контроля версий применяется Git, обеспечивающий отслеживание изменений и совместную работу над кодом. Для создания пользовательског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о интерфейса выбран Jetpack Compose — современный декларативный фреймворк, позволяющий описывать UI непосредственно в коде Kotlin. Это упрощает разработку динамичных интерфейсов с поддержкой анимаций и Material Design 3, сокращая объем шаблонного кода [4].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Работу с базой данных обеспечивает Room — высокоуровневая библиотека над SQLite, автоматизирующая создание таблиц, выполнение запросов и миграции. Интеграция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с LiveData и Flow упрощает обработку данных в реальном времени. Для сетевого взаимодействия с REST API используется Retrofit — популярная библиотека, позволяющая описывать запросы через интерфейсы и аннотации. В связке с OkHttp она обеспечивает высокую пр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оизводительность, автоматическую сериализацию данных и обработку ошибок. Тестирование серверной части выполняется с помощью Postman — инструмента для отправки HTTP-запросов различных типов, настройки заголовков и автоматизации проверок через коллекции [5].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В основе архитектуры лежит набор принципов Clean Actchitecture (рис. 1), которые подразумевают разделение приложения на три слоя: доменный слой, в котором находятся все контракты приложения, сценарии использования и модели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данных, слой интерфейса и слой данных, отвечающий за взаимодействие с компонентами системы в рамках бизнес-логики. Использование данного подхода позволяет менять разные части приложения изолировано, что положительно сказывается на процессе разработки [6].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035810"/>
                <wp:effectExtent l="0" t="0" r="0" b="0"/>
                <wp:wrapSquare wrapText="bothSides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30" cy="20358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;o:allowoverlap:true;o:allowincell:false;mso-position-horizontal-relative:text;mso-position-horizontal:center;mso-position-vertical-relative:text;margin-top:0.05pt;mso-position-vertical:absolute;width:481.90pt;height:160.30pt;mso-wrap-distance-left:0.00pt;mso-wrap-distance-top:0.00pt;mso-wrap-distance-right:0.00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 xml:space="preserve">Рис 1. Архитектурные слои приложения</w: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Для разделения представления и логики управления данными в приложении используется паттерн MVVM (Model-View-ViewModel) (рис. 2). Этот паттерн обеспечивает чёткое разделение обязанностей между компонентами приложения: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0" allowOverlap="1">
                <wp:simplePos x="0" y="0"/>
                <wp:positionH relativeFrom="column">
                  <wp:posOffset>1583690</wp:posOffset>
                </wp:positionH>
                <wp:positionV relativeFrom="paragraph">
                  <wp:posOffset>32385</wp:posOffset>
                </wp:positionV>
                <wp:extent cx="2771775" cy="1647825"/>
                <wp:effectExtent l="0" t="0" r="0" b="0"/>
                <wp:wrapTopAndBottom/>
                <wp:docPr id="2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771775" cy="16478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;o:allowoverlap:true;o:allowincell:false;mso-position-horizontal-relative:text;margin-left:124.70pt;mso-position-horizontal:absolute;mso-position-vertical-relative:text;margin-top:2.55pt;mso-position-vertical:absolute;width:218.25pt;height:129.75pt;mso-wrap-distance-left:0.00pt;mso-wrap-distance-top:0.00pt;mso-wrap-distance-right:0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 xml:space="preserve">Рис 2. Паттерн проектирования MVVM</w: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Для разделения логики и интерфейса в приложении используется паттерн MVVM (Model-View-ViewModel), который четко распределяет обязанности между компонентами: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567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- Model (Модель): отвечает за бизнес-логику и данные. Она взаимодействует с источниками данных (например, базой данных или сервером) и передает полученную информацию во ViewModel.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567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- View (Представление): это пользовательский интерфейс. Его задача — отображать данные и реагировать на действия пользователя. View подписано на изменения во ViewModel и автоматически обновляется при поступлении новых данных.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567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- ViewModel (Модель представления): выступает связующим звеном. Она получает данные от Model, подготавливает их для отображения во View, а также обрабатывает команды пользователя, поступающие из интерфейса, и при необходимости обновляет Model.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В рамках работы также была разработана схема SQLite базы данных приложения (рис. 3), в которой хранится информация о упражнениях и тренировках, истории тренировок а также истории сна [7].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632200" cy="2781300"/>
                <wp:effectExtent l="0" t="0" r="0" b="0"/>
                <wp:wrapSquare wrapText="bothSides"/>
                <wp:docPr id="3" name="Imag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632200" cy="2781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4;o:allowoverlap:true;o:allowincell:false;mso-position-horizontal-relative:text;mso-position-horizontal:center;mso-position-vertical-relative:text;margin-top:0.05pt;mso-position-vertical:absolute;width:286.00pt;height:219.00pt;mso-wrap-distance-left:0.00pt;mso-wrap-distance-top:0.00pt;mso-wrap-distance-right:0.00pt;mso-wrap-distance-bottom:0.00pt;z-index:1;" stroked="false">
                <w10:wrap type="square"/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 xml:space="preserve">Рис </w:t>
      </w:r>
      <w:r>
        <w:rPr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</w:rPr>
        <w:t xml:space="preserve">3</w: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 xml:space="preserve">. Схема SQLite базы данных приложения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Пользовательский интерфейс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Для создания пользовательского интерфейса используется Jetpack Compose — современный декларативный фреймворк от Google. Он позволяет описывать интерфейс непосредственно в коде Kotlin, что ускоряет разработку и сокращает объ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ем шаблонного кода. Благодаря декларативному подходу упрощается создание динамичных экранов, а встроенная поддержка анимаций и Material Design 3 помогает реализовать современный дизайн [8]. Экран регистрации и входа (рис. 4, рис. 5) служит изначальной точк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ой входа в приложение до авторизации. На главном экране (рис. 6) показана библиотека тренировок с возможностью добавить свою собственную программу. Пользователь может открыть любую тренировку и выполнить ее, а также открыть историю тренировок и настройки.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На экране истории (рис. 7) пользователь может посмотреть историю своих тренировок, их длительность и количество упражнений.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На экране трекинга сна (рис. 8) пользователь может посмотреть длительность, дату и время сна, а также добавить или удали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ть записи о сне. Более того, этот экран, с использованием интеллектуального модуля советов и подсчета средней продолжительности сна определяет, достаточно ли для тренировок спит пользователь, и, если нет, отображает предупреждение о возможных последствиях.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Экран «Профиль» (рис. 9) позволяет пользователю увидеть информацию о нём, сообщить об ошибке и зайти в трекинг сна [9].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Последний экран, экран тренировки (рис. 10, рис. 11, рис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. 12), показывает пользователю детальную информацию о составе тренировки с возможностью выбора определенных упражнений, а также таймер с музыкой и отдыхом после каждого упражнения с возможностью приостановить тренировку или закончить без записи в историю.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-283" w:firstLine="0" w:left="0"/>
        <w:jc w:val="left"/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" behindDoc="0" locked="0" layoutInCell="0" allowOverlap="1">
                <wp:simplePos x="0" y="0"/>
                <wp:positionH relativeFrom="column">
                  <wp:posOffset>-125095</wp:posOffset>
                </wp:positionH>
                <wp:positionV relativeFrom="paragraph">
                  <wp:posOffset>121920</wp:posOffset>
                </wp:positionV>
                <wp:extent cx="1296035" cy="2880360"/>
                <wp:effectExtent l="0" t="0" r="0" b="0"/>
                <wp:wrapTopAndBottom/>
                <wp:docPr id="4" name="Image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1296035" cy="2880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5;o:allowoverlap:true;o:allowincell:false;mso-position-horizontal-relative:text;margin-left:-9.85pt;mso-position-horizontal:absolute;mso-position-vertical-relative:text;margin-top:9.60pt;mso-position-vertical:absolute;width:102.05pt;height:226.80pt;mso-wrap-distance-left:0.00pt;mso-wrap-distance-top:0.00pt;mso-wrap-distance-right:0.00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" behindDoc="0" locked="0" layoutInCell="0" allowOverlap="1">
                <wp:simplePos x="0" y="0"/>
                <wp:positionH relativeFrom="column">
                  <wp:posOffset>1170305</wp:posOffset>
                </wp:positionH>
                <wp:positionV relativeFrom="paragraph">
                  <wp:posOffset>121920</wp:posOffset>
                </wp:positionV>
                <wp:extent cx="1296035" cy="2879725"/>
                <wp:effectExtent l="0" t="0" r="0" b="0"/>
                <wp:wrapTopAndBottom/>
                <wp:docPr id="5" name="Image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296035" cy="2879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6;o:allowoverlap:true;o:allowincell:false;mso-position-horizontal-relative:text;margin-left:92.15pt;mso-position-horizontal:absolute;mso-position-vertical-relative:text;margin-top:9.60pt;mso-position-vertical:absolute;width:102.05pt;height:226.75pt;mso-wrap-distance-left:0.00pt;mso-wrap-distance-top:0.00pt;mso-wrap-distance-right:0.00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" behindDoc="0" locked="0" layoutInCell="0" allowOverlap="1">
                <wp:simplePos x="0" y="0"/>
                <wp:positionH relativeFrom="column">
                  <wp:posOffset>3801745</wp:posOffset>
                </wp:positionH>
                <wp:positionV relativeFrom="paragraph">
                  <wp:posOffset>149225</wp:posOffset>
                </wp:positionV>
                <wp:extent cx="1296035" cy="2879725"/>
                <wp:effectExtent l="0" t="0" r="0" b="0"/>
                <wp:wrapTopAndBottom/>
                <wp:docPr id="6" name="Image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296035" cy="2879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7;o:allowoverlap:true;o:allowincell:false;mso-position-horizontal-relative:text;margin-left:299.35pt;mso-position-horizontal:absolute;mso-position-vertical-relative:text;margin-top:11.75pt;mso-position-vertical:absolute;width:102.05pt;height:226.75pt;mso-wrap-distance-left:0.00pt;mso-wrap-distance-top:0.00pt;mso-wrap-distance-right:0.00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" behindDoc="0" locked="0" layoutInCell="0" allowOverlap="1">
                <wp:simplePos x="0" y="0"/>
                <wp:positionH relativeFrom="column">
                  <wp:posOffset>2465705</wp:posOffset>
                </wp:positionH>
                <wp:positionV relativeFrom="paragraph">
                  <wp:posOffset>121920</wp:posOffset>
                </wp:positionV>
                <wp:extent cx="1296035" cy="2879725"/>
                <wp:effectExtent l="0" t="0" r="0" b="0"/>
                <wp:wrapSquare wrapText="bothSides"/>
                <wp:docPr id="7" name="Image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1296035" cy="2879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8;o:allowoverlap:true;o:allowincell:false;mso-position-horizontal-relative:text;margin-left:194.15pt;mso-position-horizontal:absolute;mso-position-vertical-relative:text;margin-top:9.60pt;mso-position-vertical:absolute;width:102.05pt;height:226.75pt;mso-wrap-distance-left:0.00pt;mso-wrap-distance-top:0.00pt;mso-wrap-distance-right:0.00pt;mso-wrap-distance-bottom:0.00pt;z-index:1;" stroked="false">
                <w10:wrap type="square"/>
                <v:imagedata r:id="rId20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9" behindDoc="0" locked="0" layoutInCell="0" allowOverlap="1">
                <wp:simplePos x="0" y="0"/>
                <wp:positionH relativeFrom="column">
                  <wp:posOffset>5097145</wp:posOffset>
                </wp:positionH>
                <wp:positionV relativeFrom="paragraph">
                  <wp:posOffset>149225</wp:posOffset>
                </wp:positionV>
                <wp:extent cx="1296035" cy="2879725"/>
                <wp:effectExtent l="0" t="0" r="0" b="0"/>
                <wp:wrapSquare wrapText="bothSides"/>
                <wp:docPr id="8" name="Image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296035" cy="2879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9;o:allowoverlap:true;o:allowincell:false;mso-position-horizontal-relative:text;margin-left:401.35pt;mso-position-horizontal:absolute;mso-position-vertical-relative:text;margin-top:11.75pt;mso-position-vertical:absolute;width:102.05pt;height:226.75pt;mso-wrap-distance-left:0.00pt;mso-wrap-distance-top:0.00pt;mso-wrap-distance-right:0.00pt;mso-wrap-distance-bottom:0.00pt;z-index:1;" stroked="false">
                <w10:wrap type="square"/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 xml:space="preserve">Рис 4. Регистрация    Рис 5. Вход      Рис 6. Главный экран    Рис 7. История    Рис 8. Трекинг сна </w: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0" behindDoc="0" locked="0" layoutInCell="0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53975</wp:posOffset>
                </wp:positionV>
                <wp:extent cx="1296035" cy="2879725"/>
                <wp:effectExtent l="0" t="0" r="0" b="0"/>
                <wp:wrapTopAndBottom/>
                <wp:docPr id="9" name="Image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1296035" cy="2879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10;o:allowoverlap:true;o:allowincell:false;mso-position-horizontal-relative:text;margin-left:223.30pt;mso-position-horizontal:absolute;mso-position-vertical-relative:text;margin-top:4.25pt;mso-position-vertical:absolute;width:102.05pt;height:226.75pt;mso-wrap-distance-left:0.00pt;mso-wrap-distance-top:0.00pt;mso-wrap-distance-right:0.00pt;mso-wrap-distance-bottom:0.00pt;z-index:1;" stroked="false">
                <w10:wrap type="topAndBottom"/>
                <v:imagedata r:id="rId2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1" behindDoc="0" locked="0" layoutInCell="0" allowOverlap="1">
                <wp:simplePos x="0" y="0"/>
                <wp:positionH relativeFrom="column">
                  <wp:posOffset>4244975</wp:posOffset>
                </wp:positionH>
                <wp:positionV relativeFrom="paragraph">
                  <wp:posOffset>41275</wp:posOffset>
                </wp:positionV>
                <wp:extent cx="1296035" cy="2879725"/>
                <wp:effectExtent l="0" t="0" r="0" b="0"/>
                <wp:wrapTopAndBottom/>
                <wp:docPr id="10" name="Image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1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296035" cy="2879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11;o:allowoverlap:true;o:allowincell:false;mso-position-horizontal-relative:text;margin-left:334.25pt;mso-position-horizontal:absolute;mso-position-vertical-relative:text;margin-top:3.25pt;mso-position-vertical:absolute;width:102.05pt;height:226.75pt;mso-wrap-distance-left:0.00pt;mso-wrap-distance-top:0.00pt;mso-wrap-distance-right:0.00pt;mso-wrap-distance-bottom:0.00pt;z-index:1;" stroked="false">
                <w10:wrap type="topAndBottom"/>
                <v:imagedata r:id="rId23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2" behindDoc="0" locked="0" layoutInCell="0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41910</wp:posOffset>
                </wp:positionV>
                <wp:extent cx="1296035" cy="2879725"/>
                <wp:effectExtent l="0" t="0" r="0" b="0"/>
                <wp:wrapTopAndBottom/>
                <wp:docPr id="11" name="Image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1296035" cy="2879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12;o:allowoverlap:true;o:allowincell:false;mso-position-horizontal-relative:text;margin-left:1.00pt;mso-position-horizontal:absolute;mso-position-vertical-relative:text;margin-top:3.30pt;mso-position-vertical:absolute;width:102.05pt;height:226.75pt;mso-wrap-distance-left:0.00pt;mso-wrap-distance-top:0.00pt;mso-wrap-distance-right:0.00pt;mso-wrap-distance-bottom:0.00pt;z-index:1;" stroked="false">
                <w10:wrap type="topAndBottom"/>
                <v:imagedata r:id="rId24" o:title=""/>
                <o:lock v:ext="edit" rotation="t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3" behindDoc="0" locked="0" layoutInCell="0" allowOverlap="1">
                <wp:simplePos x="0" y="0"/>
                <wp:positionH relativeFrom="column">
                  <wp:posOffset>1442085</wp:posOffset>
                </wp:positionH>
                <wp:positionV relativeFrom="paragraph">
                  <wp:posOffset>59055</wp:posOffset>
                </wp:positionV>
                <wp:extent cx="1296035" cy="2879725"/>
                <wp:effectExtent l="0" t="0" r="0" b="0"/>
                <wp:wrapTopAndBottom/>
                <wp:docPr id="12" name="Image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1296035" cy="2879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13;o:allowoverlap:true;o:allowincell:false;mso-position-horizontal-relative:text;margin-left:113.55pt;mso-position-horizontal:absolute;mso-position-vertical-relative:text;margin-top:4.65pt;mso-position-vertical:absolute;width:102.05pt;height:226.75pt;mso-wrap-distance-left:0.00pt;mso-wrap-distance-top:0.00pt;mso-wrap-distance-right:0.00pt;mso-wrap-distance-bottom:0.00pt;z-index:1;" stroked="false">
                <w10:wrap type="topAndBottom"/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 xml:space="preserve">Рис 9. Профиль       Рис 10. Упражнения    Рис 11. Тренировка      Рис 12. Отдых</w:t>
      </w:r>
      <w:r>
        <w:rPr>
          <w:rFonts w:ascii="Times New Roman" w:hAnsi="Times New Roman" w:cs="Times New Roman"/>
          <w:b w:val="0"/>
          <w:bCs w:val="0"/>
          <w:i/>
          <w:i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Заключение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В ходе выполнения работы было создано мобильное фитнес-приложение для устройств на платформе Android. Оно предлагает комплексный подход к организации тренировок и кон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тролю за показателями здоровья. Разработанное решение вобрало в себя лучшие черты существующих аналогов, дополнив их новыми возможностями, которые делают приложение более гибким, адаптивным и ориентированным на индивидуальные потребности пользователя [10].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Основные результаты работы можно представить следующим образом: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567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- реализован полный цикл разработки: создана клиентская часть с понятным интерфейсом и серверное приложение, обеспечивающее безопасную авторизацию и хранение данных через защищенное API;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567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- обеспечена автономность и синхронизация: разработан модуль работы с данными, включающий локальную базу для стабильной работы без интернета и надежный механизм синхронизации с облачным сервером;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567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- уделено внимание безопасности: для защиты личной информации пользователей (логинов, данных о прогрессе, персональных программ) используется защищенное соединение HTTPS с SSL-сертификатами;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567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- реализована ключевая логика приложения: создана основа, управляющая процессом тренировок, сбором статистики и отслеживанием показателей восстановления организма;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567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- проведено всестороннее тестирование: выполнена комплексная проверка, включающая оценку удобства интерфейса, корректности работы клиентской и серверной частей, а также точности основных алгоритмов.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Все задачи, поставленные в начале работы, были полностью решен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ы. Интерфейс спроектирован и реализован с помощью Jetpack Compose, локальное хранение данных организовано через Room, создана бизнес-логика для фильтрации тренировок и отслеживания прогресса, а итоговая работоспособность системы подтверждена тестированием.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Приложение имеет хороший потенциал для дальнейшего развития. В будущем его можно дополнить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такими функциями, как соревновательные челленджи, интеграция с умными часами и фитнес-браслетами для автоматического сбора данных о сне и активности, а также функция автоматического определения начала тренировки на основе сигналов с носимых устройств [11].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Таким образом, разработанное решение не только восполняет недостаток гибкости, присущий многим существующим фитнес-приложениям, но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и закладывает фундамент для создания интеллектуальной системы персонального сопровождения. Такая система способна подстраиваться под индивидуальные особенности и актуальное состояние каждого человека, делая тренировки более эффективными и безопасными [12].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Работа выполнена под руководством кандидата физ.-мат. наук, доцента кафедры ки-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бербезопасности  информационных  систем  Воронежского  государственного  университета 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Болотовой Светланы Юрьевны.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false"/>
        <w:pBdr/>
        <w:spacing/>
        <w:ind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Литература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567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1. Жемеров, Д. Kotlin в действинии / Д. Жемеров, С. Исакова. – Москва : ДМК Пресс, 2018. – 402 с.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567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2. Колесниченко, И. Программирование под Android / И. Колесниченко. – Санкт-Петербург : Питер, 2019. – 912 с.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567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3. Официальная документация Google по Android [Электронный ресурс]. – Режим доступа: https://developer.android.com (дата обращения: 202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6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).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567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4. Мартин, Р. Чистая архитектура / Р. Мартин. – Санкт-Петербург : Питер, 2018. – 352 с.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567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5. Гамма, Э. Приемы объектно-ориентированного проектирования. Паттерны проектирования / Э. Гамма, Р. Хелм, Р. Джонсон, Дж. Влиссидес. – Санкт-Петербург : Питер, 2021. – 496 с.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567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6. Фаулер, М. Рефакторинг. Улучшение проекта существующего кода / М. Фаулер. – Санкт-Петербург : Питер, 2020. – 448 с.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567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7. Официальная документация Kotlin [Электронный ресурс]. – Режим доступа: https://kotlinlang.org/docs/home.html (дата обращения: 2026).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567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8. Макконнелл, С. Совершенный код / С. Макконнелл. – Москва : Русская редакция, 2019. – 896 с.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567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9. Соммервилл, И. Инженерия программного обеспечения / И. Соммервилл. – Москва : Вильямс, 2016. – 816 с.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567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10. Зайцев, В. Наука и практика силовых тренировок / В. Зайцев. – Москва : Олимп-Бизнес, 2022. – 320 с.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567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11. Дельватор, Ф. Анатомия силовых упражнений для мужчин и женщин / Ф. Дельватор. – Минск : Попурри, 2021. – 224 с.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567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12. Брукс, Ф. Мифический человеко-месяц, или Как создаются программные системы / Ф. Брукс. – Москва : Символ-Плюс, 2020. – 304 с.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740"/>
        <w:widowControl w:val="false"/>
        <w:pBdr/>
        <w:spacing/>
        <w:ind w:firstLine="709"/>
        <w:jc w:val="both"/>
        <w:rPr>
          <w:rFonts w:ascii="Times New Roman" w:hAnsi="Times New Roman" w:eastAsia="SFTI1095" w:cs="Times New Roman"/>
          <w:sz w:val="24"/>
          <w:szCs w:val="24"/>
        </w:rPr>
      </w:pPr>
      <w:r>
        <w:rPr>
          <w:rFonts w:ascii="Times New Roman" w:hAnsi="Times New Roman" w:eastAsia="SFTI1095" w:cs="Times New Roman"/>
          <w:b/>
          <w:bCs/>
          <w:sz w:val="24"/>
          <w:szCs w:val="24"/>
        </w:rPr>
        <w:t xml:space="preserve">Автор </w:t>
      </w:r>
      <w:r>
        <w:rPr>
          <w:rFonts w:ascii="Times New Roman" w:hAnsi="Times New Roman" w:eastAsia="SFTI1095" w:cs="Times New Roman"/>
          <w:b w:val="0"/>
          <w:bCs w:val="0"/>
          <w:sz w:val="24"/>
          <w:szCs w:val="24"/>
        </w:rPr>
        <w:t xml:space="preserve">– </w:t>
      </w:r>
      <w:r>
        <w:rPr>
          <w:rFonts w:ascii="Times New Roman" w:hAnsi="Times New Roman" w:eastAsia="SFTI1095" w:cs="Times New Roman"/>
          <w:sz w:val="24"/>
          <w:szCs w:val="24"/>
        </w:rPr>
        <w:t xml:space="preserve">студент 4-го курса </w:t>
      </w:r>
      <w:r>
        <w:rPr>
          <w:rFonts w:ascii="Times New Roman" w:hAnsi="Times New Roman" w:cs="Times New Roman"/>
          <w:sz w:val="24"/>
          <w:szCs w:val="24"/>
        </w:rPr>
        <w:t xml:space="preserve">кафедры Математического Обеспечения ЭВМ Воронежского государственного университета</w:t>
      </w:r>
      <w:r>
        <w:rPr>
          <w:rFonts w:ascii="Times New Roman" w:hAnsi="Times New Roman" w:eastAsia="SFTI1095" w:cs="Times New Roman"/>
          <w:sz w:val="24"/>
          <w:szCs w:val="24"/>
        </w:rPr>
        <w:t xml:space="preserve">. </w:t>
      </w:r>
      <w:r>
        <w:rPr>
          <w:rFonts w:ascii="Times New Roman" w:hAnsi="Times New Roman" w:eastAsia="SFTI1095" w:cs="Times New Roman"/>
          <w:sz w:val="24"/>
          <w:szCs w:val="24"/>
          <w:lang w:val="en-US"/>
        </w:rPr>
        <w:t xml:space="preserve">E</w:t>
      </w:r>
      <w:r>
        <w:rPr>
          <w:rFonts w:ascii="Times New Roman" w:hAnsi="Times New Roman" w:eastAsia="SFTI1095" w:cs="Times New Roman"/>
          <w:sz w:val="24"/>
          <w:szCs w:val="24"/>
        </w:rPr>
        <w:t xml:space="preserve">-</w:t>
      </w:r>
      <w:r>
        <w:rPr>
          <w:rFonts w:ascii="Times New Roman" w:hAnsi="Times New Roman" w:eastAsia="SFTI1095" w:cs="Times New Roman"/>
          <w:sz w:val="24"/>
          <w:szCs w:val="24"/>
          <w:lang w:val="en-US"/>
        </w:rPr>
        <w:t xml:space="preserve">mail</w:t>
      </w:r>
      <w:r>
        <w:rPr>
          <w:rFonts w:ascii="Times New Roman" w:hAnsi="Times New Roman" w:eastAsia="SFTI1095" w:cs="Times New Roman"/>
          <w:sz w:val="24"/>
          <w:szCs w:val="24"/>
        </w:rPr>
        <w:t xml:space="preserve">: </w:t>
      </w:r>
      <w:r>
        <w:rPr>
          <w:rFonts w:ascii="Times New Roman" w:hAnsi="Times New Roman" w:eastAsia="SFTI1095" w:cs="Times New Roman"/>
          <w:sz w:val="24"/>
          <w:szCs w:val="24"/>
          <w:lang w:val="en-US"/>
        </w:rPr>
      </w:r>
      <w:r>
        <w:rPr>
          <w:rFonts w:ascii="Times New Roman" w:hAnsi="Times New Roman" w:eastAsia="SFTI1095" w:cs="Times New Roman"/>
          <w:sz w:val="24"/>
          <w:szCs w:val="24"/>
          <w:lang w:val="en-US"/>
        </w:rPr>
      </w:r>
      <w:r>
        <w:rPr>
          <w:rFonts w:ascii="Times New Roman" w:hAnsi="Times New Roman" w:eastAsia="SFTI1095" w:cs="Times New Roman"/>
          <w:sz w:val="24"/>
          <w:szCs w:val="24"/>
        </w:rPr>
      </w:r>
    </w:p>
    <w:p>
      <w:pPr>
        <w:pStyle w:val="740"/>
        <w:widowControl w:val="true"/>
        <w:pBdr/>
        <w:bidi w:val="false"/>
        <w:spacing w:after="0" w:before="0"/>
        <w:ind w:right="0" w:firstLine="0" w:left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h="16838" w:orient="portrait" w:w="11906"/>
      <w:pgMar w:top="1418" w:right="1134" w:bottom="1814" w:left="1134" w:header="709" w:footer="851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FTI1095">
    <w:panose1 w:val="05040102010807070707"/>
  </w:font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Segoe UI">
    <w:panose1 w:val="020B0502040504020204"/>
  </w:font>
  <w:font w:name="Arial">
    <w:panose1 w:val="020B0604020202020204"/>
  </w:font>
  <w:font w:name="Times New Roman">
    <w:panose1 w:val="02020603050405020304"/>
  </w:font>
  <w:font w:name="OpenSymbol">
    <w:panose1 w:val="05010000000000000000"/>
  </w:font>
  <w:font w:name="Courier New">
    <w:panose1 w:val="020704090202050204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1"/>
      <w:pBdr/>
      <w:spacing/>
      <w:ind/>
      <w:jc w:val="center"/>
      <w:rPr/>
    </w:pP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sz w:val="24"/>
        <w:szCs w:val="24"/>
      </w:rPr>
      <w:t xml:space="preserve">6</w:t>
    </w:r>
    <w:r>
      <w:rPr>
        <w:rFonts w:ascii="Times New Roman" w:hAnsi="Times New Roman" w:cs="Times New Roman"/>
        <w:sz w:val="24"/>
        <w:szCs w:val="24"/>
      </w:rPr>
      <w:fldChar w:fldCharType="end"/>
    </w:r>
    <w:r/>
  </w:p>
  <w:p>
    <w:pPr>
      <w:pStyle w:val="82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1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1"/>
      <w:pBdr/>
      <w:spacing/>
      <w:ind/>
      <w:jc w:val="center"/>
      <w:rPr/>
    </w:pP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sz w:val="24"/>
        <w:szCs w:val="24"/>
      </w:rPr>
      <w:t xml:space="preserve">6</w:t>
    </w:r>
    <w:r>
      <w:rPr>
        <w:rFonts w:ascii="Times New Roman" w:hAnsi="Times New Roman" w:cs="Times New Roman"/>
        <w:sz w:val="24"/>
        <w:szCs w:val="24"/>
      </w:rPr>
      <w:fldChar w:fldCharType="end"/>
    </w:r>
    <w:r/>
  </w:p>
  <w:p>
    <w:pPr>
      <w:pStyle w:val="82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0"/>
      <w:pBdr/>
      <w:spacing/>
      <w:ind/>
      <w:jc w:val="center"/>
      <w:rPr>
        <w:rFonts w:ascii="Times New Roman" w:hAnsi="Times New Roman" w:cs="Times New Roman"/>
        <w:b/>
        <w:color w:val="ff0000"/>
        <w:sz w:val="24"/>
        <w:szCs w:val="24"/>
      </w:rPr>
    </w:pPr>
    <w:r>
      <w:rPr>
        <w:rFonts w:ascii="Times New Roman" w:hAnsi="Times New Roman" w:cs="Times New Roman"/>
        <w:b/>
        <w:color w:val="ff0000"/>
        <w:sz w:val="24"/>
        <w:szCs w:val="24"/>
      </w:rPr>
      <w:t xml:space="preserve">Конференция школьников, студентов и молодых ученых</w:t>
    </w:r>
    <w:r>
      <w:rPr>
        <w:rFonts w:ascii="Times New Roman" w:hAnsi="Times New Roman" w:cs="Times New Roman"/>
        <w:b/>
        <w:color w:val="ff0000"/>
        <w:sz w:val="24"/>
        <w:szCs w:val="24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0"/>
      <w:pBdr/>
      <w:spacing/>
      <w:ind/>
      <w:jc w:val="center"/>
      <w:rPr>
        <w:rFonts w:ascii="Times New Roman" w:hAnsi="Times New Roman" w:cs="Times New Roman"/>
        <w:b/>
        <w:color w:val="ff0000"/>
        <w:sz w:val="24"/>
        <w:szCs w:val="24"/>
      </w:rPr>
    </w:pPr>
    <w:r>
      <w:rPr>
        <w:rFonts w:ascii="Times New Roman" w:hAnsi="Times New Roman" w:cs="Times New Roman"/>
        <w:b/>
        <w:color w:val="ff0000"/>
        <w:sz w:val="24"/>
        <w:szCs w:val="24"/>
      </w:rPr>
      <w:t xml:space="preserve">Конференция школьников, студентов и молодых ученых</w:t>
    </w:r>
    <w:r>
      <w:rPr>
        <w:rFonts w:ascii="Times New Roman" w:hAnsi="Times New Roman" w:cs="Times New Roman"/>
        <w:b/>
        <w:color w:val="ff0000"/>
        <w:sz w:val="24"/>
        <w:szCs w:val="24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ourier New" w:hAnsi="Courier New" w:eastAsia="Courier New" w:cs="Courier New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740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Courier New" w:hAnsi="Courier New" w:eastAsia="Courier New" w:cs="Courier New"/>
      <w:color w:val="auto"/>
      <w:sz w:val="20"/>
      <w:szCs w:val="20"/>
      <w:lang w:val="ru-RU" w:eastAsia="ru-RU" w:bidi="ar-SA"/>
    </w:rPr>
  </w:style>
  <w:style w:type="paragraph" w:styleId="741">
    <w:name w:val="Heading 1"/>
    <w:basedOn w:val="740"/>
    <w:link w:val="784"/>
    <w:uiPriority w:val="9"/>
    <w:qFormat/>
    <w:pPr>
      <w:pBdr/>
      <w:spacing w:afterAutospacing="1" w:beforeAutospacing="1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</w:rPr>
  </w:style>
  <w:style w:type="paragraph" w:styleId="742">
    <w:name w:val="Heading 2"/>
    <w:basedOn w:val="740"/>
    <w:next w:val="740"/>
    <w:link w:val="7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43">
    <w:name w:val="Heading 3"/>
    <w:basedOn w:val="740"/>
    <w:next w:val="740"/>
    <w:link w:val="7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44">
    <w:name w:val="Heading 4"/>
    <w:basedOn w:val="740"/>
    <w:next w:val="740"/>
    <w:link w:val="7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45">
    <w:name w:val="Heading 5"/>
    <w:basedOn w:val="740"/>
    <w:next w:val="740"/>
    <w:link w:val="7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46">
    <w:name w:val="Heading 6"/>
    <w:basedOn w:val="740"/>
    <w:next w:val="740"/>
    <w:link w:val="7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47">
    <w:name w:val="Heading 7"/>
    <w:basedOn w:val="740"/>
    <w:next w:val="740"/>
    <w:link w:val="7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48">
    <w:name w:val="Heading 8"/>
    <w:basedOn w:val="740"/>
    <w:next w:val="740"/>
    <w:link w:val="757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49">
    <w:name w:val="Heading 9"/>
    <w:basedOn w:val="740"/>
    <w:next w:val="740"/>
    <w:link w:val="758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50">
    <w:name w:val="Heading 1 Char"/>
    <w:basedOn w:val="78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51">
    <w:name w:val="Heading 2 Char"/>
    <w:basedOn w:val="78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52">
    <w:name w:val="Heading 3 Char"/>
    <w:basedOn w:val="78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53">
    <w:name w:val="Heading 4 Char"/>
    <w:basedOn w:val="783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54">
    <w:name w:val="Heading 5 Char"/>
    <w:basedOn w:val="78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55">
    <w:name w:val="Heading 6 Char"/>
    <w:basedOn w:val="783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56">
    <w:name w:val="Heading 7 Char"/>
    <w:basedOn w:val="783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57">
    <w:name w:val="Heading 8 Char"/>
    <w:basedOn w:val="783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58">
    <w:name w:val="Heading 9 Char"/>
    <w:basedOn w:val="783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59">
    <w:name w:val="Title Char"/>
    <w:basedOn w:val="783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60">
    <w:name w:val="Subtitle Char"/>
    <w:basedOn w:val="78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61">
    <w:name w:val="Quote Char"/>
    <w:basedOn w:val="783"/>
    <w:link w:val="80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62">
    <w:name w:val="Intense Emphasis"/>
    <w:basedOn w:val="7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63">
    <w:name w:val="Intense Quote Char"/>
    <w:basedOn w:val="783"/>
    <w:link w:val="802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64">
    <w:name w:val="Intense Reference"/>
    <w:basedOn w:val="7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65">
    <w:name w:val="Subtle Emphasis"/>
    <w:basedOn w:val="7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66">
    <w:name w:val="Emphasis"/>
    <w:basedOn w:val="783"/>
    <w:uiPriority w:val="20"/>
    <w:qFormat/>
    <w:pPr>
      <w:pBdr/>
      <w:spacing/>
      <w:ind/>
    </w:pPr>
    <w:rPr>
      <w:i/>
      <w:iCs/>
    </w:rPr>
  </w:style>
  <w:style w:type="character" w:styleId="767">
    <w:name w:val="Strong"/>
    <w:basedOn w:val="783"/>
    <w:uiPriority w:val="22"/>
    <w:qFormat/>
    <w:pPr>
      <w:pBdr/>
      <w:spacing/>
      <w:ind/>
    </w:pPr>
    <w:rPr>
      <w:b/>
      <w:bCs/>
    </w:rPr>
  </w:style>
  <w:style w:type="character" w:styleId="768">
    <w:name w:val="Subtle Reference"/>
    <w:basedOn w:val="7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69">
    <w:name w:val="Book Title"/>
    <w:basedOn w:val="78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70">
    <w:name w:val="Header Char"/>
    <w:basedOn w:val="783"/>
    <w:uiPriority w:val="99"/>
    <w:qFormat/>
    <w:pPr>
      <w:pBdr/>
      <w:spacing/>
      <w:ind/>
    </w:pPr>
  </w:style>
  <w:style w:type="character" w:styleId="771">
    <w:name w:val="Footer Char"/>
    <w:basedOn w:val="783"/>
    <w:uiPriority w:val="99"/>
    <w:qFormat/>
    <w:pPr>
      <w:pBdr/>
      <w:spacing/>
      <w:ind/>
    </w:pPr>
  </w:style>
  <w:style w:type="character" w:styleId="772">
    <w:name w:val="Footnote Text Char"/>
    <w:basedOn w:val="783"/>
    <w:uiPriority w:val="99"/>
    <w:semiHidden/>
    <w:qFormat/>
    <w:pPr>
      <w:pBdr/>
      <w:spacing/>
      <w:ind/>
    </w:pPr>
    <w:rPr>
      <w:sz w:val="20"/>
      <w:szCs w:val="20"/>
    </w:rPr>
  </w:style>
  <w:style w:type="character" w:styleId="773">
    <w:name w:val="Footnote Characters"/>
    <w:basedOn w:val="783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74">
    <w:name w:val="Символ сноски"/>
    <w:qFormat/>
    <w:pPr>
      <w:pBdr/>
      <w:spacing/>
      <w:ind/>
    </w:pPr>
    <w:rPr>
      <w:vertAlign w:val="superscript"/>
    </w:rPr>
  </w:style>
  <w:style w:type="character" w:styleId="775">
    <w:name w:val="Символ сноски (user)"/>
    <w:qFormat/>
    <w:pPr>
      <w:pBdr/>
      <w:spacing/>
      <w:ind/>
    </w:pPr>
    <w:rPr>
      <w:vertAlign w:val="superscript"/>
    </w:rPr>
  </w:style>
  <w:style w:type="character" w:styleId="776">
    <w:name w:val="footnote reference"/>
    <w:pPr>
      <w:pBdr/>
      <w:spacing/>
      <w:ind/>
    </w:pPr>
    <w:rPr>
      <w:vertAlign w:val="superscript"/>
    </w:rPr>
  </w:style>
  <w:style w:type="character" w:styleId="777">
    <w:name w:val="Endnote Text Char"/>
    <w:basedOn w:val="783"/>
    <w:uiPriority w:val="99"/>
    <w:semiHidden/>
    <w:qFormat/>
    <w:pPr>
      <w:pBdr/>
      <w:spacing/>
      <w:ind/>
    </w:pPr>
    <w:rPr>
      <w:sz w:val="20"/>
      <w:szCs w:val="20"/>
    </w:rPr>
  </w:style>
  <w:style w:type="character" w:styleId="778">
    <w:name w:val="Endnote Characters"/>
    <w:basedOn w:val="783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79">
    <w:name w:val="Символ концевой сноски"/>
    <w:qFormat/>
    <w:pPr>
      <w:pBdr/>
      <w:spacing/>
      <w:ind/>
    </w:pPr>
    <w:rPr>
      <w:vertAlign w:val="superscript"/>
    </w:rPr>
  </w:style>
  <w:style w:type="character" w:styleId="780">
    <w:name w:val="Символ концевой сноски (user)"/>
    <w:qFormat/>
    <w:pPr>
      <w:pBdr/>
      <w:spacing/>
      <w:ind/>
    </w:pPr>
    <w:rPr>
      <w:vertAlign w:val="superscript"/>
    </w:rPr>
  </w:style>
  <w:style w:type="character" w:styleId="781">
    <w:name w:val="endnote reference"/>
    <w:pPr>
      <w:pBdr/>
      <w:spacing/>
      <w:ind/>
    </w:pPr>
    <w:rPr>
      <w:vertAlign w:val="superscript"/>
    </w:rPr>
  </w:style>
  <w:style w:type="character" w:styleId="782">
    <w:name w:val="FollowedHyperlink"/>
    <w:basedOn w:val="7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83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84" w:customStyle="1">
    <w:name w:val="Заголовок 1 Знак"/>
    <w:basedOn w:val="783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785" w:customStyle="1">
    <w:name w:val="Верхний колонтитул Знак"/>
    <w:basedOn w:val="783"/>
    <w:uiPriority w:val="99"/>
    <w:qFormat/>
    <w:pPr>
      <w:pBdr/>
      <w:spacing/>
      <w:ind/>
    </w:pPr>
  </w:style>
  <w:style w:type="character" w:styleId="786" w:customStyle="1">
    <w:name w:val="Нижний колонтитул Знак"/>
    <w:basedOn w:val="783"/>
    <w:uiPriority w:val="99"/>
    <w:qFormat/>
    <w:pPr>
      <w:pBdr/>
      <w:spacing/>
      <w:ind/>
    </w:pPr>
  </w:style>
  <w:style w:type="character" w:styleId="787" w:customStyle="1">
    <w:name w:val="Текст выноски Знак"/>
    <w:basedOn w:val="783"/>
    <w:link w:val="822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788" w:customStyle="1">
    <w:name w:val="MTDisplayEquation Знак"/>
    <w:basedOn w:val="783"/>
    <w:link w:val="825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789">
    <w:name w:val="Placeholder Text"/>
    <w:basedOn w:val="783"/>
    <w:uiPriority w:val="99"/>
    <w:semiHidden/>
    <w:qFormat/>
    <w:pPr>
      <w:pBdr/>
      <w:spacing/>
      <w:ind/>
    </w:pPr>
    <w:rPr>
      <w:color w:val="808080"/>
    </w:rPr>
  </w:style>
  <w:style w:type="character" w:styleId="790">
    <w:name w:val="Hyperlink"/>
    <w:basedOn w:val="783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91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paragraph" w:styleId="792">
    <w:name w:val="Заголовок"/>
    <w:basedOn w:val="740"/>
    <w:next w:val="793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93">
    <w:name w:val="Body Text"/>
    <w:basedOn w:val="740"/>
    <w:pPr>
      <w:pBdr/>
      <w:spacing w:after="140" w:before="0" w:line="276" w:lineRule="auto"/>
      <w:ind/>
    </w:pPr>
  </w:style>
  <w:style w:type="paragraph" w:styleId="794">
    <w:name w:val="List"/>
    <w:basedOn w:val="793"/>
    <w:pPr>
      <w:pBdr/>
      <w:spacing/>
      <w:ind/>
    </w:pPr>
    <w:rPr>
      <w:rFonts w:cs="Noto Sans Devanagari"/>
    </w:rPr>
  </w:style>
  <w:style w:type="paragraph" w:styleId="795">
    <w:name w:val="Caption"/>
    <w:basedOn w:val="740"/>
    <w:next w:val="740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796">
    <w:name w:val="Указатель"/>
    <w:basedOn w:val="740"/>
    <w:qFormat/>
    <w:pPr>
      <w:suppressLineNumbers w:val="true"/>
      <w:pBdr/>
      <w:spacing/>
      <w:ind/>
    </w:pPr>
    <w:rPr>
      <w:rFonts w:cs="Noto Sans Devanagari"/>
    </w:rPr>
  </w:style>
  <w:style w:type="paragraph" w:styleId="797">
    <w:name w:val="Заголовок (user)"/>
    <w:basedOn w:val="740"/>
    <w:next w:val="793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98">
    <w:name w:val="Указатель (user)"/>
    <w:basedOn w:val="740"/>
    <w:qFormat/>
    <w:pPr>
      <w:suppressLineNumbers w:val="true"/>
      <w:pBdr/>
      <w:spacing/>
      <w:ind/>
    </w:pPr>
    <w:rPr>
      <w:rFonts w:cs="Noto Sans Devanagari"/>
    </w:rPr>
  </w:style>
  <w:style w:type="paragraph" w:styleId="799">
    <w:name w:val="Title"/>
    <w:basedOn w:val="740"/>
    <w:next w:val="740"/>
    <w:link w:val="759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800">
    <w:name w:val="Subtitle"/>
    <w:basedOn w:val="740"/>
    <w:next w:val="740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01">
    <w:name w:val="Quote"/>
    <w:basedOn w:val="740"/>
    <w:next w:val="740"/>
    <w:link w:val="761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802">
    <w:name w:val="Intense Quote"/>
    <w:basedOn w:val="740"/>
    <w:next w:val="740"/>
    <w:link w:val="7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803">
    <w:name w:val="No Spacing"/>
    <w:basedOn w:val="740"/>
    <w:uiPriority w:val="1"/>
    <w:qFormat/>
    <w:pPr>
      <w:pBdr/>
      <w:spacing w:after="0" w:before="0" w:line="240" w:lineRule="auto"/>
      <w:ind/>
    </w:pPr>
  </w:style>
  <w:style w:type="paragraph" w:styleId="804">
    <w:name w:val="footnote text"/>
    <w:basedOn w:val="740"/>
    <w:link w:val="772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05">
    <w:name w:val="endnote text"/>
    <w:basedOn w:val="740"/>
    <w:link w:val="77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06">
    <w:name w:val="toc 1"/>
    <w:basedOn w:val="740"/>
    <w:next w:val="740"/>
    <w:uiPriority w:val="39"/>
    <w:unhideWhenUsed/>
    <w:pPr>
      <w:pBdr/>
      <w:spacing w:after="100" w:before="0"/>
      <w:ind/>
    </w:pPr>
  </w:style>
  <w:style w:type="paragraph" w:styleId="807">
    <w:name w:val="toc 2"/>
    <w:basedOn w:val="740"/>
    <w:next w:val="740"/>
    <w:uiPriority w:val="39"/>
    <w:unhideWhenUsed/>
    <w:pPr>
      <w:pBdr/>
      <w:spacing w:after="100" w:before="0"/>
      <w:ind w:left="220"/>
    </w:pPr>
  </w:style>
  <w:style w:type="paragraph" w:styleId="808">
    <w:name w:val="toc 3"/>
    <w:basedOn w:val="740"/>
    <w:next w:val="740"/>
    <w:uiPriority w:val="39"/>
    <w:unhideWhenUsed/>
    <w:pPr>
      <w:pBdr/>
      <w:spacing w:after="100" w:before="0"/>
      <w:ind w:left="440"/>
    </w:pPr>
  </w:style>
  <w:style w:type="paragraph" w:styleId="809">
    <w:name w:val="toc 4"/>
    <w:basedOn w:val="740"/>
    <w:next w:val="740"/>
    <w:uiPriority w:val="39"/>
    <w:unhideWhenUsed/>
    <w:pPr>
      <w:pBdr/>
      <w:spacing w:after="100" w:before="0"/>
      <w:ind w:left="660"/>
    </w:pPr>
  </w:style>
  <w:style w:type="paragraph" w:styleId="810">
    <w:name w:val="toc 5"/>
    <w:basedOn w:val="740"/>
    <w:next w:val="740"/>
    <w:uiPriority w:val="39"/>
    <w:unhideWhenUsed/>
    <w:pPr>
      <w:pBdr/>
      <w:spacing w:after="100" w:before="0"/>
      <w:ind w:left="880"/>
    </w:pPr>
  </w:style>
  <w:style w:type="paragraph" w:styleId="811">
    <w:name w:val="toc 6"/>
    <w:basedOn w:val="740"/>
    <w:next w:val="740"/>
    <w:uiPriority w:val="39"/>
    <w:unhideWhenUsed/>
    <w:pPr>
      <w:pBdr/>
      <w:spacing w:after="100" w:before="0"/>
      <w:ind w:left="1100"/>
    </w:pPr>
  </w:style>
  <w:style w:type="paragraph" w:styleId="812">
    <w:name w:val="toc 7"/>
    <w:basedOn w:val="740"/>
    <w:next w:val="740"/>
    <w:uiPriority w:val="39"/>
    <w:unhideWhenUsed/>
    <w:pPr>
      <w:pBdr/>
      <w:spacing w:after="100" w:before="0"/>
      <w:ind w:left="1320"/>
    </w:pPr>
  </w:style>
  <w:style w:type="paragraph" w:styleId="813">
    <w:name w:val="toc 8"/>
    <w:basedOn w:val="740"/>
    <w:next w:val="740"/>
    <w:uiPriority w:val="39"/>
    <w:unhideWhenUsed/>
    <w:pPr>
      <w:pBdr/>
      <w:spacing w:after="100" w:before="0"/>
      <w:ind w:left="1540"/>
    </w:pPr>
  </w:style>
  <w:style w:type="paragraph" w:styleId="814">
    <w:name w:val="toc 9"/>
    <w:basedOn w:val="740"/>
    <w:next w:val="740"/>
    <w:uiPriority w:val="39"/>
    <w:unhideWhenUsed/>
    <w:pPr>
      <w:pBdr/>
      <w:spacing w:after="100" w:before="0"/>
      <w:ind w:left="1760"/>
    </w:pPr>
  </w:style>
  <w:style w:type="paragraph" w:styleId="815">
    <w:name w:val="index heading"/>
    <w:basedOn w:val="792"/>
    <w:pPr>
      <w:pBdr/>
      <w:spacing/>
      <w:ind/>
    </w:pPr>
  </w:style>
  <w:style w:type="paragraph" w:styleId="816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Courier New" w:hAnsi="Courier New" w:eastAsia="Courier New" w:cs="Courier New"/>
      <w:color w:val="auto"/>
      <w:sz w:val="20"/>
      <w:szCs w:val="20"/>
      <w:lang w:val="ru-RU" w:eastAsia="ru-RU" w:bidi="ar-SA"/>
    </w:rPr>
  </w:style>
  <w:style w:type="paragraph" w:styleId="817">
    <w:name w:val="table of figures"/>
    <w:basedOn w:val="740"/>
    <w:next w:val="740"/>
    <w:uiPriority w:val="99"/>
    <w:unhideWhenUsed/>
    <w:pPr>
      <w:pBdr/>
      <w:spacing w:after="0" w:afterAutospacing="0" w:before="0"/>
      <w:ind/>
    </w:pPr>
  </w:style>
  <w:style w:type="paragraph" w:styleId="818">
    <w:name w:val="Колонтитулы"/>
    <w:basedOn w:val="740"/>
    <w:qFormat/>
    <w:pPr>
      <w:pBdr/>
      <w:spacing/>
      <w:ind/>
    </w:pPr>
  </w:style>
  <w:style w:type="paragraph" w:styleId="819">
    <w:name w:val="Колонтитулы (user)"/>
    <w:basedOn w:val="740"/>
    <w:qFormat/>
    <w:pPr>
      <w:pBdr/>
      <w:spacing/>
      <w:ind/>
    </w:pPr>
  </w:style>
  <w:style w:type="paragraph" w:styleId="820">
    <w:name w:val="Header"/>
    <w:basedOn w:val="740"/>
    <w:link w:val="785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821">
    <w:name w:val="Footer"/>
    <w:basedOn w:val="740"/>
    <w:link w:val="786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822">
    <w:name w:val="Balloon Text"/>
    <w:basedOn w:val="740"/>
    <w:link w:val="787"/>
    <w:uiPriority w:val="99"/>
    <w:semiHidden/>
    <w:unhideWhenUsed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823">
    <w:name w:val="List Paragraph"/>
    <w:basedOn w:val="740"/>
    <w:uiPriority w:val="34"/>
    <w:qFormat/>
    <w:pPr>
      <w:pBdr/>
      <w:spacing w:after="0" w:before="0"/>
      <w:ind w:left="720"/>
      <w:contextualSpacing w:val="true"/>
    </w:pPr>
  </w:style>
  <w:style w:type="paragraph" w:styleId="824">
    <w:name w:val="Normal (Web)"/>
    <w:basedOn w:val="740"/>
    <w:uiPriority w:val="99"/>
    <w:qFormat/>
    <w:pPr>
      <w:pBdr/>
      <w:spacing w:afterAutospacing="1" w:beforeAutospacing="1"/>
      <w:ind/>
    </w:pPr>
    <w:rPr>
      <w:rFonts w:ascii="Times New Roman" w:hAnsi="Times New Roman" w:eastAsia="Times New Roman" w:cs="Times New Roman"/>
      <w:sz w:val="24"/>
      <w:szCs w:val="24"/>
      <w:lang w:bidi="hi-IN"/>
    </w:rPr>
  </w:style>
  <w:style w:type="paragraph" w:styleId="825" w:customStyle="1">
    <w:name w:val="MTDisplayEquation"/>
    <w:basedOn w:val="740"/>
    <w:next w:val="740"/>
    <w:link w:val="788"/>
    <w:qFormat/>
    <w:pPr>
      <w:pBdr/>
      <w:tabs>
        <w:tab w:val="clear" w:leader="none" w:pos="708"/>
        <w:tab w:val="center" w:leader="none" w:pos="2340"/>
        <w:tab w:val="right" w:leader="none" w:pos="4680"/>
      </w:tabs>
      <w:spacing/>
      <w:ind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826">
    <w:name w:val="Frame Contents"/>
    <w:basedOn w:val="740"/>
    <w:qFormat/>
    <w:pPr>
      <w:pBdr/>
      <w:spacing/>
      <w:ind/>
    </w:pPr>
  </w:style>
  <w:style w:type="numbering" w:styleId="827">
    <w:name w:val="Без списка"/>
    <w:uiPriority w:val="99"/>
    <w:semiHidden/>
    <w:unhideWhenUsed/>
    <w:qFormat/>
    <w:pPr>
      <w:pBdr/>
      <w:spacing/>
      <w:ind/>
    </w:pPr>
  </w:style>
  <w:style w:type="table" w:styleId="828">
    <w:name w:val="Table Grid Light"/>
    <w:basedOn w:val="953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1"/>
    <w:basedOn w:val="953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2"/>
    <w:basedOn w:val="953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1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ce6f2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2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3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5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 - Accent 6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rPr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5f2" w:themeFill="accent1" w:themeFillTint="34"/>
        <w:tcBorders/>
      </w:tcPr>
    </w:tblStylePr>
    <w:tblStylePr w:type="band2Horz">
      <w:rPr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Horz">
      <w:rPr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Horz">
      <w:rPr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Horz">
      <w:rPr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0504d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9bbb59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064a2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3d69c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92cddd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ac091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3dfee" w:themeFill="accent1" w:themeFillTint="40"/>
        <w:tcBorders/>
      </w:tcPr>
    </w:tblStylePr>
    <w:tblStylePr w:type="band2Horz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fd3d2" w:themeFill="accent2" w:themeFillTint="40"/>
        <w:tcBorders/>
      </w:tcPr>
    </w:tblStylePr>
    <w:tblStylePr w:type="band2Horz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6eed5" w:themeFill="accent3" w:themeFillTint="40"/>
        <w:tcBorders/>
      </w:tcPr>
    </w:tblStylePr>
    <w:tblStylePr w:type="band2Horz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fd8e8" w:themeFill="accent4" w:themeFillTint="40"/>
        <w:tcBorders/>
      </w:tcPr>
    </w:tblStylePr>
    <w:tblStylePr w:type="band2Horz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2eaf1" w:themeFill="accent5" w:themeFillTint="40"/>
        <w:tcBorders/>
      </w:tcPr>
    </w:tblStylePr>
    <w:tblStylePr w:type="band2Horz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e5d1" w:themeFill="accent6" w:themeFillTint="40"/>
        <w:tcBorders/>
      </w:tcPr>
    </w:tblStylePr>
    <w:tblStylePr w:type="band2Horz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8d7ea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3dddc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bf1d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5dfec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aee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dea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Table Grid"/>
    <w:basedOn w:val="953"/>
    <w:uiPriority w:val="99"/>
    <w:pPr>
      <w:pBdr/>
      <w:spacing/>
      <w:ind/>
    </w:pPr>
    <w:rPr>
      <w:lang w:bidi="hi-IN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HeadingPairs>
    <vt:vector size="0" baseType="variant"/>
  </HeadingPairs>
  <TitlesOfParts>
    <vt:vector size="0" baseType="lpstr"/>
  </TitlesOfPart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801399</dc:creator>
  <dc:description/>
  <dc:language>ru-RU</dc:language>
  <cp:revision>34</cp:revision>
  <dcterms:created xsi:type="dcterms:W3CDTF">2017-09-06T15:52:00Z</dcterms:created>
  <dcterms:modified xsi:type="dcterms:W3CDTF">2026-06-22T09:37:28Z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