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A acknowledged.</w:t>
        <w:br w:type="textWrapping"/>
      </w:r>
      <w:r w:rsidDel="00000000" w:rsidR="00000000" w:rsidRPr="00000000">
        <w:rPr>
          <w:rtl w:val="0"/>
        </w:rPr>
        <w:t xml:space="preserve">We are now in </w:t>
      </w:r>
      <w:r w:rsidDel="00000000" w:rsidR="00000000" w:rsidRPr="00000000">
        <w:rPr>
          <w:b w:val="1"/>
          <w:bCs w:val="1"/>
          <w:rtl w:val="0"/>
        </w:rPr>
        <w:t xml:space="preserve">pure assembly mode</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corrected and spine-aligned artifact</w:t>
      </w:r>
      <w:r w:rsidDel="00000000" w:rsidR="00000000" w:rsidRPr="00000000">
        <w:rPr>
          <w:rtl w:val="0"/>
        </w:rPr>
        <w:t xml:space="preserve">, replacing the provisional entry chapter with the </w:t>
      </w:r>
      <w:r w:rsidDel="00000000" w:rsidR="00000000" w:rsidRPr="00000000">
        <w:rPr>
          <w:b w:val="1"/>
          <w:bCs w:val="1"/>
          <w:rtl w:val="0"/>
        </w:rPr>
        <w:t xml:space="preserve">official Chapter 1</w:t>
      </w:r>
      <w:r w:rsidDel="00000000" w:rsidR="00000000" w:rsidRPr="00000000">
        <w:rPr>
          <w:rtl w:val="0"/>
        </w:rPr>
        <w:t xml:space="preserve"> as defined in your approved spine.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d7lfhklim22" w:id="0"/>
      <w:bookmarkEnd w:id="0"/>
      <w:r w:rsidDel="00000000" w:rsidR="00000000" w:rsidRPr="00000000">
        <w:rPr>
          <w:b w:val="1"/>
          <w:bCs w:val="1"/>
          <w:sz w:val="34"/>
          <w:szCs w:val="34"/>
          <w:rtl w:val="0"/>
        </w:rPr>
        <w:t xml:space="preserve">BOOK TWO — APPLICATION OF THE ALPHA–OMEGA LENS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pie6mvklx21y" w:id="1"/>
      <w:bookmarkEnd w:id="1"/>
      <w:r w:rsidDel="00000000" w:rsidR="00000000" w:rsidRPr="00000000">
        <w:rPr>
          <w:b w:val="1"/>
          <w:bCs w:val="1"/>
          <w:color w:val="000000"/>
          <w:sz w:val="26"/>
          <w:szCs w:val="26"/>
          <w:rtl w:val="0"/>
        </w:rPr>
        <w:t xml:space="preserve">Part I — Using the Lens (Foundational Mechanics)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i0snendasndn" w:id="2"/>
      <w:bookmarkEnd w:id="2"/>
      <w:r w:rsidDel="00000000" w:rsidR="00000000" w:rsidRPr="00000000">
        <w:rPr>
          <w:b w:val="1"/>
          <w:bCs w:val="1"/>
          <w:sz w:val="34"/>
          <w:szCs w:val="34"/>
          <w:rtl w:val="0"/>
        </w:rPr>
        <w:t xml:space="preserve">Chapter 1 — What a Lens Is (and What It Is Not)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Artifact 01 — Locked</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A lens is not a belief system.</w:t>
        <w:br w:type="textWrapping"/>
        <w:t xml:space="preserve">It does not tell you what to think, what to value, or what to defend.</w:t>
      </w:r>
    </w:p>
    <w:p w:rsidR="00000000" w:rsidDel="00000000" w:rsidP="00000000" w:rsidRDefault="00000000" w:rsidRPr="00000000" w14:paraId="0000000A">
      <w:pPr>
        <w:spacing w:after="240" w:before="240" w:lineRule="auto"/>
        <w:rPr/>
      </w:pPr>
      <w:r w:rsidDel="00000000" w:rsidR="00000000" w:rsidRPr="00000000">
        <w:rPr>
          <w:rtl w:val="0"/>
        </w:rPr>
        <w:t xml:space="preserve">A lens is a </w:t>
      </w:r>
      <w:r w:rsidDel="00000000" w:rsidR="00000000" w:rsidRPr="00000000">
        <w:rPr>
          <w:b w:val="1"/>
          <w:bCs w:val="1"/>
          <w:rtl w:val="0"/>
        </w:rPr>
        <w:t xml:space="preserve">means of seeing structure</w:t>
      </w:r>
      <w:r w:rsidDel="00000000" w:rsidR="00000000" w:rsidRPr="00000000">
        <w:rPr>
          <w:rtl w:val="0"/>
        </w:rPr>
        <w:t xml:space="preserve">—nothing more and nothing less.</w:t>
      </w:r>
    </w:p>
    <w:p w:rsidR="00000000" w:rsidDel="00000000" w:rsidP="00000000" w:rsidRDefault="00000000" w:rsidRPr="00000000" w14:paraId="0000000B">
      <w:pPr>
        <w:spacing w:after="240" w:before="240" w:lineRule="auto"/>
        <w:rPr/>
      </w:pPr>
      <w:r w:rsidDel="00000000" w:rsidR="00000000" w:rsidRPr="00000000">
        <w:rPr>
          <w:rtl w:val="0"/>
        </w:rPr>
        <w:t xml:space="preserve">This distinction matters, because most intellectual failures occur when descriptive tools are mistaken for normative ones. When observation becomes prescription, distortion follows. The Alpha–Omega Lens is designed explicitly to avoid that collapse.</w:t>
      </w:r>
    </w:p>
    <w:p w:rsidR="00000000" w:rsidDel="00000000" w:rsidP="00000000" w:rsidRDefault="00000000" w:rsidRPr="00000000" w14:paraId="0000000C">
      <w:pPr>
        <w:spacing w:after="240" w:before="240" w:lineRule="auto"/>
        <w:rPr/>
      </w:pPr>
      <w:r w:rsidDel="00000000" w:rsidR="00000000" w:rsidRPr="00000000">
        <w:rPr>
          <w:rtl w:val="0"/>
        </w:rPr>
        <w:t xml:space="preserve">It does not answer questions for you.</w:t>
        <w:br w:type="textWrapping"/>
        <w:t xml:space="preserve">It changes which questions are even visible.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04zb5xa9l5v" w:id="3"/>
      <w:bookmarkEnd w:id="3"/>
      <w:r w:rsidDel="00000000" w:rsidR="00000000" w:rsidRPr="00000000">
        <w:rPr>
          <w:b w:val="1"/>
          <w:bCs w:val="1"/>
          <w:color w:val="000000"/>
          <w:sz w:val="26"/>
          <w:szCs w:val="26"/>
          <w:rtl w:val="0"/>
        </w:rPr>
        <w:t xml:space="preserve">What a Lens Is</w:t>
      </w:r>
    </w:p>
    <w:p w:rsidR="00000000" w:rsidDel="00000000" w:rsidP="00000000" w:rsidRDefault="00000000" w:rsidRPr="00000000" w14:paraId="0000000F">
      <w:pPr>
        <w:spacing w:after="240" w:before="240" w:lineRule="auto"/>
        <w:rPr/>
      </w:pPr>
      <w:r w:rsidDel="00000000" w:rsidR="00000000" w:rsidRPr="00000000">
        <w:rPr>
          <w:rtl w:val="0"/>
        </w:rPr>
        <w:t xml:space="preserve">A lens is a </w:t>
      </w:r>
      <w:r w:rsidDel="00000000" w:rsidR="00000000" w:rsidRPr="00000000">
        <w:rPr>
          <w:b w:val="1"/>
          <w:bCs w:val="1"/>
          <w:rtl w:val="0"/>
        </w:rPr>
        <w:t xml:space="preserve">structural filter</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It highlights: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tl w:val="0"/>
        </w:rPr>
        <w:t xml:space="preserve">Flow instead of intention</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Incentives instead of stated values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Retention instead of rhetoric</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t xml:space="preserve">Interfaces instead of appearances</w:t>
      </w:r>
    </w:p>
    <w:p w:rsidR="00000000" w:rsidDel="00000000" w:rsidP="00000000" w:rsidRDefault="00000000" w:rsidRPr="00000000" w14:paraId="00000015">
      <w:pPr>
        <w:spacing w:after="240" w:before="240" w:lineRule="auto"/>
        <w:rPr/>
      </w:pPr>
      <w:r w:rsidDel="00000000" w:rsidR="00000000" w:rsidRPr="00000000">
        <w:rPr>
          <w:rtl w:val="0"/>
        </w:rPr>
        <w:t xml:space="preserve">When applied, the lens reveals </w:t>
      </w:r>
      <w:r w:rsidDel="00000000" w:rsidR="00000000" w:rsidRPr="00000000">
        <w:rPr>
          <w:b w:val="1"/>
          <w:bCs w:val="1"/>
          <w:rtl w:val="0"/>
        </w:rPr>
        <w:t xml:space="preserve">why systems behave the way they do regardless of who occupies them</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This is not abstraction. It is practical clarity.</w:t>
      </w:r>
    </w:p>
    <w:p w:rsidR="00000000" w:rsidDel="00000000" w:rsidP="00000000" w:rsidRDefault="00000000" w:rsidRPr="00000000" w14:paraId="00000017">
      <w:pPr>
        <w:spacing w:after="240" w:before="240" w:lineRule="auto"/>
        <w:rPr/>
      </w:pPr>
      <w:r w:rsidDel="00000000" w:rsidR="00000000" w:rsidRPr="00000000">
        <w:rPr>
          <w:rtl w:val="0"/>
        </w:rPr>
        <w:t xml:space="preserve">A properly used lens allows you to see:</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Why systems drift without corruption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Why good intentions fail at scale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Why outcomes repeat across cultures and eras</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Why replacement of people rarely changes results</w:t>
      </w:r>
    </w:p>
    <w:p w:rsidR="00000000" w:rsidDel="00000000" w:rsidP="00000000" w:rsidRDefault="00000000" w:rsidRPr="00000000" w14:paraId="0000001C">
      <w:pPr>
        <w:spacing w:after="240" w:before="240" w:lineRule="auto"/>
        <w:rPr/>
      </w:pPr>
      <w:r w:rsidDel="00000000" w:rsidR="00000000" w:rsidRPr="00000000">
        <w:rPr>
          <w:rtl w:val="0"/>
        </w:rPr>
        <w:t xml:space="preserve">The lens does not require agreement.</w:t>
        <w:br w:type="textWrapping"/>
        <w:t xml:space="preserve">It requires attention.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tuyh9zteaoql" w:id="4"/>
      <w:bookmarkEnd w:id="4"/>
      <w:r w:rsidDel="00000000" w:rsidR="00000000" w:rsidRPr="00000000">
        <w:rPr>
          <w:b w:val="1"/>
          <w:bCs w:val="1"/>
          <w:color w:val="000000"/>
          <w:sz w:val="26"/>
          <w:szCs w:val="26"/>
          <w:rtl w:val="0"/>
        </w:rPr>
        <w:t xml:space="preserve">What a Lens Is Not</w:t>
      </w:r>
    </w:p>
    <w:p w:rsidR="00000000" w:rsidDel="00000000" w:rsidP="00000000" w:rsidRDefault="00000000" w:rsidRPr="00000000" w14:paraId="0000001F">
      <w:pPr>
        <w:spacing w:after="240" w:before="240" w:lineRule="auto"/>
        <w:rPr/>
      </w:pPr>
      <w:r w:rsidDel="00000000" w:rsidR="00000000" w:rsidRPr="00000000">
        <w:rPr>
          <w:rtl w:val="0"/>
        </w:rPr>
        <w:t xml:space="preserve">A lens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A moral position</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A political ideology</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A spiritual framework</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A critique disguised as insight</w:t>
      </w:r>
    </w:p>
    <w:p w:rsidR="00000000" w:rsidDel="00000000" w:rsidP="00000000" w:rsidRDefault="00000000" w:rsidRPr="00000000" w14:paraId="00000024">
      <w:pPr>
        <w:spacing w:after="240" w:before="240" w:lineRule="auto"/>
        <w:rPr/>
      </w:pPr>
      <w:r w:rsidDel="00000000" w:rsidR="00000000" w:rsidRPr="00000000">
        <w:rPr>
          <w:rtl w:val="0"/>
        </w:rPr>
        <w:t xml:space="preserve">It does not declare what </w:t>
      </w:r>
      <w:r w:rsidDel="00000000" w:rsidR="00000000" w:rsidRPr="00000000">
        <w:rPr>
          <w:i w:val="1"/>
          <w:iCs w:val="1"/>
          <w:rtl w:val="0"/>
        </w:rPr>
        <w:t xml:space="preserve">should</w:t>
      </w:r>
      <w:r w:rsidDel="00000000" w:rsidR="00000000" w:rsidRPr="00000000">
        <w:rPr>
          <w:rtl w:val="0"/>
        </w:rPr>
        <w:t xml:space="preserve"> happen.</w:t>
        <w:br w:type="textWrapping"/>
        <w:t xml:space="preserve">It explains what </w:t>
      </w:r>
      <w:r w:rsidDel="00000000" w:rsidR="00000000" w:rsidRPr="00000000">
        <w:rPr>
          <w:i w:val="1"/>
          <w:iCs w:val="1"/>
          <w:rtl w:val="0"/>
        </w:rPr>
        <w:t xml:space="preserve">does</w:t>
      </w:r>
      <w:r w:rsidDel="00000000" w:rsidR="00000000" w:rsidRPr="00000000">
        <w:rPr>
          <w:rtl w:val="0"/>
        </w:rPr>
        <w:t xml:space="preserve"> happen when certain structures are present.</w:t>
      </w:r>
    </w:p>
    <w:p w:rsidR="00000000" w:rsidDel="00000000" w:rsidP="00000000" w:rsidRDefault="00000000" w:rsidRPr="00000000" w14:paraId="00000025">
      <w:pPr>
        <w:spacing w:after="240" w:before="240" w:lineRule="auto"/>
        <w:rPr/>
      </w:pPr>
      <w:r w:rsidDel="00000000" w:rsidR="00000000" w:rsidRPr="00000000">
        <w:rPr>
          <w:rtl w:val="0"/>
        </w:rPr>
        <w:t xml:space="preserve">If you find yourself using the lens to justify conclusions you already held, you are not using it—you are weaponizing it. That failure mode is common, and it is structural as well.</w:t>
      </w:r>
    </w:p>
    <w:p w:rsidR="00000000" w:rsidDel="00000000" w:rsidP="00000000" w:rsidRDefault="00000000" w:rsidRPr="00000000" w14:paraId="00000026">
      <w:pPr>
        <w:spacing w:after="240" w:before="240" w:lineRule="auto"/>
        <w:rPr/>
      </w:pPr>
      <w:r w:rsidDel="00000000" w:rsidR="00000000" w:rsidRPr="00000000">
        <w:rPr>
          <w:rtl w:val="0"/>
        </w:rPr>
        <w:t xml:space="preserve">The lens does not flatter the user.</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10k027gye18s" w:id="5"/>
      <w:bookmarkEnd w:id="5"/>
      <w:r w:rsidDel="00000000" w:rsidR="00000000" w:rsidRPr="00000000">
        <w:rPr>
          <w:b w:val="1"/>
          <w:bCs w:val="1"/>
          <w:color w:val="000000"/>
          <w:sz w:val="26"/>
          <w:szCs w:val="26"/>
          <w:rtl w:val="0"/>
        </w:rPr>
        <w:t xml:space="preserve">Why Lenses Outperform Beliefs</w:t>
      </w:r>
    </w:p>
    <w:p w:rsidR="00000000" w:rsidDel="00000000" w:rsidP="00000000" w:rsidRDefault="00000000" w:rsidRPr="00000000" w14:paraId="00000029">
      <w:pPr>
        <w:spacing w:after="240" w:before="240" w:lineRule="auto"/>
        <w:rPr/>
      </w:pPr>
      <w:r w:rsidDel="00000000" w:rsidR="00000000" w:rsidRPr="00000000">
        <w:rPr>
          <w:rtl w:val="0"/>
        </w:rPr>
        <w:t xml:space="preserve">Beliefs depend on consensus.</w:t>
        <w:br w:type="textWrapping"/>
        <w:t xml:space="preserve">Lenses operate regardless of agreement.</w:t>
      </w:r>
    </w:p>
    <w:p w:rsidR="00000000" w:rsidDel="00000000" w:rsidP="00000000" w:rsidRDefault="00000000" w:rsidRPr="00000000" w14:paraId="0000002A">
      <w:pPr>
        <w:spacing w:after="240" w:before="240" w:lineRule="auto"/>
        <w:rPr/>
      </w:pPr>
      <w:r w:rsidDel="00000000" w:rsidR="00000000" w:rsidRPr="00000000">
        <w:rPr>
          <w:rtl w:val="0"/>
        </w:rPr>
        <w:t xml:space="preserve">A belief collapses when challenged.</w:t>
        <w:br w:type="textWrapping"/>
        <w:t xml:space="preserve">A lens remains usable even when rejected.</w:t>
      </w:r>
    </w:p>
    <w:p w:rsidR="00000000" w:rsidDel="00000000" w:rsidP="00000000" w:rsidRDefault="00000000" w:rsidRPr="00000000" w14:paraId="0000002B">
      <w:pPr>
        <w:spacing w:after="240" w:before="240" w:lineRule="auto"/>
        <w:rPr/>
      </w:pPr>
      <w:r w:rsidDel="00000000" w:rsidR="00000000" w:rsidRPr="00000000">
        <w:rPr>
          <w:rtl w:val="0"/>
        </w:rPr>
        <w:t xml:space="preserve">This is why lenses scale across:</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Disciplines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Cultures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030">
      <w:pPr>
        <w:spacing w:after="240" w:before="240" w:lineRule="auto"/>
        <w:rPr/>
      </w:pPr>
      <w:r w:rsidDel="00000000" w:rsidR="00000000" w:rsidRPr="00000000">
        <w:rPr>
          <w:rtl w:val="0"/>
        </w:rPr>
        <w:t xml:space="preserve">A belief tells you </w:t>
      </w:r>
      <w:r w:rsidDel="00000000" w:rsidR="00000000" w:rsidRPr="00000000">
        <w:rPr>
          <w:i w:val="1"/>
          <w:iCs w:val="1"/>
          <w:rtl w:val="0"/>
        </w:rPr>
        <w:t xml:space="preserve">who is right</w:t>
      </w:r>
      <w:r w:rsidDel="00000000" w:rsidR="00000000" w:rsidRPr="00000000">
        <w:rPr>
          <w:rtl w:val="0"/>
        </w:rPr>
        <w:t xml:space="preserve">.</w:t>
        <w:br w:type="textWrapping"/>
        <w:t xml:space="preserve">A lens shows you </w:t>
      </w:r>
      <w:r w:rsidDel="00000000" w:rsidR="00000000" w:rsidRPr="00000000">
        <w:rPr>
          <w:i w:val="1"/>
          <w:iCs w:val="1"/>
          <w:rtl w:val="0"/>
        </w:rPr>
        <w:t xml:space="preserve">why outcomes persist</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Those are not the same function.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ucl2139ohxj1" w:id="6"/>
      <w:bookmarkEnd w:id="6"/>
      <w:r w:rsidDel="00000000" w:rsidR="00000000" w:rsidRPr="00000000">
        <w:rPr>
          <w:b w:val="1"/>
          <w:bCs w:val="1"/>
          <w:color w:val="000000"/>
          <w:sz w:val="26"/>
          <w:szCs w:val="26"/>
          <w:rtl w:val="0"/>
        </w:rPr>
        <w:t xml:space="preserve">Orientation, Not Authority</w:t>
      </w:r>
    </w:p>
    <w:p w:rsidR="00000000" w:rsidDel="00000000" w:rsidP="00000000" w:rsidRDefault="00000000" w:rsidRPr="00000000" w14:paraId="00000034">
      <w:pPr>
        <w:spacing w:after="240" w:before="240" w:lineRule="auto"/>
        <w:rPr/>
      </w:pPr>
      <w:r w:rsidDel="00000000" w:rsidR="00000000" w:rsidRPr="00000000">
        <w:rPr>
          <w:rtl w:val="0"/>
        </w:rPr>
        <w:t xml:space="preserve">The Alpha–Omega Lens does not sit above systems.</w:t>
        <w:br w:type="textWrapping"/>
        <w:t xml:space="preserve">It sits </w:t>
      </w:r>
      <w:r w:rsidDel="00000000" w:rsidR="00000000" w:rsidRPr="00000000">
        <w:rPr>
          <w:b w:val="1"/>
          <w:bCs w:val="1"/>
          <w:rtl w:val="0"/>
        </w:rPr>
        <w:t xml:space="preserve">inside them</w:t>
      </w:r>
      <w:r w:rsidDel="00000000" w:rsidR="00000000" w:rsidRPr="00000000">
        <w:rPr>
          <w:rtl w:val="0"/>
        </w:rPr>
        <w:t xml:space="preserve">, mapping pressure, flow, and accumulation.</w:t>
      </w:r>
    </w:p>
    <w:p w:rsidR="00000000" w:rsidDel="00000000" w:rsidP="00000000" w:rsidRDefault="00000000" w:rsidRPr="00000000" w14:paraId="00000035">
      <w:pPr>
        <w:spacing w:after="240" w:before="240" w:lineRule="auto"/>
        <w:rPr/>
      </w:pPr>
      <w:r w:rsidDel="00000000" w:rsidR="00000000" w:rsidRPr="00000000">
        <w:rPr>
          <w:rtl w:val="0"/>
        </w:rPr>
        <w:t xml:space="preserve">You are not outside what you are observing.</w:t>
        <w:br w:type="textWrapping"/>
        <w:t xml:space="preserve">You are subject to the same forces.</w:t>
      </w:r>
    </w:p>
    <w:p w:rsidR="00000000" w:rsidDel="00000000" w:rsidP="00000000" w:rsidRDefault="00000000" w:rsidRPr="00000000" w14:paraId="00000036">
      <w:pPr>
        <w:spacing w:after="240" w:before="240" w:lineRule="auto"/>
        <w:rPr/>
      </w:pPr>
      <w:r w:rsidDel="00000000" w:rsidR="00000000" w:rsidRPr="00000000">
        <w:rPr>
          <w:rtl w:val="0"/>
        </w:rPr>
        <w:t xml:space="preserve">This is not a weakness of the lens.</w:t>
        <w:br w:type="textWrapping"/>
        <w:t xml:space="preserve">It is the reason it works.</w:t>
      </w:r>
    </w:p>
    <w:p w:rsidR="00000000" w:rsidDel="00000000" w:rsidP="00000000" w:rsidRDefault="00000000" w:rsidRPr="00000000" w14:paraId="00000037">
      <w:pPr>
        <w:spacing w:after="240" w:before="240" w:lineRule="auto"/>
        <w:rPr/>
      </w:pPr>
      <w:r w:rsidDel="00000000" w:rsidR="00000000" w:rsidRPr="00000000">
        <w:rPr>
          <w:rtl w:val="0"/>
        </w:rPr>
        <w:t xml:space="preserve">A lens that pretends neutrality while smuggling authority is indistinguishable from ideology. This lens refuses that role.</w:t>
      </w:r>
    </w:p>
    <w:p w:rsidR="00000000" w:rsidDel="00000000" w:rsidP="00000000" w:rsidRDefault="00000000" w:rsidRPr="00000000" w14:paraId="00000038">
      <w:pPr>
        <w:spacing w:after="240" w:before="240" w:lineRule="auto"/>
        <w:rPr/>
      </w:pPr>
      <w:r w:rsidDel="00000000" w:rsidR="00000000" w:rsidRPr="00000000">
        <w:rPr>
          <w:rtl w:val="0"/>
        </w:rPr>
        <w:t xml:space="preserve">It orients.</w:t>
        <w:br w:type="textWrapping"/>
        <w:t xml:space="preserve">It does not command.</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q9gu7zyvugpg" w:id="7"/>
      <w:bookmarkEnd w:id="7"/>
      <w:r w:rsidDel="00000000" w:rsidR="00000000" w:rsidRPr="00000000">
        <w:rPr>
          <w:b w:val="1"/>
          <w:bCs w:val="1"/>
          <w:color w:val="000000"/>
          <w:sz w:val="26"/>
          <w:szCs w:val="26"/>
          <w:rtl w:val="0"/>
        </w:rPr>
        <w:t xml:space="preserve">The Constraint That Makes It Useful</w:t>
      </w:r>
    </w:p>
    <w:p w:rsidR="00000000" w:rsidDel="00000000" w:rsidP="00000000" w:rsidRDefault="00000000" w:rsidRPr="00000000" w14:paraId="0000003B">
      <w:pPr>
        <w:spacing w:after="240" w:before="240" w:lineRule="auto"/>
        <w:rPr/>
      </w:pPr>
      <w:r w:rsidDel="00000000" w:rsidR="00000000" w:rsidRPr="00000000">
        <w:rPr>
          <w:rtl w:val="0"/>
        </w:rPr>
        <w:t xml:space="preserve">The lens has one primary constraint:</w:t>
      </w:r>
    </w:p>
    <w:p w:rsidR="00000000" w:rsidDel="00000000" w:rsidP="00000000" w:rsidRDefault="00000000" w:rsidRPr="00000000" w14:paraId="0000003C">
      <w:pPr>
        <w:spacing w:after="240" w:before="240" w:lineRule="auto"/>
        <w:ind w:left="600" w:right="600" w:firstLine="0"/>
        <w:rPr/>
      </w:pPr>
      <w:r w:rsidDel="00000000" w:rsidR="00000000" w:rsidRPr="00000000">
        <w:rPr>
          <w:rtl w:val="0"/>
        </w:rPr>
        <w:t xml:space="preserve">It may only describe structure, never assign virtue.</w:t>
      </w:r>
    </w:p>
    <w:p w:rsidR="00000000" w:rsidDel="00000000" w:rsidP="00000000" w:rsidRDefault="00000000" w:rsidRPr="00000000" w14:paraId="0000003D">
      <w:pPr>
        <w:spacing w:after="240" w:before="240" w:lineRule="auto"/>
        <w:rPr/>
      </w:pPr>
      <w:r w:rsidDel="00000000" w:rsidR="00000000" w:rsidRPr="00000000">
        <w:rPr>
          <w:rtl w:val="0"/>
        </w:rPr>
        <w:t xml:space="preserve">The moment you break that constraint, the lens degrades into narrative. Narrative may comfort, but it does not repair systems.</w:t>
      </w:r>
    </w:p>
    <w:p w:rsidR="00000000" w:rsidDel="00000000" w:rsidP="00000000" w:rsidRDefault="00000000" w:rsidRPr="00000000" w14:paraId="0000003E">
      <w:pPr>
        <w:spacing w:after="240" w:before="240" w:lineRule="auto"/>
        <w:rPr/>
      </w:pPr>
      <w:r w:rsidDel="00000000" w:rsidR="00000000" w:rsidRPr="00000000">
        <w:rPr>
          <w:rtl w:val="0"/>
        </w:rPr>
        <w:t xml:space="preserve">This book does not exist to comfort.</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This chapter establishes the operating boundary.</w:t>
      </w:r>
    </w:p>
    <w:p w:rsidR="00000000" w:rsidDel="00000000" w:rsidP="00000000" w:rsidRDefault="00000000" w:rsidRPr="00000000" w14:paraId="00000041">
      <w:pPr>
        <w:spacing w:after="240" w:before="240" w:lineRule="auto"/>
        <w:rPr/>
      </w:pPr>
      <w:r w:rsidDel="00000000" w:rsidR="00000000" w:rsidRPr="00000000">
        <w:rPr>
          <w:rtl w:val="0"/>
        </w:rPr>
        <w:t xml:space="preserve">From here forward, the lens will be used without redefinition or defense. It will be applied to systems that matter, systems that persist, and systems that fail in predictable ways.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End of Book Two · Part I · Chapter 1</w:t>
        <w:br w:type="textWrapping"/>
        <w:t xml:space="preserve">Artifact 01 locked.</w:t>
      </w:r>
    </w:p>
    <w:p w:rsidR="00000000" w:rsidDel="00000000" w:rsidP="00000000" w:rsidRDefault="00000000" w:rsidRPr="00000000" w14:paraId="00000044">
      <w:pPr>
        <w:spacing w:after="240" w:before="240" w:lineRule="auto"/>
        <w:rPr>
          <w:b w:val="1"/>
          <w:bCs w:val="1"/>
        </w:rPr>
      </w:pPr>
      <w:r w:rsidDel="00000000" w:rsidR="00000000" w:rsidRPr="00000000">
        <w:rPr>
          <w:rtl w:val="0"/>
        </w:rPr>
        <w:t xml:space="preserve">When ready, say:</w:t>
        <w:br w:type="textWrapping"/>
      </w:r>
      <w:r w:rsidDel="00000000" w:rsidR="00000000" w:rsidRPr="00000000">
        <w:rPr>
          <w:b w:val="1"/>
          <w:bCs w:val="1"/>
          <w:rtl w:val="0"/>
        </w:rPr>
        <w:t xml:space="preserve">“Proceed — Book Two · Part I · Chapter 2.”</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