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Lez1</w:t>
      </w:r>
      <w:r w:rsidDel="00000000" w:rsidR="00000000" w:rsidRPr="00000000">
        <w:rPr>
          <w:b w:val="1"/>
          <w:rtl w:val="0"/>
        </w:rPr>
        <w:t xml:space="preserve"> 22/05/2024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fare uso di un computer (server) e i servizi che offre ma non possederli a livello fisico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servizio costoso, molte variabili da considerare per la gestione dello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spazio/server/servizi gestiti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esempi cloud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(+diffuso, da 2005),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(dal 2009), e </w:t>
      </w:r>
      <w:r w:rsidDel="00000000" w:rsidR="00000000" w:rsidRPr="00000000">
        <w:rPr>
          <w:b w:val="1"/>
          <w:rtl w:val="0"/>
        </w:rPr>
        <w:t xml:space="preserve">GCP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Concetti del cloud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Virtualizzazione: </w:t>
      </w:r>
      <w:r w:rsidDel="00000000" w:rsidR="00000000" w:rsidRPr="00000000">
        <w:rPr>
          <w:rtl w:val="0"/>
        </w:rPr>
        <w:t xml:space="preserve">collegamento a server remoto, contenuto assieme ad altri server paralleli virtuali(isolati tra loro) all'interno di un server fisico unico(es macchine virtuali del corso)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virtual private cloud: </w:t>
      </w:r>
      <w:r w:rsidDel="00000000" w:rsidR="00000000" w:rsidRPr="00000000">
        <w:rPr>
          <w:rtl w:val="0"/>
        </w:rPr>
        <w:t xml:space="preserve">stanza server privata = data center da riempire come si desidera. Non implica un server fisico, ma virtualizzato (ma comportamento simile)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Scalabilità: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 volume: </w:t>
      </w:r>
      <w:r w:rsidDel="00000000" w:rsidR="00000000" w:rsidRPr="00000000">
        <w:rPr>
          <w:rtl w:val="0"/>
        </w:rPr>
        <w:t xml:space="preserve">funziona in base all’aumento/diminuzione traffico dell’utenza (cloud aiuta in questo, in modo che spazio utenza sia virtualmente illimitato)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funzionale</w:t>
      </w:r>
      <w:r w:rsidDel="00000000" w:rsidR="00000000" w:rsidRPr="00000000">
        <w:rPr>
          <w:rtl w:val="0"/>
        </w:rPr>
        <w:t xml:space="preserve">: implementazione di servizi (gestito in programmazione non da cloud)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considera anche </w:t>
      </w:r>
      <w:r w:rsidDel="00000000" w:rsidR="00000000" w:rsidRPr="00000000">
        <w:rPr>
          <w:b w:val="1"/>
          <w:rtl w:val="0"/>
        </w:rPr>
        <w:t xml:space="preserve">Orizzontale</w:t>
      </w:r>
      <w:r w:rsidDel="00000000" w:rsidR="00000000" w:rsidRPr="00000000">
        <w:rPr>
          <w:rtl w:val="0"/>
        </w:rPr>
        <w:t xml:space="preserve">(lavoro alla volta) / </w:t>
      </w:r>
      <w:r w:rsidDel="00000000" w:rsidR="00000000" w:rsidRPr="00000000">
        <w:rPr>
          <w:b w:val="1"/>
          <w:rtl w:val="0"/>
        </w:rPr>
        <w:t xml:space="preserve">Verticale</w:t>
      </w:r>
      <w:r w:rsidDel="00000000" w:rsidR="00000000" w:rsidRPr="00000000">
        <w:rPr>
          <w:rtl w:val="0"/>
        </w:rPr>
        <w:t xml:space="preserve"> (lavoro in parallelo)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ricerche per materiale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EC2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https://docs.aws.amazon.com/it_it/ec2/?icmpid=docs_homepage_featuredsvcs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https://docs.aws.amazon.com/it_it/AWSEC2/latest/UserGuide/concepts.html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https://docs.aws.amazon.com/it_it/AWSEC2/latest/WindowsGuide/concepts.html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https://docs.aws.amazon.com/it_it/AWSEC2/latest/APIReference/Welcome.html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https://docs.aws.amazon.com/it_it/cli/latest/reference/ec2/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https://docs.aws.amazon.com/it_it/ec2-instance-connect/latest/APIReference/Welcome.html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S3: </w:t>
      </w:r>
      <w:r w:rsidDel="00000000" w:rsidR="00000000" w:rsidRPr="00000000">
        <w:rPr>
          <w:rtl w:val="0"/>
        </w:rPr>
        <w:t xml:space="preserve">servizio aws per memorizzare file in bucket</w:t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https://docs.aws.amazon.com/AmazonS3/latest/userguide/Welcome.html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Cloud9: </w:t>
      </w:r>
      <w:r w:rsidDel="00000000" w:rsidR="00000000" w:rsidRPr="00000000">
        <w:rPr>
          <w:rtl w:val="0"/>
        </w:rPr>
        <w:t xml:space="preserve">IDE online, fa girare codice con cloud non da nostro computer</w:t>
      </w:r>
    </w:p>
    <w:p w:rsidR="00000000" w:rsidDel="00000000" w:rsidP="00000000" w:rsidRDefault="00000000" w:rsidRPr="00000000" w14:paraId="000000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https://docs.aws.amazon.com/cloud9/latest/user-guide/welcome.html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https://docs.aws.amazon.com/cloud9/latest/APIReference/Welcome.html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https://docs.aws.amazon.com/cli/latest/reference/cloud9/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Lambda: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https://docs.aws.amazon.com/lambda/latest/dg/welcome.html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serverless </w:t>
      </w:r>
      <w:r w:rsidDel="00000000" w:rsidR="00000000" w:rsidRPr="00000000">
        <w:rPr>
          <w:i w:val="1"/>
          <w:rtl w:val="0"/>
        </w:rPr>
        <w:t xml:space="preserve">application:</w:t>
      </w:r>
      <w:r w:rsidDel="00000000" w:rsidR="00000000" w:rsidRPr="00000000">
        <w:rPr>
          <w:rtl w:val="0"/>
        </w:rPr>
        <w:t xml:space="preserve"> faccio eseguire ad amazon il mio app senza roa 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155cc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https://aws.amazon.com/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getting-started/tutorials/run-serverless-code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?????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Cloud computing: </w:t>
      </w:r>
      <w:r w:rsidDel="00000000" w:rsidR="00000000" w:rsidRPr="00000000">
        <w:rPr>
          <w:rtl w:val="0"/>
        </w:rPr>
        <w:t xml:space="preserve">strumento di calcolo, db, storage… su richiesta, via internet, </w:t>
        <w:tab/>
      </w:r>
      <w:r w:rsidDel="00000000" w:rsidR="00000000" w:rsidRPr="00000000">
        <w:rPr>
          <w:b w:val="1"/>
          <w:i w:val="1"/>
          <w:rtl w:val="0"/>
        </w:rPr>
        <w:t xml:space="preserve">Pays As You Go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pricing (si paga in tempo utilizzo e qtà dati; costo a consumo)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Nel modello senza cloud porta a costi di personale, componenti(lungo hardware procurement cycle), pianificazione/organizzazione e sicurezza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Nel modello cloud possiamo pensare l’infrastruttura hardware a </w:t>
      </w:r>
      <w:r w:rsidDel="00000000" w:rsidR="00000000" w:rsidRPr="00000000">
        <w:rPr>
          <w:rtl w:val="0"/>
        </w:rPr>
        <w:t xml:space="preserve">lvl</w:t>
      </w:r>
      <w:r w:rsidDel="00000000" w:rsidR="00000000" w:rsidRPr="00000000">
        <w:rPr>
          <w:rtl w:val="0"/>
        </w:rPr>
        <w:t xml:space="preserve"> software, è + flessibile, dinamica, a spese ridotte, task configurazioni uguali a tutti e perdita di tempo irrilevante(?)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 di cloud</w:t>
      </w:r>
    </w:p>
    <w:p w:rsidR="00000000" w:rsidDel="00000000" w:rsidP="00000000" w:rsidRDefault="00000000" w:rsidRPr="00000000" w14:paraId="0000003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da + controllo delle risorse informatiche a minore controllo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IaaS (Infrastructure as a Service)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come avere server/hardware, tutto a mio carico per gestione lato software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PaaS (Platform as a Service)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accesso al server, responsabile a lvl configurazione software ma ridotto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SaaS (Software as a Service)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prodotto che configuro per utilizzo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Oggi è tutto SaaS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Tipi di cloud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Full Cloud:</w:t>
      </w:r>
      <w:r w:rsidDel="00000000" w:rsidR="00000000" w:rsidRPr="00000000">
        <w:rPr>
          <w:rtl w:val="0"/>
        </w:rPr>
        <w:t xml:space="preserve"> tutta infrastruttura e servizi in cloud(accesso online)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Hybrid:</w:t>
      </w:r>
      <w:r w:rsidDel="00000000" w:rsidR="00000000" w:rsidRPr="00000000">
        <w:rPr>
          <w:rtl w:val="0"/>
        </w:rPr>
        <w:t xml:space="preserve"> mix tra solo cloud (servizi) e premises(dati tenuti per sé in db privati per es).usati da banche tendenzialmente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Private Cloud(on-premises): </w:t>
      </w:r>
      <w:r w:rsidDel="00000000" w:rsidR="00000000" w:rsidRPr="00000000">
        <w:rPr>
          <w:rtl w:val="0"/>
        </w:rPr>
        <w:t xml:space="preserve">cloud a data center privato, (non usano server pubblici, tutto il “cloud” è di proprietà)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computing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Economia di scala </w:t>
      </w:r>
      <w:r w:rsidDel="00000000" w:rsidR="00000000" w:rsidRPr="00000000">
        <w:rPr>
          <w:rtl w:val="0"/>
        </w:rPr>
        <w:t xml:space="preserve">(vantaggi)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tutto automatizzato, azioni prodotte in massa , costi ridotti.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Riduzione spese = Investimento nei servizi per clienti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Efficienza / Capacità / Scalabilità </w:t>
      </w:r>
      <w:r w:rsidDel="00000000" w:rsidR="00000000" w:rsidRPr="00000000">
        <w:rPr>
          <w:rtl w:val="0"/>
        </w:rPr>
        <w:t xml:space="preserve">meglio gestite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Incremento velocità, prestazione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trasferibile/utilizzabile a </w:t>
      </w:r>
      <w:r w:rsidDel="00000000" w:rsidR="00000000" w:rsidRPr="00000000">
        <w:rPr>
          <w:b w:val="1"/>
          <w:rtl w:val="0"/>
        </w:rPr>
        <w:t xml:space="preserve">lvl</w:t>
      </w:r>
      <w:r w:rsidDel="00000000" w:rsidR="00000000" w:rsidRPr="00000000">
        <w:rPr>
          <w:b w:val="1"/>
          <w:rtl w:val="0"/>
        </w:rPr>
        <w:t xml:space="preserve"> globale in poco tempo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Container:</w:t>
      </w:r>
      <w:r w:rsidDel="00000000" w:rsidR="00000000" w:rsidRPr="00000000">
        <w:rPr>
          <w:rtl w:val="0"/>
        </w:rPr>
        <w:t xml:space="preserve"> (?!)blocco di codice che lavora, pagamento da fare per la qtà dei componenti usati (scelti da utente / classi di prezzo)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cit meccanismo </w:t>
      </w:r>
      <w:r w:rsidDel="00000000" w:rsidR="00000000" w:rsidRPr="00000000">
        <w:rPr>
          <w:b w:val="1"/>
          <w:rtl w:val="0"/>
        </w:rPr>
        <w:t xml:space="preserve">request / response </w:t>
      </w:r>
      <w:r w:rsidDel="00000000" w:rsidR="00000000" w:rsidRPr="00000000">
        <w:rPr>
          <w:rtl w:val="0"/>
        </w:rPr>
        <w:t xml:space="preserve">, anch’esso è gestito dal cloud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AWS è una piattaforma che fornisce servizi in caso di necessità, flessibile e l’user paga in base al tempo di utilizzo.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visualizzazione delle </w:t>
      </w:r>
      <w:r w:rsidDel="00000000" w:rsidR="00000000" w:rsidRPr="00000000">
        <w:rPr>
          <w:b w:val="1"/>
          <w:rtl w:val="0"/>
        </w:rPr>
        <w:t xml:space="preserve">macrocategorie </w:t>
      </w:r>
      <w:r w:rsidDel="00000000" w:rsidR="00000000" w:rsidRPr="00000000">
        <w:rPr>
          <w:rtl w:val="0"/>
        </w:rPr>
        <w:t xml:space="preserve">dei servizi (backend e frontend)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esempio creazione app: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networking(VPC) &gt; Compute(EC2) &gt; Database(Dynamodb) &gt; storage(S3)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Compute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server per caricare codice e sia visualizzabile (es caricare web application o altro) (contiene 10 servizi)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hd w:fill="b4a7d6" w:val="clear"/>
        </w:rPr>
      </w:pPr>
      <w:r w:rsidDel="00000000" w:rsidR="00000000" w:rsidRPr="00000000">
        <w:rPr>
          <w:b w:val="1"/>
          <w:shd w:fill="b4a7d6" w:val="clear"/>
          <w:rtl w:val="0"/>
        </w:rPr>
        <w:t xml:space="preserve">Networking</w:t>
      </w:r>
    </w:p>
    <w:p w:rsidR="00000000" w:rsidDel="00000000" w:rsidP="00000000" w:rsidRDefault="00000000" w:rsidRPr="00000000" w14:paraId="00000062">
      <w:pPr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Management and Governance </w:t>
      </w:r>
    </w:p>
    <w:p w:rsidR="00000000" w:rsidDel="00000000" w:rsidP="00000000" w:rsidRDefault="00000000" w:rsidRPr="00000000" w14:paraId="00000063">
      <w:pPr>
        <w:rPr>
          <w:b w:val="1"/>
          <w:shd w:fill="d5a6bd" w:val="clear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Cost Management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metodi connessione con aws: </w:t>
      </w:r>
      <w:r w:rsidDel="00000000" w:rsidR="00000000" w:rsidRPr="00000000">
        <w:rPr>
          <w:rtl w:val="0"/>
        </w:rPr>
        <w:t xml:space="preserve"> management console (interfaccia grafica ), CLI(command line interface), Software Development Kits (SDK: pacchetti per lavorare da codice)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AWS Cloud Adoption Framework (AWS CAF): </w:t>
      </w:r>
      <w:r w:rsidDel="00000000" w:rsidR="00000000" w:rsidRPr="00000000">
        <w:rPr>
          <w:rtl w:val="0"/>
        </w:rPr>
        <w:t xml:space="preserve">in base a prospettive di </w:t>
      </w:r>
    </w:p>
    <w:p w:rsidR="00000000" w:rsidDel="00000000" w:rsidP="00000000" w:rsidRDefault="00000000" w:rsidRPr="00000000" w14:paraId="00000069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[</w:t>
      </w:r>
      <w:r w:rsidDel="00000000" w:rsidR="00000000" w:rsidRPr="00000000">
        <w:rPr>
          <w:b w:val="1"/>
          <w:i w:val="1"/>
          <w:shd w:fill="efefef" w:val="clear"/>
          <w:rtl w:val="0"/>
        </w:rPr>
        <w:t xml:space="preserve">Business</w:t>
      </w:r>
      <w:r w:rsidDel="00000000" w:rsidR="00000000" w:rsidRPr="00000000">
        <w:rPr>
          <w:shd w:fill="efefef" w:val="clear"/>
          <w:rtl w:val="0"/>
        </w:rPr>
        <w:t xml:space="preserve">, </w:t>
      </w:r>
      <w:r w:rsidDel="00000000" w:rsidR="00000000" w:rsidRPr="00000000">
        <w:rPr>
          <w:b w:val="1"/>
          <w:i w:val="1"/>
          <w:shd w:fill="efefef" w:val="clear"/>
          <w:rtl w:val="0"/>
        </w:rPr>
        <w:t xml:space="preserve">People</w:t>
      </w:r>
      <w:r w:rsidDel="00000000" w:rsidR="00000000" w:rsidRPr="00000000">
        <w:rPr>
          <w:shd w:fill="efefef" w:val="clear"/>
          <w:rtl w:val="0"/>
        </w:rPr>
        <w:t xml:space="preserve">, </w:t>
      </w:r>
      <w:r w:rsidDel="00000000" w:rsidR="00000000" w:rsidRPr="00000000">
        <w:rPr>
          <w:b w:val="1"/>
          <w:i w:val="1"/>
          <w:shd w:fill="efefef" w:val="clear"/>
          <w:rtl w:val="0"/>
        </w:rPr>
        <w:t xml:space="preserve">Governance </w:t>
      </w:r>
      <w:r w:rsidDel="00000000" w:rsidR="00000000" w:rsidRPr="00000000">
        <w:rPr>
          <w:shd w:fill="efefef" w:val="clear"/>
          <w:rtl w:val="0"/>
        </w:rPr>
        <w:t xml:space="preserve">(:prospettiva business)] </w:t>
      </w:r>
    </w:p>
    <w:p w:rsidR="00000000" w:rsidDel="00000000" w:rsidP="00000000" w:rsidRDefault="00000000" w:rsidRPr="00000000" w14:paraId="0000006A">
      <w:pPr>
        <w:ind w:firstLine="72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[</w:t>
      </w:r>
      <w:r w:rsidDel="00000000" w:rsidR="00000000" w:rsidRPr="00000000">
        <w:rPr>
          <w:b w:val="1"/>
          <w:i w:val="1"/>
          <w:shd w:fill="fff2cc" w:val="clear"/>
          <w:rtl w:val="0"/>
        </w:rPr>
        <w:t xml:space="preserve">Platform</w:t>
      </w:r>
      <w:r w:rsidDel="00000000" w:rsidR="00000000" w:rsidRPr="00000000">
        <w:rPr>
          <w:shd w:fill="fff2cc" w:val="clear"/>
          <w:rtl w:val="0"/>
        </w:rPr>
        <w:t xml:space="preserve">, </w:t>
      </w:r>
      <w:r w:rsidDel="00000000" w:rsidR="00000000" w:rsidRPr="00000000">
        <w:rPr>
          <w:b w:val="1"/>
          <w:i w:val="1"/>
          <w:shd w:fill="fff2cc" w:val="clear"/>
          <w:rtl w:val="0"/>
        </w:rPr>
        <w:t xml:space="preserve">Security</w:t>
      </w:r>
      <w:r w:rsidDel="00000000" w:rsidR="00000000" w:rsidRPr="00000000">
        <w:rPr>
          <w:shd w:fill="fff2cc" w:val="clear"/>
          <w:rtl w:val="0"/>
        </w:rPr>
        <w:t xml:space="preserve">, </w:t>
      </w:r>
      <w:r w:rsidDel="00000000" w:rsidR="00000000" w:rsidRPr="00000000">
        <w:rPr>
          <w:b w:val="1"/>
          <w:i w:val="1"/>
          <w:shd w:fill="fff2cc" w:val="clear"/>
          <w:rtl w:val="0"/>
        </w:rPr>
        <w:t xml:space="preserve">Operations </w:t>
      </w:r>
      <w:r w:rsidDel="00000000" w:rsidR="00000000" w:rsidRPr="00000000">
        <w:rPr>
          <w:shd w:fill="fff2cc" w:val="clear"/>
          <w:rtl w:val="0"/>
        </w:rPr>
        <w:t xml:space="preserve">(:prospettiva tecnica)]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per creare progetti….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aws.amazon.com/it_it/cli/latest/reference/ec2/" TargetMode="External"/><Relationship Id="rId10" Type="http://schemas.openxmlformats.org/officeDocument/2006/relationships/hyperlink" Target="https://docs.aws.amazon.com/it_it/AWSEC2/latest/APIReference/Welcome.html" TargetMode="External"/><Relationship Id="rId13" Type="http://schemas.openxmlformats.org/officeDocument/2006/relationships/hyperlink" Target="https://docs.aws.amazon.com/AmazonS3/latest/userguide/Welcome.html" TargetMode="External"/><Relationship Id="rId12" Type="http://schemas.openxmlformats.org/officeDocument/2006/relationships/hyperlink" Target="https://docs.aws.amazon.com/it_it/ec2-instance-connect/latest/APIReference/Welc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it_it/AWSEC2/latest/WindowsGuide/concepts.html" TargetMode="External"/><Relationship Id="rId15" Type="http://schemas.openxmlformats.org/officeDocument/2006/relationships/hyperlink" Target="https://docs.aws.amazon.com/cloud9/latest/APIReference/Welcome.html" TargetMode="External"/><Relationship Id="rId14" Type="http://schemas.openxmlformats.org/officeDocument/2006/relationships/hyperlink" Target="https://docs.aws.amazon.com/cloud9/latest/user-guide/welcome.html" TargetMode="External"/><Relationship Id="rId17" Type="http://schemas.openxmlformats.org/officeDocument/2006/relationships/hyperlink" Target="https://docs.aws.amazon.com/lambda/latest/dg/welcome.html" TargetMode="External"/><Relationship Id="rId16" Type="http://schemas.openxmlformats.org/officeDocument/2006/relationships/hyperlink" Target="https://docs.aws.amazon.com/cli/latest/reference/cloud9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" TargetMode="External"/><Relationship Id="rId18" Type="http://schemas.openxmlformats.org/officeDocument/2006/relationships/hyperlink" Target="https://docs.aws.amazon.com/cli/latest/reference/cloud9/" TargetMode="External"/><Relationship Id="rId7" Type="http://schemas.openxmlformats.org/officeDocument/2006/relationships/hyperlink" Target="https://docs.aws.amazon.com/it_it/ec2/?icmpid=docs_homepage_featuredsvcs" TargetMode="External"/><Relationship Id="rId8" Type="http://schemas.openxmlformats.org/officeDocument/2006/relationships/hyperlink" Target="https://docs.aws.amazon.com/it_it/AWSEC2/latest/UserGuide/concep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