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4 08/05/2024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quale linguaggio si scrive in README?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Perché si creano i branch? </w:t>
      </w:r>
      <w:r w:rsidDel="00000000" w:rsidR="00000000" w:rsidRPr="00000000">
        <w:rPr>
          <w:rtl w:val="0"/>
        </w:rPr>
        <w:t xml:space="preserve">per evitare di lavorare sul branch main/master ed evitare casini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Per quale criterio scelgo se creare/eliminare branch? </w:t>
      </w:r>
      <w:r w:rsidDel="00000000" w:rsidR="00000000" w:rsidRPr="00000000">
        <w:rPr>
          <w:rtl w:val="0"/>
        </w:rPr>
        <w:t xml:space="preserve">Lavoro per una proprietà specifica  o Cancello se è finito qualcosa(?)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git branch &lt;nome&gt; : </w:t>
      </w:r>
      <w:r w:rsidDel="00000000" w:rsidR="00000000" w:rsidRPr="00000000">
        <w:rPr>
          <w:rtl w:val="0"/>
        </w:rPr>
        <w:t xml:space="preserve">creo branch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git checkout &lt;nome&gt; : </w:t>
      </w:r>
      <w:r w:rsidDel="00000000" w:rsidR="00000000" w:rsidRPr="00000000">
        <w:rPr>
          <w:rtl w:val="0"/>
        </w:rPr>
        <w:t xml:space="preserve">sposto tra i branch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computer locali non comunicano direttamente con il repository remoto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 farlo bisogna fare: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perché </w:t>
      </w:r>
      <w:r w:rsidDel="00000000" w:rsidR="00000000" w:rsidRPr="00000000">
        <w:rPr>
          <w:b w:val="1"/>
          <w:rtl w:val="0"/>
        </w:rPr>
        <w:t xml:space="preserve">LOCAL &gt; STAGING AREA &gt; REMOTE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 comandi per controllare cosa è cambiato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carico qualcosa in staging area il remote non può vedere se io da locale non lo carico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git fetch </w:t>
      </w:r>
      <w:r w:rsidDel="00000000" w:rsidR="00000000" w:rsidRPr="00000000">
        <w:rPr>
          <w:rtl w:val="0"/>
        </w:rPr>
        <w:t xml:space="preserve">dialoghi in remoto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come caricare modifiche da un branch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add </w:t>
      </w:r>
      <w:r w:rsidDel="00000000" w:rsidR="00000000" w:rsidRPr="00000000">
        <w:rPr>
          <w:highlight w:val="yellow"/>
          <w:rtl w:val="0"/>
        </w:rPr>
        <w:t xml:space="preserve">(aggiunge il file modificato nella zona di merge)</w:t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commit -m ‘info breve da mandare con modifica’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push origin &lt;nomeBranch&gt;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git merge : </w:t>
      </w:r>
      <w:r w:rsidDel="00000000" w:rsidR="00000000" w:rsidRPr="00000000">
        <w:rPr>
          <w:rtl w:val="0"/>
        </w:rPr>
        <w:t xml:space="preserve">integra le mie modifiche su un altro branch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nel caso di una </w:t>
      </w:r>
      <w:r w:rsidDel="00000000" w:rsidR="00000000" w:rsidRPr="00000000">
        <w:rPr>
          <w:b w:val="1"/>
          <w:rtl w:val="0"/>
        </w:rPr>
        <w:t xml:space="preserve">pull request su github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git tag </w:t>
      </w:r>
      <w:r w:rsidDel="00000000" w:rsidR="00000000" w:rsidRPr="00000000">
        <w:rPr>
          <w:rtl w:val="0"/>
        </w:rPr>
        <w:t xml:space="preserve">contrasseggna qualcosa o attività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lightweight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annotatedt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