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Lezione 14/03/2024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 developer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DevTools: </w:t>
      </w:r>
      <w:r w:rsidDel="00000000" w:rsidR="00000000" w:rsidRPr="00000000">
        <w:rPr>
          <w:rtl w:val="0"/>
        </w:rPr>
        <w:t xml:space="preserve">strumenti di sviluppo web per visualizzare informazioni di un sito (configurazione, html, console, debug….)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debuggare: usare dati per controllare se vengono visualizzati correttamente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debug: </w:t>
      </w:r>
      <w:r w:rsidDel="00000000" w:rsidR="00000000" w:rsidRPr="00000000">
        <w:rPr>
          <w:rtl w:val="0"/>
        </w:rPr>
        <w:t xml:space="preserve">processo per risolvere errori di logica nel codice (</w:t>
      </w:r>
      <w:r w:rsidDel="00000000" w:rsidR="00000000" w:rsidRPr="00000000">
        <w:rPr>
          <w:b w:val="1"/>
          <w:rtl w:val="0"/>
        </w:rPr>
        <w:t xml:space="preserve">bug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Frontend: </w:t>
      </w:r>
      <w:r w:rsidDel="00000000" w:rsidR="00000000" w:rsidRPr="00000000">
        <w:rPr>
          <w:rtl w:val="0"/>
        </w:rPr>
        <w:t xml:space="preserve">parte visibile e accessibile all’utente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Backend: </w:t>
      </w:r>
      <w:r w:rsidDel="00000000" w:rsidR="00000000" w:rsidRPr="00000000">
        <w:rPr>
          <w:rtl w:val="0"/>
        </w:rPr>
        <w:t xml:space="preserve">parte logica e più complessa che attraverso funzioni e servizi, vengono inviati info a lvl frontend e visuallizzati dall’user (es pacco in arrivo da amazon/acquisto effettuato)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html/css/js: frontend;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java: backend;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comunque vari linguaggi si può fare tanto, oltre alle loro funzionalità(py?)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Elementi: </w:t>
      </w:r>
      <w:r w:rsidDel="00000000" w:rsidR="00000000" w:rsidRPr="00000000">
        <w:rPr>
          <w:rtl w:val="0"/>
        </w:rPr>
        <w:t xml:space="preserve">ciò che è nei tag</w:t>
      </w:r>
      <w:r w:rsidDel="00000000" w:rsidR="00000000" w:rsidRPr="00000000">
        <w:rPr>
          <w:b w:val="1"/>
          <w:rtl w:val="0"/>
        </w:rPr>
        <w:t xml:space="preserve"> (i tag </w:t>
      </w:r>
      <w:r w:rsidDel="00000000" w:rsidR="00000000" w:rsidRPr="00000000">
        <w:rPr>
          <w:rtl w:val="0"/>
        </w:rPr>
        <w:t xml:space="preserve">sono ciò che permette la struttura per la programmazione</w:t>
      </w:r>
      <w:r w:rsidDel="00000000" w:rsidR="00000000" w:rsidRPr="00000000">
        <w:rPr>
          <w:b w:val="1"/>
          <w:rtl w:val="0"/>
        </w:rPr>
        <w:t xml:space="preserve">)(</w:t>
      </w:r>
      <w:r w:rsidDel="00000000" w:rsidR="00000000" w:rsidRPr="00000000">
        <w:rPr>
          <w:rtl w:val="0"/>
        </w:rPr>
        <w:t xml:space="preserve">intera riga o blocco codice: &lt;p&gt;contenuto&lt;/p&gt;)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possono essere </w:t>
      </w:r>
      <w:r w:rsidDel="00000000" w:rsidR="00000000" w:rsidRPr="00000000">
        <w:rPr>
          <w:b w:val="1"/>
          <w:rtl w:val="0"/>
        </w:rPr>
        <w:t xml:space="preserve">elementi contenitori </w:t>
      </w:r>
      <w:r w:rsidDel="00000000" w:rsidR="00000000" w:rsidRPr="00000000">
        <w:rPr>
          <w:rtl w:val="0"/>
        </w:rPr>
        <w:t xml:space="preserve">&lt;p&gt;contenuto&lt;/p&gt;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possono essere </w:t>
      </w:r>
      <w:r w:rsidDel="00000000" w:rsidR="00000000" w:rsidRPr="00000000">
        <w:rPr>
          <w:b w:val="1"/>
          <w:rtl w:val="0"/>
        </w:rPr>
        <w:t xml:space="preserve">elementi standalone </w:t>
      </w:r>
      <w:r w:rsidDel="00000000" w:rsidR="00000000" w:rsidRPr="00000000">
        <w:rPr>
          <w:rtl w:val="0"/>
        </w:rPr>
        <w:t xml:space="preserve">&lt;hr&gt; &lt;/br&gt;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Tag: </w:t>
      </w:r>
      <w:r w:rsidDel="00000000" w:rsidR="00000000" w:rsidRPr="00000000">
        <w:rPr>
          <w:rtl w:val="0"/>
        </w:rPr>
        <w:t xml:space="preserve">componenti specializzati per fare determinate funzioni (&lt;tag&gt;)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Attributi:</w:t>
      </w:r>
      <w:r w:rsidDel="00000000" w:rsidR="00000000" w:rsidRPr="00000000">
        <w:rPr>
          <w:rtl w:val="0"/>
        </w:rPr>
        <w:t xml:space="preserve">specifiche nei tag(composte da &lt;tag nome=”valore”&gt;)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smanettamento generale di html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nesting: raggruppamenti di elementi </w:t>
      </w:r>
      <w:r w:rsidDel="00000000" w:rsidR="00000000" w:rsidRPr="00000000">
        <w:rPr>
          <w:rtl w:val="0"/>
        </w:rPr>
        <w:t xml:space="preserve">uso come </w:t>
      </w:r>
      <w:r w:rsidDel="00000000" w:rsidR="00000000" w:rsidRPr="00000000">
        <w:rPr>
          <w:b w:val="1"/>
          <w:rtl w:val="0"/>
        </w:rPr>
        <w:t xml:space="preserve">&lt;html&gt;&lt;/html&gt;, head, body, &lt;ul&gt;&lt;/ul&gt;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intestazioni : </w:t>
      </w:r>
      <w:r w:rsidDel="00000000" w:rsidR="00000000" w:rsidRPr="00000000">
        <w:rPr>
          <w:rtl w:val="0"/>
        </w:rPr>
        <w:t xml:space="preserve">si danno con tag </w:t>
      </w:r>
      <w:r w:rsidDel="00000000" w:rsidR="00000000" w:rsidRPr="00000000">
        <w:rPr>
          <w:b w:val="1"/>
          <w:rtl w:val="0"/>
        </w:rPr>
        <w:t xml:space="preserve">h1</w:t>
      </w:r>
      <w:r w:rsidDel="00000000" w:rsidR="00000000" w:rsidRPr="00000000">
        <w:rPr>
          <w:rtl w:val="0"/>
        </w:rPr>
        <w:t xml:space="preserve"> fino a </w:t>
      </w:r>
      <w:r w:rsidDel="00000000" w:rsidR="00000000" w:rsidRPr="00000000">
        <w:rPr>
          <w:b w:val="1"/>
          <w:rtl w:val="0"/>
        </w:rPr>
        <w:t xml:space="preserve">h6</w:t>
      </w:r>
      <w:r w:rsidDel="00000000" w:rsidR="00000000" w:rsidRPr="00000000">
        <w:rPr>
          <w:rtl w:val="0"/>
        </w:rPr>
        <w:t xml:space="preserve">, evidenziano l’importanza di ciò che vogliamo scrivere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em</w:t>
      </w:r>
      <w:r w:rsidDel="00000000" w:rsidR="00000000" w:rsidRPr="00000000">
        <w:rPr>
          <w:rtl w:val="0"/>
        </w:rPr>
        <w:t xml:space="preserve">phasized: </w:t>
      </w:r>
      <w:r w:rsidDel="00000000" w:rsidR="00000000" w:rsidRPr="00000000">
        <w:rPr>
          <w:i w:val="1"/>
          <w:rtl w:val="0"/>
        </w:rPr>
        <w:t xml:space="preserve">corsivo per enfatizzare, </w:t>
      </w:r>
      <w:r w:rsidDel="00000000" w:rsidR="00000000" w:rsidRPr="00000000">
        <w:rPr>
          <w:b w:val="1"/>
          <w:rtl w:val="0"/>
        </w:rPr>
        <w:t xml:space="preserve">/ strong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grassetto</w:t>
      </w:r>
      <w:r w:rsidDel="00000000" w:rsidR="00000000" w:rsidRPr="00000000">
        <w:rPr>
          <w:rtl w:val="0"/>
        </w:rPr>
        <w:t xml:space="preserve"> per dare significato </w:t>
      </w:r>
      <w:r w:rsidDel="00000000" w:rsidR="00000000" w:rsidRPr="00000000">
        <w:rPr>
          <w:b w:val="1"/>
          <w:rtl w:val="0"/>
        </w:rPr>
        <w:t xml:space="preserve">specifico </w:t>
      </w: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significato delle cose, </w:t>
      </w:r>
      <w:r w:rsidDel="00000000" w:rsidR="00000000" w:rsidRPr="00000000">
        <w:rPr>
          <w:rtl w:val="0"/>
        </w:rPr>
        <w:t xml:space="preserve">considerato da programmatori, motori di ricerca…).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b: grassetto / i: corsivo </w:t>
      </w:r>
      <w:r w:rsidDel="00000000" w:rsidR="00000000" w:rsidRPr="00000000">
        <w:rPr>
          <w:rtl w:val="0"/>
        </w:rPr>
        <w:t xml:space="preserve">(non hanno influenze particolari nel file html)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br: andare a capo </w:t>
      </w:r>
      <w:r w:rsidDel="00000000" w:rsidR="00000000" w:rsidRPr="00000000">
        <w:rPr>
          <w:rtl w:val="0"/>
        </w:rPr>
        <w:t xml:space="preserve">(dato dalla necessità nel come inserire un contenuto nell’html)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nb(se non deve interferire con la natura del contenuto -es poesie- si usa solo nel CSS)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hr: linea separatore concettuale di argomenti </w:t>
      </w:r>
      <w:r w:rsidDel="00000000" w:rsidR="00000000" w:rsidRPr="00000000">
        <w:rPr>
          <w:rtl w:val="0"/>
        </w:rPr>
        <w:t xml:space="preserve">(non ha funzione estetica)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a: ancore</w:t>
      </w:r>
      <w:r w:rsidDel="00000000" w:rsidR="00000000" w:rsidRPr="00000000">
        <w:rPr>
          <w:rtl w:val="0"/>
        </w:rPr>
        <w:t xml:space="preserve"> fissa un punto in pagina e ritornare una volta, eseguire/raggiungere risorsa esterna come attributo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il # serve per avere un riferimento per quando il browser cerca nella pagina quel pto specifico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title dentro a indica dove vai al passaggio del mouse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nb i link sono degli elementi per collegare cose es &lt;link&gt; per scaricare css e impaginarlo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48338" cy="14954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risorse: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ab/>
        <w:t xml:space="preserve">relative: </w:t>
      </w:r>
      <w:r w:rsidDel="00000000" w:rsidR="00000000" w:rsidRPr="00000000">
        <w:rPr>
          <w:rtl w:val="0"/>
        </w:rPr>
        <w:t xml:space="preserve">url indirizzo per file in locale (sistema, server, database) essenzialmente, possono cambiare posizione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assolute: </w:t>
      </w:r>
      <w:r w:rsidDel="00000000" w:rsidR="00000000" w:rsidRPr="00000000">
        <w:rPr>
          <w:rtl w:val="0"/>
        </w:rPr>
        <w:t xml:space="preserve">url indirizzo web fonte, è unico, non può cambiare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figure: </w:t>
      </w:r>
      <w:r w:rsidDel="00000000" w:rsidR="00000000" w:rsidRPr="00000000">
        <w:rPr>
          <w:rtl w:val="0"/>
        </w:rPr>
        <w:t xml:space="preserve">per caricare immagini, disegni grafici con commento, è un’area con un’importanza semantica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tabella, table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u w:val="single"/>
        </w:rPr>
      </w:pPr>
      <w:r w:rsidDel="00000000" w:rsidR="00000000" w:rsidRPr="00000000">
        <w:rPr>
          <w:b w:val="1"/>
          <w:rtl w:val="0"/>
        </w:rPr>
        <w:t xml:space="preserve">elemento semantico in HTML5: </w:t>
      </w:r>
      <w:r w:rsidDel="00000000" w:rsidR="00000000" w:rsidRPr="00000000">
        <w:rPr>
          <w:u w:val="single"/>
          <w:rtl w:val="0"/>
        </w:rPr>
        <w:t xml:space="preserve">elementi che possiedono un’importanza nel html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ELEMENTI HTML </w:t>
      </w:r>
      <w:r w:rsidDel="00000000" w:rsidR="00000000" w:rsidRPr="00000000">
        <w:rPr>
          <w:rtl w:val="0"/>
        </w:rPr>
        <w:t xml:space="preserve">(block)( semantici e contenitori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intestazione, 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navigazione</w:t>
      </w:r>
      <w:r w:rsidDel="00000000" w:rsidR="00000000" w:rsidRPr="00000000">
        <w:rPr>
          <w:rtl w:val="0"/>
        </w:rPr>
        <w:t xml:space="preserve">(menu, navigazione con risorse per accedere alla pagina o esterne)</w:t>
      </w:r>
      <w:r w:rsidDel="00000000" w:rsidR="00000000" w:rsidRPr="00000000">
        <w:rPr>
          <w:b w:val="1"/>
          <w:rtl w:val="0"/>
        </w:rPr>
        <w:t xml:space="preserve">,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(parte principale +impo),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sezione </w:t>
      </w:r>
      <w:r w:rsidDel="00000000" w:rsidR="00000000" w:rsidRPr="00000000">
        <w:rPr>
          <w:rtl w:val="0"/>
        </w:rPr>
        <w:t xml:space="preserve">(dipende da un gruppo + impo, parte di un sito che raggruppa entità, es categorie amazon che portano a altre pagine),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articolo</w:t>
      </w:r>
      <w:r w:rsidDel="00000000" w:rsidR="00000000" w:rsidRPr="00000000">
        <w:rPr>
          <w:rtl w:val="0"/>
        </w:rPr>
        <w:t xml:space="preserve">(oggetto singolo/entità, può essere indipendente e no dagli altri, che definisce una struttura)(cit elementi che compongono prodotto su amazon: img descr e prz),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area laterale</w:t>
      </w:r>
      <w:r w:rsidDel="00000000" w:rsidR="00000000" w:rsidRPr="00000000">
        <w:rPr>
          <w:rtl w:val="0"/>
        </w:rPr>
        <w:t xml:space="preserve"> (area secondaria: per ads, consigli, elementi di navigazione…) , 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pié di pagina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(le posizioni nel sito sono degli esempi)(la roba va comunque visualizzata con css)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element </w:t>
      </w:r>
      <w:r w:rsidDel="00000000" w:rsidR="00000000" w:rsidRPr="00000000">
        <w:rPr>
          <w:b w:val="1"/>
          <w:rtl w:val="0"/>
        </w:rPr>
        <w:t xml:space="preserve">Block(</w:t>
      </w:r>
      <w:r w:rsidDel="00000000" w:rsidR="00000000" w:rsidRPr="00000000">
        <w:rPr>
          <w:rtl w:val="0"/>
        </w:rPr>
        <w:t xml:space="preserve">p, h1, div…</w:t>
      </w:r>
      <w:r w:rsidDel="00000000" w:rsidR="00000000" w:rsidRPr="00000000">
        <w:rPr>
          <w:b w:val="1"/>
          <w:rtl w:val="0"/>
        </w:rPr>
        <w:t xml:space="preserve">): </w:t>
      </w:r>
      <w:r w:rsidDel="00000000" w:rsidR="00000000" w:rsidRPr="00000000">
        <w:rPr>
          <w:rtl w:val="0"/>
        </w:rPr>
        <w:t xml:space="preserve">occupano tutta l’area/riga e non fanno spazio ad altro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element </w:t>
      </w:r>
      <w:r w:rsidDel="00000000" w:rsidR="00000000" w:rsidRPr="00000000">
        <w:rPr>
          <w:b w:val="1"/>
          <w:rtl w:val="0"/>
        </w:rPr>
        <w:t xml:space="preserve">Inline(</w:t>
      </w:r>
      <w:r w:rsidDel="00000000" w:rsidR="00000000" w:rsidRPr="00000000">
        <w:rPr>
          <w:rtl w:val="0"/>
        </w:rPr>
        <w:t xml:space="preserve">ul, img, br….</w:t>
      </w:r>
      <w:r w:rsidDel="00000000" w:rsidR="00000000" w:rsidRPr="00000000">
        <w:rPr>
          <w:b w:val="1"/>
          <w:rtl w:val="0"/>
        </w:rPr>
        <w:t xml:space="preserve">): </w:t>
      </w:r>
      <w:r w:rsidDel="00000000" w:rsidR="00000000" w:rsidRPr="00000000">
        <w:rPr>
          <w:rtl w:val="0"/>
        </w:rPr>
        <w:t xml:space="preserve">elementi che possono condividere stessa riga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div: </w:t>
      </w:r>
      <w:r w:rsidDel="00000000" w:rsidR="00000000" w:rsidRPr="00000000">
        <w:rPr>
          <w:rtl w:val="0"/>
        </w:rPr>
        <w:t xml:space="preserve">contenitore generico per inserire contenuto, di tipo block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span:</w:t>
      </w:r>
      <w:r w:rsidDel="00000000" w:rsidR="00000000" w:rsidRPr="00000000">
        <w:rPr>
          <w:rtl w:val="0"/>
        </w:rPr>
        <w:t xml:space="preserve"> contenitore generico per inserire contenuti, di tipo inline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nb buona parte dei tag/elementi in HTML sono Block(80% ca)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Elementi html5 sono semantici: danno significato</w:t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