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E788B" w14:textId="639EBB5B" w:rsidR="000E697A" w:rsidRPr="00480C09" w:rsidRDefault="0025715A">
      <w:pPr>
        <w:rPr>
          <w:rFonts w:ascii="Times New Roman" w:hAnsi="Times New Roman" w:cs="Times New Roman"/>
        </w:rPr>
      </w:pPr>
      <w:r w:rsidRPr="00480C09">
        <w:rPr>
          <w:rFonts w:ascii="Times New Roman" w:hAnsi="Times New Roman" w:cs="Times New Roman"/>
        </w:rPr>
        <w:t>Excel Challenge Report:</w:t>
      </w:r>
    </w:p>
    <w:p w14:paraId="5B868A51" w14:textId="537533B8" w:rsidR="0025715A" w:rsidRDefault="0025715A"/>
    <w:p w14:paraId="1371D53B" w14:textId="0DD82BBD" w:rsidR="0025715A" w:rsidRDefault="0025715A" w:rsidP="002571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715A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3912B77E" w14:textId="15B734EA" w:rsidR="00B06DE8" w:rsidRDefault="003E1517" w:rsidP="00B06DE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campaigns success was tied to how many backers there were funding that campaign. The more backers of a campaign, the more or closer a campaign achieved or went over their funding goal and had a higher chance of success. </w:t>
      </w:r>
    </w:p>
    <w:p w14:paraId="3B8C3BA0" w14:textId="0257AC71" w:rsidR="00B06DE8" w:rsidRDefault="00E943FE" w:rsidP="00B06DE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 of 4113 campaigns, 1651 of those campaigns were in the US and were successful. 40% success rate. Categories included:  film&amp; video, publishing, music, photography, technology, games, food, and theatre (did not account for the year of the campaigns here.)</w:t>
      </w:r>
      <w:r w:rsidR="00163CD6">
        <w:rPr>
          <w:rFonts w:ascii="Times New Roman" w:eastAsia="Times New Roman" w:hAnsi="Times New Roman" w:cs="Times New Roman"/>
        </w:rPr>
        <w:t xml:space="preserve"> </w:t>
      </w:r>
    </w:p>
    <w:p w14:paraId="57C921FE" w14:textId="77777777" w:rsidR="00E943FE" w:rsidRPr="003E1517" w:rsidRDefault="00E943FE" w:rsidP="00B06DE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10DE52B" w14:textId="7ABEA2B1" w:rsidR="0025715A" w:rsidRDefault="0025715A" w:rsidP="002571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715A">
        <w:rPr>
          <w:rFonts w:ascii="Times New Roman" w:eastAsia="Times New Roman" w:hAnsi="Times New Roman" w:cs="Times New Roman"/>
        </w:rPr>
        <w:t>What are some limitations of this dataset?</w:t>
      </w:r>
    </w:p>
    <w:p w14:paraId="7E7459AE" w14:textId="4F1237C2" w:rsidR="003E1517" w:rsidRDefault="004F42BA" w:rsidP="003E1517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Where in each country people are donating from, so if the campaign was a French campaign and was successful, were a majority of the backers from a city or county in France that has a higher income? </w:t>
      </w:r>
      <w:r w:rsidR="00480C09">
        <w:rPr>
          <w:rFonts w:ascii="Times New Roman" w:eastAsia="Times New Roman" w:hAnsi="Times New Roman" w:cs="Times New Roman"/>
        </w:rPr>
        <w:t xml:space="preserve">So, more demographic data. </w:t>
      </w:r>
    </w:p>
    <w:p w14:paraId="05B94835" w14:textId="7CC5A95D" w:rsidR="004F42BA" w:rsidRPr="003E1517" w:rsidRDefault="00480C09" w:rsidP="003E1517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World events impact at the times of date created/date launched</w:t>
      </w:r>
      <w:r w:rsidR="00A15269">
        <w:rPr>
          <w:rFonts w:ascii="Times New Roman" w:eastAsia="Times New Roman" w:hAnsi="Times New Roman" w:cs="Times New Roman"/>
        </w:rPr>
        <w:t>, and if that would have any impact on the amount of donations</w:t>
      </w:r>
    </w:p>
    <w:p w14:paraId="5D1D66F4" w14:textId="0DF56DB3" w:rsidR="0025715A" w:rsidRDefault="0025715A" w:rsidP="002571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715A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1B7E2D25" w14:textId="57F527B6" w:rsidR="00B06DE8" w:rsidRDefault="00CA7E93" w:rsidP="003E1517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Campaign success rate and number of backers </w:t>
      </w:r>
    </w:p>
    <w:p w14:paraId="73014EC6" w14:textId="717F5BE9" w:rsidR="00A54E65" w:rsidRDefault="00A54E65" w:rsidP="003E1517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Backers, amount pledged, and country to learn about the type of backer funding campaigns</w:t>
      </w:r>
    </w:p>
    <w:p w14:paraId="5BA80156" w14:textId="5748337B" w:rsidR="00A54E65" w:rsidRDefault="00A54E65" w:rsidP="00A54E6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7EBDD77" w14:textId="0DC19EC8" w:rsidR="00A54E65" w:rsidRPr="00A54E65" w:rsidRDefault="00A54E65" w:rsidP="00A54E65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Did not account for outliers.</w:t>
      </w:r>
    </w:p>
    <w:p w14:paraId="524E0211" w14:textId="77777777" w:rsidR="0025715A" w:rsidRDefault="0025715A"/>
    <w:sectPr w:rsidR="0025715A" w:rsidSect="00EC2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656E2"/>
    <w:multiLevelType w:val="hybridMultilevel"/>
    <w:tmpl w:val="A140B9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8C5D04"/>
    <w:multiLevelType w:val="multilevel"/>
    <w:tmpl w:val="563CD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5A"/>
    <w:rsid w:val="00163CD6"/>
    <w:rsid w:val="001B0EBF"/>
    <w:rsid w:val="0025715A"/>
    <w:rsid w:val="003E1517"/>
    <w:rsid w:val="00480C09"/>
    <w:rsid w:val="004F42BA"/>
    <w:rsid w:val="00A15269"/>
    <w:rsid w:val="00A54E65"/>
    <w:rsid w:val="00A90C1F"/>
    <w:rsid w:val="00B06DE8"/>
    <w:rsid w:val="00CA7E93"/>
    <w:rsid w:val="00E943FE"/>
    <w:rsid w:val="00EC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E125B"/>
  <w14:defaultImageDpi w14:val="32767"/>
  <w15:chartTrackingRefBased/>
  <w15:docId w15:val="{104C2194-34FF-E249-B51E-0CC817635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9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Moyer</dc:creator>
  <cp:keywords/>
  <dc:description/>
  <cp:lastModifiedBy>Alexandra Moyer</cp:lastModifiedBy>
  <cp:revision>13</cp:revision>
  <dcterms:created xsi:type="dcterms:W3CDTF">2020-07-06T16:41:00Z</dcterms:created>
  <dcterms:modified xsi:type="dcterms:W3CDTF">2020-07-06T18:27:00Z</dcterms:modified>
</cp:coreProperties>
</file>