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A03D" w14:textId="77777777" w:rsidR="00607D0E" w:rsidRPr="00607D0E" w:rsidRDefault="00607D0E" w:rsidP="00607D0E">
      <w:pPr>
        <w:jc w:val="center"/>
        <w:rPr>
          <w:rFonts w:ascii="Times New Roman" w:hAnsi="Times New Roman" w:cs="Times New Roman"/>
          <w:b/>
          <w:bCs/>
          <w:sz w:val="32"/>
          <w:szCs w:val="32"/>
          <w:u w:val="single"/>
        </w:rPr>
      </w:pPr>
      <w:r w:rsidRPr="00607D0E">
        <w:rPr>
          <w:rFonts w:ascii="Times New Roman" w:hAnsi="Times New Roman" w:cs="Times New Roman"/>
          <w:b/>
          <w:bCs/>
          <w:sz w:val="32"/>
          <w:szCs w:val="32"/>
          <w:u w:val="single"/>
        </w:rPr>
        <w:t>CloudMart Deployment and Operations Runbook</w:t>
      </w:r>
    </w:p>
    <w:p w14:paraId="600A1E4C" w14:textId="504D815D" w:rsidR="00607D0E" w:rsidRPr="00607D0E" w:rsidRDefault="00607D0E" w:rsidP="00607D0E">
      <w:pPr>
        <w:rPr>
          <w:rFonts w:ascii="Times New Roman" w:hAnsi="Times New Roman" w:cs="Times New Roman"/>
        </w:rPr>
      </w:pPr>
      <w:r w:rsidRPr="00607D0E">
        <w:rPr>
          <w:rFonts w:ascii="Times New Roman" w:hAnsi="Times New Roman" w:cs="Times New Roman"/>
          <w:b/>
          <w:bCs/>
        </w:rPr>
        <w:t>Project:</w:t>
      </w:r>
      <w:r w:rsidRPr="00607D0E">
        <w:rPr>
          <w:rFonts w:ascii="Times New Roman" w:hAnsi="Times New Roman" w:cs="Times New Roman"/>
        </w:rPr>
        <w:t xml:space="preserve"> CloudMart</w:t>
      </w:r>
      <w:r w:rsidRPr="00607D0E">
        <w:rPr>
          <w:rFonts w:ascii="Times New Roman" w:hAnsi="Times New Roman" w:cs="Times New Roman"/>
        </w:rPr>
        <w:br/>
      </w:r>
      <w:r w:rsidRPr="00607D0E">
        <w:rPr>
          <w:rFonts w:ascii="Times New Roman" w:hAnsi="Times New Roman" w:cs="Times New Roman"/>
          <w:b/>
          <w:bCs/>
        </w:rPr>
        <w:t>Document Type:</w:t>
      </w:r>
      <w:r w:rsidRPr="00607D0E">
        <w:rPr>
          <w:rFonts w:ascii="Times New Roman" w:hAnsi="Times New Roman" w:cs="Times New Roman"/>
        </w:rPr>
        <w:t xml:space="preserve"> Deployment, Verification, Monitoring, and Recovery Runbook</w:t>
      </w:r>
      <w:r w:rsidRPr="00607D0E">
        <w:rPr>
          <w:rFonts w:ascii="Times New Roman" w:hAnsi="Times New Roman" w:cs="Times New Roman"/>
        </w:rPr>
        <w:br/>
      </w:r>
      <w:r w:rsidRPr="00607D0E">
        <w:rPr>
          <w:rFonts w:ascii="Times New Roman" w:hAnsi="Times New Roman" w:cs="Times New Roman"/>
          <w:b/>
          <w:bCs/>
        </w:rPr>
        <w:t>Primary Environment:</w:t>
      </w:r>
      <w:r w:rsidRPr="00607D0E">
        <w:rPr>
          <w:rFonts w:ascii="Times New Roman" w:hAnsi="Times New Roman" w:cs="Times New Roman"/>
        </w:rPr>
        <w:t xml:space="preserve"> </w:t>
      </w:r>
      <w:r>
        <w:rPr>
          <w:rFonts w:ascii="Times New Roman" w:hAnsi="Times New Roman" w:cs="Times New Roman"/>
        </w:rPr>
        <w:t>prod</w:t>
      </w:r>
      <w:r w:rsidRPr="00607D0E">
        <w:rPr>
          <w:rFonts w:ascii="Times New Roman" w:hAnsi="Times New Roman" w:cs="Times New Roman"/>
        </w:rPr>
        <w:br/>
      </w:r>
      <w:r w:rsidRPr="00607D0E">
        <w:rPr>
          <w:rFonts w:ascii="Times New Roman" w:hAnsi="Times New Roman" w:cs="Times New Roman"/>
          <w:b/>
          <w:bCs/>
        </w:rPr>
        <w:t>AWS Region:</w:t>
      </w:r>
      <w:r w:rsidRPr="00607D0E">
        <w:rPr>
          <w:rFonts w:ascii="Times New Roman" w:hAnsi="Times New Roman" w:cs="Times New Roman"/>
        </w:rPr>
        <w:t xml:space="preserve"> ap-south-1</w:t>
      </w:r>
      <w:r w:rsidRPr="00607D0E">
        <w:rPr>
          <w:rFonts w:ascii="Times New Roman" w:hAnsi="Times New Roman" w:cs="Times New Roman"/>
        </w:rPr>
        <w:br/>
      </w:r>
      <w:r w:rsidRPr="00607D0E">
        <w:rPr>
          <w:rFonts w:ascii="Times New Roman" w:hAnsi="Times New Roman" w:cs="Times New Roman"/>
          <w:b/>
          <w:bCs/>
        </w:rPr>
        <w:t>Source Repository:</w:t>
      </w:r>
      <w:r w:rsidRPr="00607D0E">
        <w:rPr>
          <w:rFonts w:ascii="Times New Roman" w:hAnsi="Times New Roman" w:cs="Times New Roman"/>
        </w:rPr>
        <w:t xml:space="preserve"> ammu-29107/cloudmart-snehitha</w:t>
      </w:r>
      <w:r w:rsidRPr="00607D0E">
        <w:rPr>
          <w:rFonts w:ascii="Times New Roman" w:hAnsi="Times New Roman" w:cs="Times New Roman"/>
        </w:rPr>
        <w:br/>
      </w:r>
      <w:r w:rsidRPr="00607D0E">
        <w:rPr>
          <w:rFonts w:ascii="Times New Roman" w:hAnsi="Times New Roman" w:cs="Times New Roman"/>
          <w:b/>
          <w:bCs/>
        </w:rPr>
        <w:t>Deployment Method:</w:t>
      </w:r>
      <w:r w:rsidRPr="00607D0E">
        <w:rPr>
          <w:rFonts w:ascii="Times New Roman" w:hAnsi="Times New Roman" w:cs="Times New Roman"/>
        </w:rPr>
        <w:t xml:space="preserve"> GitHub Actions with AWS IAM OIDC and AWS CloudFormation</w:t>
      </w:r>
      <w:r w:rsidRPr="00607D0E">
        <w:rPr>
          <w:rFonts w:ascii="Times New Roman" w:hAnsi="Times New Roman" w:cs="Times New Roman"/>
        </w:rPr>
        <w:br/>
      </w:r>
      <w:r w:rsidRPr="00607D0E">
        <w:rPr>
          <w:rFonts w:ascii="Times New Roman" w:hAnsi="Times New Roman" w:cs="Times New Roman"/>
          <w:b/>
          <w:bCs/>
        </w:rPr>
        <w:t>Document Status:</w:t>
      </w:r>
      <w:r w:rsidRPr="00607D0E">
        <w:rPr>
          <w:rFonts w:ascii="Times New Roman" w:hAnsi="Times New Roman" w:cs="Times New Roman"/>
        </w:rPr>
        <w:t xml:space="preserve"> </w:t>
      </w:r>
      <w:r>
        <w:rPr>
          <w:rFonts w:ascii="Times New Roman" w:hAnsi="Times New Roman" w:cs="Times New Roman"/>
        </w:rPr>
        <w:t>Completed</w:t>
      </w:r>
    </w:p>
    <w:p w14:paraId="197D1E82" w14:textId="77777777" w:rsidR="00607D0E" w:rsidRDefault="00607D0E">
      <w:pPr>
        <w:rPr>
          <w:rFonts w:ascii="Times New Roman" w:hAnsi="Times New Roman" w:cs="Times New Roman"/>
        </w:rPr>
      </w:pPr>
      <w:r>
        <w:rPr>
          <w:rFonts w:ascii="Times New Roman" w:hAnsi="Times New Roman" w:cs="Times New Roman"/>
        </w:rPr>
        <w:br w:type="page"/>
      </w:r>
    </w:p>
    <w:p w14:paraId="5105C270" w14:textId="0B74C383"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1. Purpose</w:t>
      </w:r>
    </w:p>
    <w:p w14:paraId="6501127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This runbook defines the standard procedure for deploying, verifying, monitoring, and troubleshooting the CloudMart application on AWS.</w:t>
      </w:r>
    </w:p>
    <w:p w14:paraId="752F0A0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It is intended to provide a repeatable deployment process and a consistent method for verifying that application services, asynchronous order processing, reporting, and operational monitoring are functioning as expected.</w:t>
      </w:r>
    </w:p>
    <w:p w14:paraId="28A13086" w14:textId="77777777" w:rsidR="00607D0E" w:rsidRDefault="00607D0E" w:rsidP="00607D0E">
      <w:pPr>
        <w:rPr>
          <w:rFonts w:ascii="Times New Roman" w:hAnsi="Times New Roman" w:cs="Times New Roman"/>
        </w:rPr>
      </w:pPr>
      <w:r w:rsidRPr="00607D0E">
        <w:rPr>
          <w:rFonts w:ascii="Times New Roman" w:hAnsi="Times New Roman" w:cs="Times New Roman"/>
        </w:rPr>
        <w:t>All infrastructure changes should be made through the repository and the approved deployment workflow unless a documented recovery procedure requires otherwise.</w:t>
      </w:r>
    </w:p>
    <w:p w14:paraId="008AD504" w14:textId="77777777" w:rsidR="00607D0E" w:rsidRDefault="00607D0E">
      <w:pPr>
        <w:rPr>
          <w:rFonts w:ascii="Times New Roman" w:hAnsi="Times New Roman" w:cs="Times New Roman"/>
        </w:rPr>
      </w:pPr>
      <w:r>
        <w:rPr>
          <w:rFonts w:ascii="Times New Roman" w:hAnsi="Times New Roman" w:cs="Times New Roman"/>
        </w:rPr>
        <w:br w:type="page"/>
      </w:r>
    </w:p>
    <w:p w14:paraId="4ACF4724" w14:textId="70081141"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2. Scope</w:t>
      </w:r>
    </w:p>
    <w:p w14:paraId="0CE90E5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This runbook covers:</w:t>
      </w:r>
    </w:p>
    <w:p w14:paraId="63D7E669"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Source control and deployment prerequisites.</w:t>
      </w:r>
    </w:p>
    <w:p w14:paraId="6CAF3CEF"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GitHub Actions deployment.</w:t>
      </w:r>
    </w:p>
    <w:p w14:paraId="19C18128"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AWS CloudFormation stack verification.</w:t>
      </w:r>
    </w:p>
    <w:p w14:paraId="2F849766"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Application API and authentication verification.</w:t>
      </w:r>
    </w:p>
    <w:p w14:paraId="0CB102EB"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Product, customer, order, and inventory operations.</w:t>
      </w:r>
    </w:p>
    <w:p w14:paraId="7DC9A332"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SQS-based asynchronous order processing and dead-letter queue handling.</w:t>
      </w:r>
    </w:p>
    <w:p w14:paraId="3B86AD5A"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RDS MySQL connectivity.</w:t>
      </w:r>
    </w:p>
    <w:p w14:paraId="38B516A9"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Scheduled report generation and S3 report storage.</w:t>
      </w:r>
    </w:p>
    <w:p w14:paraId="16331761"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Dashboard availability.</w:t>
      </w:r>
    </w:p>
    <w:p w14:paraId="4114B0BE" w14:textId="77777777" w:rsidR="00607D0E" w:rsidRP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CloudWatch metrics, alarms, and notifications.</w:t>
      </w:r>
    </w:p>
    <w:p w14:paraId="51CD2DF5" w14:textId="77777777" w:rsidR="00607D0E" w:rsidRDefault="00607D0E" w:rsidP="00607D0E">
      <w:pPr>
        <w:numPr>
          <w:ilvl w:val="0"/>
          <w:numId w:val="1"/>
        </w:numPr>
        <w:rPr>
          <w:rFonts w:ascii="Times New Roman" w:hAnsi="Times New Roman" w:cs="Times New Roman"/>
        </w:rPr>
      </w:pPr>
      <w:r w:rsidRPr="00607D0E">
        <w:rPr>
          <w:rFonts w:ascii="Times New Roman" w:hAnsi="Times New Roman" w:cs="Times New Roman"/>
        </w:rPr>
        <w:t>Troubleshooting, rollback, and post-deployment checks.</w:t>
      </w:r>
    </w:p>
    <w:p w14:paraId="34AA7C71" w14:textId="77777777" w:rsidR="00607D0E" w:rsidRDefault="00607D0E">
      <w:pPr>
        <w:rPr>
          <w:rFonts w:ascii="Times New Roman" w:hAnsi="Times New Roman" w:cs="Times New Roman"/>
        </w:rPr>
      </w:pPr>
      <w:r>
        <w:rPr>
          <w:rFonts w:ascii="Times New Roman" w:hAnsi="Times New Roman" w:cs="Times New Roman"/>
        </w:rPr>
        <w:br w:type="page"/>
      </w:r>
    </w:p>
    <w:p w14:paraId="4768EE0A" w14:textId="6022DDF9"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3. System Overview</w:t>
      </w:r>
    </w:p>
    <w:p w14:paraId="1F80CDE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 is a serverless application supported by managed AWS infrastructure.</w:t>
      </w:r>
    </w:p>
    <w:p w14:paraId="2B67C959"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3.1 Application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6279"/>
      </w:tblGrid>
      <w:tr w:rsidR="00607D0E" w:rsidRPr="00607D0E" w14:paraId="2465B4BC" w14:textId="77777777">
        <w:trPr>
          <w:tblCellSpacing w:w="15" w:type="dxa"/>
        </w:trPr>
        <w:tc>
          <w:tcPr>
            <w:tcW w:w="0" w:type="auto"/>
            <w:vAlign w:val="center"/>
            <w:hideMark/>
          </w:tcPr>
          <w:p w14:paraId="47A4182C"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Component</w:t>
            </w:r>
          </w:p>
        </w:tc>
        <w:tc>
          <w:tcPr>
            <w:tcW w:w="0" w:type="auto"/>
            <w:vAlign w:val="center"/>
            <w:hideMark/>
          </w:tcPr>
          <w:p w14:paraId="7D403CB4"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Responsibility</w:t>
            </w:r>
          </w:p>
        </w:tc>
      </w:tr>
      <w:tr w:rsidR="00607D0E" w:rsidRPr="00607D0E" w14:paraId="014B2DE2" w14:textId="77777777">
        <w:trPr>
          <w:tblCellSpacing w:w="15" w:type="dxa"/>
        </w:trPr>
        <w:tc>
          <w:tcPr>
            <w:tcW w:w="0" w:type="auto"/>
            <w:vAlign w:val="center"/>
            <w:hideMark/>
          </w:tcPr>
          <w:p w14:paraId="6CD3672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Authorizer Lambda</w:t>
            </w:r>
          </w:p>
        </w:tc>
        <w:tc>
          <w:tcPr>
            <w:tcW w:w="0" w:type="auto"/>
            <w:vAlign w:val="center"/>
            <w:hideMark/>
          </w:tcPr>
          <w:p w14:paraId="0528979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Validates authentication and authorization for application requests</w:t>
            </w:r>
          </w:p>
        </w:tc>
      </w:tr>
      <w:tr w:rsidR="00607D0E" w:rsidRPr="00607D0E" w14:paraId="1C6F2305" w14:textId="77777777">
        <w:trPr>
          <w:tblCellSpacing w:w="15" w:type="dxa"/>
        </w:trPr>
        <w:tc>
          <w:tcPr>
            <w:tcW w:w="0" w:type="auto"/>
            <w:vAlign w:val="center"/>
            <w:hideMark/>
          </w:tcPr>
          <w:p w14:paraId="3C2BDDE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Product Lambda</w:t>
            </w:r>
          </w:p>
        </w:tc>
        <w:tc>
          <w:tcPr>
            <w:tcW w:w="0" w:type="auto"/>
            <w:vAlign w:val="center"/>
            <w:hideMark/>
          </w:tcPr>
          <w:p w14:paraId="79ED374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Product operations and inventory-related functionality</w:t>
            </w:r>
          </w:p>
        </w:tc>
      </w:tr>
      <w:tr w:rsidR="00607D0E" w:rsidRPr="00607D0E" w14:paraId="7240FDBE" w14:textId="77777777">
        <w:trPr>
          <w:tblCellSpacing w:w="15" w:type="dxa"/>
        </w:trPr>
        <w:tc>
          <w:tcPr>
            <w:tcW w:w="0" w:type="auto"/>
            <w:vAlign w:val="center"/>
            <w:hideMark/>
          </w:tcPr>
          <w:p w14:paraId="6E9F4A8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Customer Lambda</w:t>
            </w:r>
          </w:p>
        </w:tc>
        <w:tc>
          <w:tcPr>
            <w:tcW w:w="0" w:type="auto"/>
            <w:vAlign w:val="center"/>
            <w:hideMark/>
          </w:tcPr>
          <w:p w14:paraId="6FFA594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Customer-related operations</w:t>
            </w:r>
          </w:p>
        </w:tc>
      </w:tr>
      <w:tr w:rsidR="00607D0E" w:rsidRPr="00607D0E" w14:paraId="7DCCDBF7" w14:textId="77777777">
        <w:trPr>
          <w:tblCellSpacing w:w="15" w:type="dxa"/>
        </w:trPr>
        <w:tc>
          <w:tcPr>
            <w:tcW w:w="0" w:type="auto"/>
            <w:vAlign w:val="center"/>
            <w:hideMark/>
          </w:tcPr>
          <w:p w14:paraId="42535E54"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Order Lambda</w:t>
            </w:r>
          </w:p>
        </w:tc>
        <w:tc>
          <w:tcPr>
            <w:tcW w:w="0" w:type="auto"/>
            <w:vAlign w:val="center"/>
            <w:hideMark/>
          </w:tcPr>
          <w:p w14:paraId="1356A38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Order operations and submission of asynchronous processing messages</w:t>
            </w:r>
          </w:p>
        </w:tc>
      </w:tr>
      <w:tr w:rsidR="00607D0E" w:rsidRPr="00607D0E" w14:paraId="4FFA9CCE" w14:textId="77777777">
        <w:trPr>
          <w:tblCellSpacing w:w="15" w:type="dxa"/>
        </w:trPr>
        <w:tc>
          <w:tcPr>
            <w:tcW w:w="0" w:type="auto"/>
            <w:vAlign w:val="center"/>
            <w:hideMark/>
          </w:tcPr>
          <w:p w14:paraId="371F961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Order Processing Lambda</w:t>
            </w:r>
          </w:p>
        </w:tc>
        <w:tc>
          <w:tcPr>
            <w:tcW w:w="0" w:type="auto"/>
            <w:vAlign w:val="center"/>
            <w:hideMark/>
          </w:tcPr>
          <w:p w14:paraId="51CD672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Processes order messages retrieved from SQS</w:t>
            </w:r>
          </w:p>
        </w:tc>
      </w:tr>
      <w:tr w:rsidR="00607D0E" w:rsidRPr="00607D0E" w14:paraId="0A5851B6" w14:textId="77777777">
        <w:trPr>
          <w:tblCellSpacing w:w="15" w:type="dxa"/>
        </w:trPr>
        <w:tc>
          <w:tcPr>
            <w:tcW w:w="0" w:type="auto"/>
            <w:vAlign w:val="center"/>
            <w:hideMark/>
          </w:tcPr>
          <w:p w14:paraId="5C5E64A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Report Lambda</w:t>
            </w:r>
          </w:p>
        </w:tc>
        <w:tc>
          <w:tcPr>
            <w:tcW w:w="0" w:type="auto"/>
            <w:vAlign w:val="center"/>
            <w:hideMark/>
          </w:tcPr>
          <w:p w14:paraId="2C49128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Queries application data and generates scheduled CSV reports</w:t>
            </w:r>
          </w:p>
        </w:tc>
      </w:tr>
      <w:tr w:rsidR="00607D0E" w:rsidRPr="00607D0E" w14:paraId="0D44353E" w14:textId="77777777">
        <w:trPr>
          <w:tblCellSpacing w:w="15" w:type="dxa"/>
        </w:trPr>
        <w:tc>
          <w:tcPr>
            <w:tcW w:w="0" w:type="auto"/>
            <w:vAlign w:val="center"/>
            <w:hideMark/>
          </w:tcPr>
          <w:p w14:paraId="79435AF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RDS MySQL</w:t>
            </w:r>
          </w:p>
        </w:tc>
        <w:tc>
          <w:tcPr>
            <w:tcW w:w="0" w:type="auto"/>
            <w:vAlign w:val="center"/>
            <w:hideMark/>
          </w:tcPr>
          <w:p w14:paraId="28061AF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Stores application and reporting data</w:t>
            </w:r>
          </w:p>
        </w:tc>
      </w:tr>
      <w:tr w:rsidR="00607D0E" w:rsidRPr="00607D0E" w14:paraId="20CB5D6E" w14:textId="77777777">
        <w:trPr>
          <w:tblCellSpacing w:w="15" w:type="dxa"/>
        </w:trPr>
        <w:tc>
          <w:tcPr>
            <w:tcW w:w="0" w:type="auto"/>
            <w:vAlign w:val="center"/>
            <w:hideMark/>
          </w:tcPr>
          <w:p w14:paraId="0CBB4D04"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SQS order queue</w:t>
            </w:r>
          </w:p>
        </w:tc>
        <w:tc>
          <w:tcPr>
            <w:tcW w:w="0" w:type="auto"/>
            <w:vAlign w:val="center"/>
            <w:hideMark/>
          </w:tcPr>
          <w:p w14:paraId="08863C7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Holds orders awaiting asynchronous processing</w:t>
            </w:r>
          </w:p>
        </w:tc>
      </w:tr>
      <w:tr w:rsidR="00607D0E" w:rsidRPr="00607D0E" w14:paraId="5DAC2782" w14:textId="77777777">
        <w:trPr>
          <w:tblCellSpacing w:w="15" w:type="dxa"/>
        </w:trPr>
        <w:tc>
          <w:tcPr>
            <w:tcW w:w="0" w:type="auto"/>
            <w:vAlign w:val="center"/>
            <w:hideMark/>
          </w:tcPr>
          <w:p w14:paraId="34CC0C8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SQS dead-letter queue (DLQ)</w:t>
            </w:r>
          </w:p>
        </w:tc>
        <w:tc>
          <w:tcPr>
            <w:tcW w:w="0" w:type="auto"/>
            <w:vAlign w:val="center"/>
            <w:hideMark/>
          </w:tcPr>
          <w:p w14:paraId="13090FB4"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Holds messages that exceed the configured processing retry limit</w:t>
            </w:r>
          </w:p>
        </w:tc>
      </w:tr>
      <w:tr w:rsidR="00607D0E" w:rsidRPr="00607D0E" w14:paraId="1FD13F9F" w14:textId="77777777">
        <w:trPr>
          <w:tblCellSpacing w:w="15" w:type="dxa"/>
        </w:trPr>
        <w:tc>
          <w:tcPr>
            <w:tcW w:w="0" w:type="auto"/>
            <w:vAlign w:val="center"/>
            <w:hideMark/>
          </w:tcPr>
          <w:p w14:paraId="30748C2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EventBridge Scheduler</w:t>
            </w:r>
          </w:p>
        </w:tc>
        <w:tc>
          <w:tcPr>
            <w:tcW w:w="0" w:type="auto"/>
            <w:vAlign w:val="center"/>
            <w:hideMark/>
          </w:tcPr>
          <w:p w14:paraId="0230A90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Invokes scheduled report generation</w:t>
            </w:r>
          </w:p>
        </w:tc>
      </w:tr>
      <w:tr w:rsidR="00607D0E" w:rsidRPr="00607D0E" w14:paraId="2F938CFA" w14:textId="77777777">
        <w:trPr>
          <w:tblCellSpacing w:w="15" w:type="dxa"/>
        </w:trPr>
        <w:tc>
          <w:tcPr>
            <w:tcW w:w="0" w:type="auto"/>
            <w:vAlign w:val="center"/>
            <w:hideMark/>
          </w:tcPr>
          <w:p w14:paraId="3982749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S3 report bucket</w:t>
            </w:r>
          </w:p>
        </w:tc>
        <w:tc>
          <w:tcPr>
            <w:tcW w:w="0" w:type="auto"/>
            <w:vAlign w:val="center"/>
            <w:hideMark/>
          </w:tcPr>
          <w:p w14:paraId="5CBF3CF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Stores generated CSV reports</w:t>
            </w:r>
          </w:p>
        </w:tc>
      </w:tr>
      <w:tr w:rsidR="00607D0E" w:rsidRPr="00607D0E" w14:paraId="0D9572DA" w14:textId="77777777">
        <w:trPr>
          <w:tblCellSpacing w:w="15" w:type="dxa"/>
        </w:trPr>
        <w:tc>
          <w:tcPr>
            <w:tcW w:w="0" w:type="auto"/>
            <w:vAlign w:val="center"/>
            <w:hideMark/>
          </w:tcPr>
          <w:p w14:paraId="4A942F3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Dashboard EC2</w:t>
            </w:r>
          </w:p>
        </w:tc>
        <w:tc>
          <w:tcPr>
            <w:tcW w:w="0" w:type="auto"/>
            <w:vAlign w:val="center"/>
            <w:hideMark/>
          </w:tcPr>
          <w:p w14:paraId="31E3DCA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Hosts the Flask operations dashboard</w:t>
            </w:r>
          </w:p>
        </w:tc>
      </w:tr>
      <w:tr w:rsidR="00607D0E" w:rsidRPr="00607D0E" w14:paraId="1AC84C49" w14:textId="77777777">
        <w:trPr>
          <w:tblCellSpacing w:w="15" w:type="dxa"/>
        </w:trPr>
        <w:tc>
          <w:tcPr>
            <w:tcW w:w="0" w:type="auto"/>
            <w:vAlign w:val="center"/>
            <w:hideMark/>
          </w:tcPr>
          <w:p w14:paraId="3963C9C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SSM Parameter Store</w:t>
            </w:r>
          </w:p>
        </w:tc>
        <w:tc>
          <w:tcPr>
            <w:tcW w:w="0" w:type="auto"/>
            <w:vAlign w:val="center"/>
            <w:hideMark/>
          </w:tcPr>
          <w:p w14:paraId="44415E3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Stores configuration and authentication parameters</w:t>
            </w:r>
          </w:p>
        </w:tc>
      </w:tr>
      <w:tr w:rsidR="00607D0E" w:rsidRPr="00607D0E" w14:paraId="1500F7D7" w14:textId="77777777">
        <w:trPr>
          <w:tblCellSpacing w:w="15" w:type="dxa"/>
        </w:trPr>
        <w:tc>
          <w:tcPr>
            <w:tcW w:w="0" w:type="auto"/>
            <w:vAlign w:val="center"/>
            <w:hideMark/>
          </w:tcPr>
          <w:p w14:paraId="11233A0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CloudWatch</w:t>
            </w:r>
          </w:p>
        </w:tc>
        <w:tc>
          <w:tcPr>
            <w:tcW w:w="0" w:type="auto"/>
            <w:vAlign w:val="center"/>
            <w:hideMark/>
          </w:tcPr>
          <w:p w14:paraId="0F74F5A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Collects logs and metrics, displays dashboards, and evaluates alarms</w:t>
            </w:r>
          </w:p>
        </w:tc>
      </w:tr>
      <w:tr w:rsidR="00607D0E" w:rsidRPr="00607D0E" w14:paraId="3C5A8F90" w14:textId="77777777">
        <w:trPr>
          <w:tblCellSpacing w:w="15" w:type="dxa"/>
        </w:trPr>
        <w:tc>
          <w:tcPr>
            <w:tcW w:w="0" w:type="auto"/>
            <w:vAlign w:val="center"/>
            <w:hideMark/>
          </w:tcPr>
          <w:p w14:paraId="6130A35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SNS</w:t>
            </w:r>
          </w:p>
        </w:tc>
        <w:tc>
          <w:tcPr>
            <w:tcW w:w="0" w:type="auto"/>
            <w:vAlign w:val="center"/>
            <w:hideMark/>
          </w:tcPr>
          <w:p w14:paraId="21F7D95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Delivers configured operational notifications</w:t>
            </w:r>
          </w:p>
        </w:tc>
      </w:tr>
    </w:tbl>
    <w:p w14:paraId="79426BCA" w14:textId="77777777" w:rsidR="00607D0E" w:rsidRDefault="00607D0E" w:rsidP="00607D0E">
      <w:pPr>
        <w:rPr>
          <w:rFonts w:ascii="Times New Roman" w:hAnsi="Times New Roman" w:cs="Times New Roman"/>
        </w:rPr>
      </w:pPr>
      <w:r w:rsidRPr="00607D0E">
        <w:rPr>
          <w:rFonts w:ascii="Times New Roman" w:hAnsi="Times New Roman" w:cs="Times New Roman"/>
        </w:rPr>
        <w:t xml:space="preserve">The application and reporting functions use the </w:t>
      </w:r>
      <w:r w:rsidRPr="00607D0E">
        <w:rPr>
          <w:rFonts w:ascii="Times New Roman" w:hAnsi="Times New Roman" w:cs="Times New Roman"/>
          <w:b/>
          <w:bCs/>
        </w:rPr>
        <w:t>same RDS MySQL database</w:t>
      </w:r>
      <w:r w:rsidRPr="00607D0E">
        <w:rPr>
          <w:rFonts w:ascii="Times New Roman" w:hAnsi="Times New Roman" w:cs="Times New Roman"/>
        </w:rPr>
        <w:t>. There is no separate reporting database.</w:t>
      </w:r>
    </w:p>
    <w:p w14:paraId="57846320" w14:textId="77777777" w:rsidR="00607D0E" w:rsidRDefault="00607D0E" w:rsidP="00607D0E">
      <w:pPr>
        <w:rPr>
          <w:rFonts w:ascii="Times New Roman" w:hAnsi="Times New Roman" w:cs="Times New Roman"/>
        </w:rPr>
      </w:pPr>
    </w:p>
    <w:p w14:paraId="3F27D9CA" w14:textId="77777777" w:rsidR="00607D0E" w:rsidRDefault="00607D0E" w:rsidP="00607D0E">
      <w:pPr>
        <w:rPr>
          <w:rFonts w:ascii="Times New Roman" w:hAnsi="Times New Roman" w:cs="Times New Roman"/>
        </w:rPr>
      </w:pPr>
    </w:p>
    <w:p w14:paraId="49BB1629" w14:textId="77777777" w:rsidR="00607D0E" w:rsidRDefault="00607D0E" w:rsidP="00607D0E">
      <w:pPr>
        <w:rPr>
          <w:rFonts w:ascii="Times New Roman" w:hAnsi="Times New Roman" w:cs="Times New Roman"/>
        </w:rPr>
      </w:pPr>
    </w:p>
    <w:p w14:paraId="32CB289B" w14:textId="77777777" w:rsidR="00607D0E" w:rsidRPr="00607D0E" w:rsidRDefault="00607D0E" w:rsidP="00607D0E">
      <w:pPr>
        <w:rPr>
          <w:rFonts w:ascii="Times New Roman" w:hAnsi="Times New Roman" w:cs="Times New Roman"/>
        </w:rPr>
      </w:pPr>
    </w:p>
    <w:p w14:paraId="042E147B"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lastRenderedPageBreak/>
        <w:t>3.2 Network overview</w:t>
      </w:r>
    </w:p>
    <w:p w14:paraId="76D45BF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VPC uses the CIDR range 10.0.0.0/16.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4203"/>
      </w:tblGrid>
      <w:tr w:rsidR="00607D0E" w:rsidRPr="00607D0E" w14:paraId="77696690" w14:textId="77777777">
        <w:trPr>
          <w:tblCellSpacing w:w="15" w:type="dxa"/>
        </w:trPr>
        <w:tc>
          <w:tcPr>
            <w:tcW w:w="0" w:type="auto"/>
            <w:vAlign w:val="center"/>
            <w:hideMark/>
          </w:tcPr>
          <w:p w14:paraId="4BD91628"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Network component</w:t>
            </w:r>
          </w:p>
        </w:tc>
        <w:tc>
          <w:tcPr>
            <w:tcW w:w="0" w:type="auto"/>
            <w:vAlign w:val="center"/>
            <w:hideMark/>
          </w:tcPr>
          <w:p w14:paraId="6233C715"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CIDR / placement</w:t>
            </w:r>
          </w:p>
        </w:tc>
      </w:tr>
      <w:tr w:rsidR="00607D0E" w:rsidRPr="00607D0E" w14:paraId="431DCBDA" w14:textId="77777777">
        <w:trPr>
          <w:tblCellSpacing w:w="15" w:type="dxa"/>
        </w:trPr>
        <w:tc>
          <w:tcPr>
            <w:tcW w:w="0" w:type="auto"/>
            <w:vAlign w:val="center"/>
            <w:hideMark/>
          </w:tcPr>
          <w:p w14:paraId="21909EC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Public subnet</w:t>
            </w:r>
          </w:p>
        </w:tc>
        <w:tc>
          <w:tcPr>
            <w:tcW w:w="0" w:type="auto"/>
            <w:vAlign w:val="center"/>
            <w:hideMark/>
          </w:tcPr>
          <w:p w14:paraId="4427BA2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10.0.1.0/24</w:t>
            </w:r>
          </w:p>
        </w:tc>
      </w:tr>
      <w:tr w:rsidR="00607D0E" w:rsidRPr="00607D0E" w14:paraId="03FB1F42" w14:textId="77777777">
        <w:trPr>
          <w:tblCellSpacing w:w="15" w:type="dxa"/>
        </w:trPr>
        <w:tc>
          <w:tcPr>
            <w:tcW w:w="0" w:type="auto"/>
            <w:vAlign w:val="center"/>
            <w:hideMark/>
          </w:tcPr>
          <w:p w14:paraId="692247E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Private subnet A</w:t>
            </w:r>
          </w:p>
        </w:tc>
        <w:tc>
          <w:tcPr>
            <w:tcW w:w="0" w:type="auto"/>
            <w:vAlign w:val="center"/>
            <w:hideMark/>
          </w:tcPr>
          <w:p w14:paraId="632E583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10.0.11.0/24</w:t>
            </w:r>
          </w:p>
        </w:tc>
      </w:tr>
      <w:tr w:rsidR="00607D0E" w:rsidRPr="00607D0E" w14:paraId="17EF2479" w14:textId="77777777">
        <w:trPr>
          <w:tblCellSpacing w:w="15" w:type="dxa"/>
        </w:trPr>
        <w:tc>
          <w:tcPr>
            <w:tcW w:w="0" w:type="auto"/>
            <w:vAlign w:val="center"/>
            <w:hideMark/>
          </w:tcPr>
          <w:p w14:paraId="53EAE25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Private subnet B</w:t>
            </w:r>
          </w:p>
        </w:tc>
        <w:tc>
          <w:tcPr>
            <w:tcW w:w="0" w:type="auto"/>
            <w:vAlign w:val="center"/>
            <w:hideMark/>
          </w:tcPr>
          <w:p w14:paraId="74F9383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10.0.12.0/24</w:t>
            </w:r>
          </w:p>
        </w:tc>
      </w:tr>
      <w:tr w:rsidR="00607D0E" w:rsidRPr="00607D0E" w14:paraId="038BA75B" w14:textId="77777777">
        <w:trPr>
          <w:tblCellSpacing w:w="15" w:type="dxa"/>
        </w:trPr>
        <w:tc>
          <w:tcPr>
            <w:tcW w:w="0" w:type="auto"/>
            <w:vAlign w:val="center"/>
            <w:hideMark/>
          </w:tcPr>
          <w:p w14:paraId="4C57054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Dashboard EC2</w:t>
            </w:r>
          </w:p>
        </w:tc>
        <w:tc>
          <w:tcPr>
            <w:tcW w:w="0" w:type="auto"/>
            <w:vAlign w:val="center"/>
            <w:hideMark/>
          </w:tcPr>
          <w:p w14:paraId="417368E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Public subnet</w:t>
            </w:r>
          </w:p>
        </w:tc>
      </w:tr>
      <w:tr w:rsidR="00607D0E" w:rsidRPr="00607D0E" w14:paraId="6A4ACDF6" w14:textId="77777777">
        <w:trPr>
          <w:tblCellSpacing w:w="15" w:type="dxa"/>
        </w:trPr>
        <w:tc>
          <w:tcPr>
            <w:tcW w:w="0" w:type="auto"/>
            <w:vAlign w:val="center"/>
            <w:hideMark/>
          </w:tcPr>
          <w:p w14:paraId="1FA00E3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Application Lambdas and RDS</w:t>
            </w:r>
          </w:p>
        </w:tc>
        <w:tc>
          <w:tcPr>
            <w:tcW w:w="0" w:type="auto"/>
            <w:vAlign w:val="center"/>
            <w:hideMark/>
          </w:tcPr>
          <w:p w14:paraId="5A4D809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Private network placement</w:t>
            </w:r>
          </w:p>
        </w:tc>
      </w:tr>
      <w:tr w:rsidR="00607D0E" w:rsidRPr="00607D0E" w14:paraId="453E2806" w14:textId="77777777">
        <w:trPr>
          <w:tblCellSpacing w:w="15" w:type="dxa"/>
        </w:trPr>
        <w:tc>
          <w:tcPr>
            <w:tcW w:w="0" w:type="auto"/>
            <w:vAlign w:val="center"/>
            <w:hideMark/>
          </w:tcPr>
          <w:p w14:paraId="52CC3D8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S3 VPC endpoint</w:t>
            </w:r>
          </w:p>
        </w:tc>
        <w:tc>
          <w:tcPr>
            <w:tcW w:w="0" w:type="auto"/>
            <w:vAlign w:val="center"/>
            <w:hideMark/>
          </w:tcPr>
          <w:p w14:paraId="0061DBE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Private access path for supported S3 traffic</w:t>
            </w:r>
          </w:p>
        </w:tc>
      </w:tr>
    </w:tbl>
    <w:p w14:paraId="7C9258BA" w14:textId="77777777" w:rsidR="00607D0E" w:rsidRDefault="00607D0E" w:rsidP="00607D0E">
      <w:pPr>
        <w:rPr>
          <w:rFonts w:ascii="Times New Roman" w:hAnsi="Times New Roman" w:cs="Times New Roman"/>
        </w:rPr>
      </w:pPr>
      <w:r w:rsidRPr="00607D0E">
        <w:rPr>
          <w:rFonts w:ascii="Times New Roman" w:hAnsi="Times New Roman" w:cs="Times New Roman"/>
        </w:rPr>
        <w:t>The VPC does not use a NAT Gateway. Network access must therefore follow the configured endpoints, security groups, routing, and service connectivity.</w:t>
      </w:r>
    </w:p>
    <w:p w14:paraId="60928CF4" w14:textId="77777777" w:rsidR="00607D0E" w:rsidRPr="00607D0E" w:rsidRDefault="00607D0E" w:rsidP="00607D0E">
      <w:pPr>
        <w:rPr>
          <w:rFonts w:ascii="Times New Roman" w:hAnsi="Times New Roman" w:cs="Times New Roman"/>
        </w:rPr>
      </w:pPr>
    </w:p>
    <w:p w14:paraId="1562CB0A"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3.3 Application flow</w:t>
      </w:r>
    </w:p>
    <w:p w14:paraId="0A13EEAA" w14:textId="77777777"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The client sends a request to the application endpoint.</w:t>
      </w:r>
    </w:p>
    <w:p w14:paraId="39B7B3CB" w14:textId="77777777"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The authorizer validates the request credentials and permissions.</w:t>
      </w:r>
    </w:p>
    <w:p w14:paraId="577949E3" w14:textId="77777777"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Valid requests are handled by the appropriate application Lambda.</w:t>
      </w:r>
    </w:p>
    <w:p w14:paraId="63146CD1" w14:textId="77777777"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Application functions access RDS MySQL when database operations are required.</w:t>
      </w:r>
    </w:p>
    <w:p w14:paraId="219F8896" w14:textId="77777777"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The Order Lambda submits messages to SQS for asynchronous processing.</w:t>
      </w:r>
    </w:p>
    <w:p w14:paraId="0047A33C" w14:textId="77777777"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The Order Processing Lambda processes queued messages. Messages that continue to fail are eventually moved to the DLQ according to the configured retry policy.</w:t>
      </w:r>
    </w:p>
    <w:p w14:paraId="574DE5E0" w14:textId="77777777"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EventBridge Scheduler invokes the Report Lambda on its schedule.</w:t>
      </w:r>
    </w:p>
    <w:p w14:paraId="62789B3D" w14:textId="77777777"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The Report Lambda queries RDS MySQL and uploads the resulting CSV report to S3.</w:t>
      </w:r>
    </w:p>
    <w:p w14:paraId="47E86BB8" w14:textId="77777777"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The dashboard presents operational information and report-related information available to it.</w:t>
      </w:r>
    </w:p>
    <w:p w14:paraId="7B266F08" w14:textId="025DB62F" w:rsidR="00607D0E" w:rsidRPr="00607D0E" w:rsidRDefault="00607D0E" w:rsidP="00607D0E">
      <w:pPr>
        <w:numPr>
          <w:ilvl w:val="0"/>
          <w:numId w:val="2"/>
        </w:numPr>
        <w:rPr>
          <w:rFonts w:ascii="Times New Roman" w:hAnsi="Times New Roman" w:cs="Times New Roman"/>
        </w:rPr>
      </w:pPr>
      <w:r w:rsidRPr="00607D0E">
        <w:rPr>
          <w:rFonts w:ascii="Times New Roman" w:hAnsi="Times New Roman" w:cs="Times New Roman"/>
        </w:rPr>
        <w:t>CloudWatch collects operational telemetry and evaluates configured alarms. SNS delivers notifications for alarms configured to notify a topic.</w:t>
      </w:r>
    </w:p>
    <w:p w14:paraId="736CEDCE" w14:textId="77777777" w:rsidR="00607D0E" w:rsidRDefault="00607D0E">
      <w:pPr>
        <w:rPr>
          <w:rFonts w:ascii="Times New Roman" w:hAnsi="Times New Roman" w:cs="Times New Roman"/>
          <w:b/>
          <w:bCs/>
          <w:sz w:val="28"/>
          <w:szCs w:val="28"/>
        </w:rPr>
      </w:pPr>
      <w:r>
        <w:rPr>
          <w:rFonts w:ascii="Times New Roman" w:hAnsi="Times New Roman" w:cs="Times New Roman"/>
          <w:b/>
          <w:bCs/>
          <w:sz w:val="28"/>
          <w:szCs w:val="28"/>
        </w:rPr>
        <w:br w:type="page"/>
      </w:r>
    </w:p>
    <w:p w14:paraId="5BD7990B" w14:textId="311E5343"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4. Environment and Configuration</w:t>
      </w:r>
    </w:p>
    <w:p w14:paraId="79172FBB"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4.1 Environment naming</w:t>
      </w:r>
    </w:p>
    <w:p w14:paraId="098F18F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environment is configured using the Environment parameter in cloudmart-config.json.</w:t>
      </w:r>
    </w:p>
    <w:p w14:paraId="51BE65B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current production environment uses the prod prefix in resource names and SSM paths. The CloudWatch dashboard is named:</w:t>
      </w:r>
    </w:p>
    <w:p w14:paraId="10512C7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cloudmart-prod-operations</w:t>
      </w:r>
    </w:p>
    <w:p w14:paraId="1522DAC6" w14:textId="77777777" w:rsidR="00607D0E" w:rsidRDefault="00607D0E" w:rsidP="00607D0E">
      <w:pPr>
        <w:rPr>
          <w:rFonts w:ascii="Times New Roman" w:hAnsi="Times New Roman" w:cs="Times New Roman"/>
        </w:rPr>
      </w:pPr>
      <w:r w:rsidRPr="00607D0E">
        <w:rPr>
          <w:rFonts w:ascii="Times New Roman" w:hAnsi="Times New Roman" w:cs="Times New Roman"/>
        </w:rPr>
        <w:t>CloudFormation stacks and application resources should use environment-aware naming. Do not introduce hardcoded environment values into application code or deployment workflows.</w:t>
      </w:r>
    </w:p>
    <w:p w14:paraId="6DE8A689" w14:textId="77777777" w:rsidR="00607D0E" w:rsidRPr="00607D0E" w:rsidRDefault="00607D0E" w:rsidP="00607D0E">
      <w:pPr>
        <w:rPr>
          <w:rFonts w:ascii="Times New Roman" w:hAnsi="Times New Roman" w:cs="Times New Roman"/>
        </w:rPr>
      </w:pPr>
    </w:p>
    <w:p w14:paraId="752F8ABC"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4.2 Important configuration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8"/>
        <w:gridCol w:w="4278"/>
      </w:tblGrid>
      <w:tr w:rsidR="00607D0E" w:rsidRPr="00607D0E" w14:paraId="5CE75074" w14:textId="77777777">
        <w:trPr>
          <w:tblCellSpacing w:w="15" w:type="dxa"/>
        </w:trPr>
        <w:tc>
          <w:tcPr>
            <w:tcW w:w="0" w:type="auto"/>
            <w:vAlign w:val="center"/>
            <w:hideMark/>
          </w:tcPr>
          <w:p w14:paraId="3BEA3FF7"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Setting</w:t>
            </w:r>
          </w:p>
        </w:tc>
        <w:tc>
          <w:tcPr>
            <w:tcW w:w="0" w:type="auto"/>
            <w:vAlign w:val="center"/>
            <w:hideMark/>
          </w:tcPr>
          <w:p w14:paraId="24A4AF57"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Current value / location</w:t>
            </w:r>
          </w:p>
        </w:tc>
      </w:tr>
      <w:tr w:rsidR="00607D0E" w:rsidRPr="00607D0E" w14:paraId="6B0EC506" w14:textId="77777777">
        <w:trPr>
          <w:tblCellSpacing w:w="15" w:type="dxa"/>
        </w:trPr>
        <w:tc>
          <w:tcPr>
            <w:tcW w:w="0" w:type="auto"/>
            <w:vAlign w:val="center"/>
            <w:hideMark/>
          </w:tcPr>
          <w:p w14:paraId="310666A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region</w:t>
            </w:r>
          </w:p>
        </w:tc>
        <w:tc>
          <w:tcPr>
            <w:tcW w:w="0" w:type="auto"/>
            <w:vAlign w:val="center"/>
            <w:hideMark/>
          </w:tcPr>
          <w:p w14:paraId="5D9CFFD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ap-south-1</w:t>
            </w:r>
          </w:p>
        </w:tc>
      </w:tr>
      <w:tr w:rsidR="00607D0E" w:rsidRPr="00607D0E" w14:paraId="6DCBAB11" w14:textId="77777777">
        <w:trPr>
          <w:tblCellSpacing w:w="15" w:type="dxa"/>
        </w:trPr>
        <w:tc>
          <w:tcPr>
            <w:tcW w:w="0" w:type="auto"/>
            <w:vAlign w:val="center"/>
            <w:hideMark/>
          </w:tcPr>
          <w:p w14:paraId="30A957B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Environment</w:t>
            </w:r>
          </w:p>
        </w:tc>
        <w:tc>
          <w:tcPr>
            <w:tcW w:w="0" w:type="auto"/>
            <w:vAlign w:val="center"/>
            <w:hideMark/>
          </w:tcPr>
          <w:p w14:paraId="6B95D2F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prod</w:t>
            </w:r>
          </w:p>
        </w:tc>
      </w:tr>
      <w:tr w:rsidR="00607D0E" w:rsidRPr="00607D0E" w14:paraId="201E98F6" w14:textId="77777777">
        <w:trPr>
          <w:tblCellSpacing w:w="15" w:type="dxa"/>
        </w:trPr>
        <w:tc>
          <w:tcPr>
            <w:tcW w:w="0" w:type="auto"/>
            <w:vAlign w:val="center"/>
            <w:hideMark/>
          </w:tcPr>
          <w:p w14:paraId="396E9AE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Configuration file</w:t>
            </w:r>
          </w:p>
        </w:tc>
        <w:tc>
          <w:tcPr>
            <w:tcW w:w="0" w:type="auto"/>
            <w:vAlign w:val="center"/>
            <w:hideMark/>
          </w:tcPr>
          <w:p w14:paraId="6339166F"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cloudmart-config.json</w:t>
            </w:r>
          </w:p>
        </w:tc>
      </w:tr>
      <w:tr w:rsidR="00607D0E" w:rsidRPr="00607D0E" w14:paraId="3A5931C2" w14:textId="77777777">
        <w:trPr>
          <w:tblCellSpacing w:w="15" w:type="dxa"/>
        </w:trPr>
        <w:tc>
          <w:tcPr>
            <w:tcW w:w="0" w:type="auto"/>
            <w:vAlign w:val="center"/>
            <w:hideMark/>
          </w:tcPr>
          <w:p w14:paraId="50DED9C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Database name</w:t>
            </w:r>
          </w:p>
        </w:tc>
        <w:tc>
          <w:tcPr>
            <w:tcW w:w="0" w:type="auto"/>
            <w:vAlign w:val="center"/>
            <w:hideMark/>
          </w:tcPr>
          <w:p w14:paraId="10557AE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w:t>
            </w:r>
          </w:p>
        </w:tc>
      </w:tr>
      <w:tr w:rsidR="00607D0E" w:rsidRPr="00607D0E" w14:paraId="1C3195D5" w14:textId="77777777">
        <w:trPr>
          <w:tblCellSpacing w:w="15" w:type="dxa"/>
        </w:trPr>
        <w:tc>
          <w:tcPr>
            <w:tcW w:w="0" w:type="auto"/>
            <w:vAlign w:val="center"/>
            <w:hideMark/>
          </w:tcPr>
          <w:p w14:paraId="0AD6B5A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Database host</w:t>
            </w:r>
          </w:p>
        </w:tc>
        <w:tc>
          <w:tcPr>
            <w:tcW w:w="0" w:type="auto"/>
            <w:vAlign w:val="center"/>
            <w:hideMark/>
          </w:tcPr>
          <w:p w14:paraId="6A03506F"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/cloudmart/prod/database/host</w:t>
            </w:r>
          </w:p>
        </w:tc>
      </w:tr>
      <w:tr w:rsidR="00607D0E" w:rsidRPr="00607D0E" w14:paraId="40B83294" w14:textId="77777777">
        <w:trPr>
          <w:tblCellSpacing w:w="15" w:type="dxa"/>
        </w:trPr>
        <w:tc>
          <w:tcPr>
            <w:tcW w:w="0" w:type="auto"/>
            <w:vAlign w:val="center"/>
            <w:hideMark/>
          </w:tcPr>
          <w:p w14:paraId="354DC83F"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Database username</w:t>
            </w:r>
          </w:p>
        </w:tc>
        <w:tc>
          <w:tcPr>
            <w:tcW w:w="0" w:type="auto"/>
            <w:vAlign w:val="center"/>
            <w:hideMark/>
          </w:tcPr>
          <w:p w14:paraId="0407F7C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/cloudmart/prod/database/username</w:t>
            </w:r>
          </w:p>
        </w:tc>
      </w:tr>
      <w:tr w:rsidR="00607D0E" w:rsidRPr="00607D0E" w14:paraId="7DD2AC58" w14:textId="77777777">
        <w:trPr>
          <w:tblCellSpacing w:w="15" w:type="dxa"/>
        </w:trPr>
        <w:tc>
          <w:tcPr>
            <w:tcW w:w="0" w:type="auto"/>
            <w:vAlign w:val="center"/>
            <w:hideMark/>
          </w:tcPr>
          <w:p w14:paraId="7579299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Database password</w:t>
            </w:r>
          </w:p>
        </w:tc>
        <w:tc>
          <w:tcPr>
            <w:tcW w:w="0" w:type="auto"/>
            <w:vAlign w:val="center"/>
            <w:hideMark/>
          </w:tcPr>
          <w:p w14:paraId="443D46D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/cloudmart/prod/database/password</w:t>
            </w:r>
          </w:p>
        </w:tc>
      </w:tr>
      <w:tr w:rsidR="00607D0E" w:rsidRPr="00607D0E" w14:paraId="71EACE74" w14:textId="77777777">
        <w:trPr>
          <w:tblCellSpacing w:w="15" w:type="dxa"/>
        </w:trPr>
        <w:tc>
          <w:tcPr>
            <w:tcW w:w="0" w:type="auto"/>
            <w:vAlign w:val="center"/>
            <w:hideMark/>
          </w:tcPr>
          <w:p w14:paraId="162AA5C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Database name parameter</w:t>
            </w:r>
          </w:p>
        </w:tc>
        <w:tc>
          <w:tcPr>
            <w:tcW w:w="0" w:type="auto"/>
            <w:vAlign w:val="center"/>
            <w:hideMark/>
          </w:tcPr>
          <w:p w14:paraId="7D2790C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/cloudmart/prod/database/name</w:t>
            </w:r>
          </w:p>
        </w:tc>
      </w:tr>
      <w:tr w:rsidR="00607D0E" w:rsidRPr="00607D0E" w14:paraId="4B12D515" w14:textId="77777777">
        <w:trPr>
          <w:tblCellSpacing w:w="15" w:type="dxa"/>
        </w:trPr>
        <w:tc>
          <w:tcPr>
            <w:tcW w:w="0" w:type="auto"/>
            <w:vAlign w:val="center"/>
            <w:hideMark/>
          </w:tcPr>
          <w:p w14:paraId="57FF2B2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Admin token</w:t>
            </w:r>
          </w:p>
        </w:tc>
        <w:tc>
          <w:tcPr>
            <w:tcW w:w="0" w:type="auto"/>
            <w:vAlign w:val="center"/>
            <w:hideMark/>
          </w:tcPr>
          <w:p w14:paraId="7327707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/cloudmart/prod/auth/admin-token</w:t>
            </w:r>
          </w:p>
        </w:tc>
      </w:tr>
      <w:tr w:rsidR="00607D0E" w:rsidRPr="00607D0E" w14:paraId="02B36A18" w14:textId="77777777">
        <w:trPr>
          <w:tblCellSpacing w:w="15" w:type="dxa"/>
        </w:trPr>
        <w:tc>
          <w:tcPr>
            <w:tcW w:w="0" w:type="auto"/>
            <w:vAlign w:val="center"/>
            <w:hideMark/>
          </w:tcPr>
          <w:p w14:paraId="2C855BA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Customer token</w:t>
            </w:r>
          </w:p>
        </w:tc>
        <w:tc>
          <w:tcPr>
            <w:tcW w:w="0" w:type="auto"/>
            <w:vAlign w:val="center"/>
            <w:hideMark/>
          </w:tcPr>
          <w:p w14:paraId="131AB58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/cloudmart/prod/auth/customer-token</w:t>
            </w:r>
          </w:p>
        </w:tc>
      </w:tr>
      <w:tr w:rsidR="00607D0E" w:rsidRPr="00607D0E" w14:paraId="77ADC116" w14:textId="77777777">
        <w:trPr>
          <w:tblCellSpacing w:w="15" w:type="dxa"/>
        </w:trPr>
        <w:tc>
          <w:tcPr>
            <w:tcW w:w="0" w:type="auto"/>
            <w:vAlign w:val="center"/>
            <w:hideMark/>
          </w:tcPr>
          <w:p w14:paraId="37F9D0F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Product-owner token</w:t>
            </w:r>
          </w:p>
        </w:tc>
        <w:tc>
          <w:tcPr>
            <w:tcW w:w="0" w:type="auto"/>
            <w:vAlign w:val="center"/>
            <w:hideMark/>
          </w:tcPr>
          <w:p w14:paraId="05D2810F"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/cloudmart/prod/auth/product-owner-token</w:t>
            </w:r>
          </w:p>
        </w:tc>
      </w:tr>
      <w:tr w:rsidR="00607D0E" w:rsidRPr="00607D0E" w14:paraId="66546B14" w14:textId="77777777">
        <w:trPr>
          <w:tblCellSpacing w:w="15" w:type="dxa"/>
        </w:trPr>
        <w:tc>
          <w:tcPr>
            <w:tcW w:w="0" w:type="auto"/>
            <w:vAlign w:val="center"/>
            <w:hideMark/>
          </w:tcPr>
          <w:p w14:paraId="5FD5626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General token parameter</w:t>
            </w:r>
          </w:p>
        </w:tc>
        <w:tc>
          <w:tcPr>
            <w:tcW w:w="0" w:type="auto"/>
            <w:vAlign w:val="center"/>
            <w:hideMark/>
          </w:tcPr>
          <w:p w14:paraId="182BE09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/cloudmart/prod/auth/token</w:t>
            </w:r>
          </w:p>
        </w:tc>
      </w:tr>
      <w:tr w:rsidR="00607D0E" w:rsidRPr="00607D0E" w14:paraId="44D147CF" w14:textId="77777777">
        <w:trPr>
          <w:tblCellSpacing w:w="15" w:type="dxa"/>
        </w:trPr>
        <w:tc>
          <w:tcPr>
            <w:tcW w:w="0" w:type="auto"/>
            <w:vAlign w:val="center"/>
            <w:hideMark/>
          </w:tcPr>
          <w:p w14:paraId="4F9CD72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Low-stock threshold</w:t>
            </w:r>
          </w:p>
        </w:tc>
        <w:tc>
          <w:tcPr>
            <w:tcW w:w="0" w:type="auto"/>
            <w:vAlign w:val="center"/>
            <w:hideMark/>
          </w:tcPr>
          <w:p w14:paraId="4EF5BFF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/cloudmart/prod/inventory/low-stock-threshold</w:t>
            </w:r>
          </w:p>
        </w:tc>
      </w:tr>
      <w:tr w:rsidR="00607D0E" w:rsidRPr="00607D0E" w14:paraId="3B606D45" w14:textId="77777777">
        <w:trPr>
          <w:tblCellSpacing w:w="15" w:type="dxa"/>
        </w:trPr>
        <w:tc>
          <w:tcPr>
            <w:tcW w:w="0" w:type="auto"/>
            <w:vAlign w:val="center"/>
            <w:hideMark/>
          </w:tcPr>
          <w:p w14:paraId="2BBCA01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Report bucket</w:t>
            </w:r>
          </w:p>
        </w:tc>
        <w:tc>
          <w:tcPr>
            <w:tcW w:w="0" w:type="auto"/>
            <w:vAlign w:val="center"/>
            <w:hideMark/>
          </w:tcPr>
          <w:p w14:paraId="7E55C48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cloudmart-prod-reports-790574019399</w:t>
            </w:r>
          </w:p>
        </w:tc>
      </w:tr>
      <w:tr w:rsidR="00607D0E" w:rsidRPr="00607D0E" w14:paraId="678FF5DB" w14:textId="77777777">
        <w:trPr>
          <w:tblCellSpacing w:w="15" w:type="dxa"/>
        </w:trPr>
        <w:tc>
          <w:tcPr>
            <w:tcW w:w="0" w:type="auto"/>
            <w:vAlign w:val="center"/>
            <w:hideMark/>
          </w:tcPr>
          <w:p w14:paraId="7D4CB2D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Report prefix</w:t>
            </w:r>
          </w:p>
        </w:tc>
        <w:tc>
          <w:tcPr>
            <w:tcW w:w="0" w:type="auto"/>
            <w:vAlign w:val="center"/>
            <w:hideMark/>
          </w:tcPr>
          <w:p w14:paraId="027542C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reports</w:t>
            </w:r>
          </w:p>
        </w:tc>
      </w:tr>
      <w:tr w:rsidR="00607D0E" w:rsidRPr="00607D0E" w14:paraId="546BDA4E" w14:textId="77777777">
        <w:trPr>
          <w:tblCellSpacing w:w="15" w:type="dxa"/>
        </w:trPr>
        <w:tc>
          <w:tcPr>
            <w:tcW w:w="0" w:type="auto"/>
            <w:vAlign w:val="center"/>
            <w:hideMark/>
          </w:tcPr>
          <w:p w14:paraId="18D7AE6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lastRenderedPageBreak/>
              <w:t>Report timezone</w:t>
            </w:r>
          </w:p>
        </w:tc>
        <w:tc>
          <w:tcPr>
            <w:tcW w:w="0" w:type="auto"/>
            <w:vAlign w:val="center"/>
            <w:hideMark/>
          </w:tcPr>
          <w:p w14:paraId="254B4A3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Asia/Kolkata</w:t>
            </w:r>
          </w:p>
        </w:tc>
      </w:tr>
      <w:tr w:rsidR="00607D0E" w:rsidRPr="00607D0E" w14:paraId="68A0CC30" w14:textId="77777777">
        <w:trPr>
          <w:tblCellSpacing w:w="15" w:type="dxa"/>
        </w:trPr>
        <w:tc>
          <w:tcPr>
            <w:tcW w:w="0" w:type="auto"/>
            <w:vAlign w:val="center"/>
            <w:hideMark/>
          </w:tcPr>
          <w:p w14:paraId="48A2BB8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Low-stock threshold configured for monitoring/application</w:t>
            </w:r>
          </w:p>
        </w:tc>
        <w:tc>
          <w:tcPr>
            <w:tcW w:w="0" w:type="auto"/>
            <w:vAlign w:val="center"/>
            <w:hideMark/>
          </w:tcPr>
          <w:p w14:paraId="25FFFD2F" w14:textId="77B127F8" w:rsidR="00607D0E" w:rsidRPr="00607D0E" w:rsidRDefault="00607D0E" w:rsidP="00607D0E">
            <w:pPr>
              <w:rPr>
                <w:rFonts w:ascii="Times New Roman" w:hAnsi="Times New Roman" w:cs="Times New Roman"/>
              </w:rPr>
            </w:pPr>
            <w:r w:rsidRPr="00607D0E">
              <w:rPr>
                <w:rFonts w:ascii="Times New Roman" w:hAnsi="Times New Roman" w:cs="Times New Roman"/>
              </w:rPr>
              <w:t>10</w:t>
            </w:r>
          </w:p>
        </w:tc>
      </w:tr>
    </w:tbl>
    <w:p w14:paraId="5BC7185D" w14:textId="77777777" w:rsidR="00607D0E" w:rsidRDefault="00607D0E" w:rsidP="00607D0E">
      <w:pPr>
        <w:rPr>
          <w:rFonts w:ascii="Times New Roman" w:hAnsi="Times New Roman" w:cs="Times New Roman"/>
          <w:b/>
          <w:bCs/>
        </w:rPr>
      </w:pPr>
    </w:p>
    <w:p w14:paraId="7BC63EA7" w14:textId="52853820" w:rsidR="00607D0E" w:rsidRPr="00607D0E" w:rsidRDefault="00607D0E" w:rsidP="00607D0E">
      <w:pPr>
        <w:rPr>
          <w:rFonts w:ascii="Times New Roman" w:hAnsi="Times New Roman" w:cs="Times New Roman"/>
        </w:rPr>
      </w:pPr>
      <w:r w:rsidRPr="00607D0E">
        <w:rPr>
          <w:rFonts w:ascii="Times New Roman" w:hAnsi="Times New Roman" w:cs="Times New Roman"/>
          <w:b/>
          <w:bCs/>
        </w:rPr>
        <w:t>Security requirements</w:t>
      </w:r>
    </w:p>
    <w:p w14:paraId="7F5E781D" w14:textId="77777777" w:rsidR="00607D0E" w:rsidRPr="00607D0E" w:rsidRDefault="00607D0E" w:rsidP="00607D0E">
      <w:pPr>
        <w:numPr>
          <w:ilvl w:val="0"/>
          <w:numId w:val="3"/>
        </w:numPr>
        <w:rPr>
          <w:rFonts w:ascii="Times New Roman" w:hAnsi="Times New Roman" w:cs="Times New Roman"/>
        </w:rPr>
      </w:pPr>
      <w:r w:rsidRPr="00607D0E">
        <w:rPr>
          <w:rFonts w:ascii="Times New Roman" w:hAnsi="Times New Roman" w:cs="Times New Roman"/>
        </w:rPr>
        <w:t>Never commit database passwords, authentication tokens, or other secrets to Git.</w:t>
      </w:r>
    </w:p>
    <w:p w14:paraId="6632DCA8" w14:textId="77777777" w:rsidR="00607D0E" w:rsidRPr="00607D0E" w:rsidRDefault="00607D0E" w:rsidP="00607D0E">
      <w:pPr>
        <w:numPr>
          <w:ilvl w:val="0"/>
          <w:numId w:val="3"/>
        </w:numPr>
        <w:rPr>
          <w:rFonts w:ascii="Times New Roman" w:hAnsi="Times New Roman" w:cs="Times New Roman"/>
        </w:rPr>
      </w:pPr>
      <w:r w:rsidRPr="00607D0E">
        <w:rPr>
          <w:rFonts w:ascii="Times New Roman" w:hAnsi="Times New Roman" w:cs="Times New Roman"/>
        </w:rPr>
        <w:t>Retrieve runtime configuration through the configured SSM parameters and IAM permissions.</w:t>
      </w:r>
    </w:p>
    <w:p w14:paraId="4847F711" w14:textId="77777777" w:rsidR="00607D0E" w:rsidRPr="00607D0E" w:rsidRDefault="00607D0E" w:rsidP="00607D0E">
      <w:pPr>
        <w:numPr>
          <w:ilvl w:val="0"/>
          <w:numId w:val="3"/>
        </w:numPr>
        <w:rPr>
          <w:rFonts w:ascii="Times New Roman" w:hAnsi="Times New Roman" w:cs="Times New Roman"/>
        </w:rPr>
      </w:pPr>
      <w:r w:rsidRPr="00607D0E">
        <w:rPr>
          <w:rFonts w:ascii="Times New Roman" w:hAnsi="Times New Roman" w:cs="Times New Roman"/>
        </w:rPr>
        <w:t>Keep the database password in the approved secret configuration used by the deployment workflow.</w:t>
      </w:r>
    </w:p>
    <w:p w14:paraId="0BDE1F72" w14:textId="77777777" w:rsidR="00607D0E" w:rsidRPr="00607D0E" w:rsidRDefault="00607D0E" w:rsidP="00607D0E">
      <w:pPr>
        <w:numPr>
          <w:ilvl w:val="0"/>
          <w:numId w:val="3"/>
        </w:numPr>
        <w:rPr>
          <w:rFonts w:ascii="Times New Roman" w:hAnsi="Times New Roman" w:cs="Times New Roman"/>
        </w:rPr>
      </w:pPr>
      <w:r w:rsidRPr="00607D0E">
        <w:rPr>
          <w:rFonts w:ascii="Times New Roman" w:hAnsi="Times New Roman" w:cs="Times New Roman"/>
        </w:rPr>
        <w:t>Do not include token values in screenshots, logs, command output, or this document.</w:t>
      </w:r>
    </w:p>
    <w:p w14:paraId="63690AD7" w14:textId="77777777" w:rsidR="00607D0E" w:rsidRDefault="00607D0E" w:rsidP="00607D0E">
      <w:pPr>
        <w:numPr>
          <w:ilvl w:val="0"/>
          <w:numId w:val="3"/>
        </w:numPr>
        <w:rPr>
          <w:rFonts w:ascii="Times New Roman" w:hAnsi="Times New Roman" w:cs="Times New Roman"/>
        </w:rPr>
      </w:pPr>
      <w:r w:rsidRPr="00607D0E">
        <w:rPr>
          <w:rFonts w:ascii="Times New Roman" w:hAnsi="Times New Roman" w:cs="Times New Roman"/>
        </w:rPr>
        <w:t>Do not change production SSM parameters without recording the reason and verifying the impact.</w:t>
      </w:r>
    </w:p>
    <w:p w14:paraId="6DF0273D" w14:textId="77777777" w:rsidR="00607D0E" w:rsidRDefault="00607D0E">
      <w:pPr>
        <w:rPr>
          <w:rFonts w:ascii="Times New Roman" w:hAnsi="Times New Roman" w:cs="Times New Roman"/>
        </w:rPr>
      </w:pPr>
      <w:r>
        <w:rPr>
          <w:rFonts w:ascii="Times New Roman" w:hAnsi="Times New Roman" w:cs="Times New Roman"/>
        </w:rPr>
        <w:br w:type="page"/>
      </w:r>
    </w:p>
    <w:p w14:paraId="4FD1BD4F" w14:textId="174284DF" w:rsidR="00607D0E" w:rsidRPr="00607D0E" w:rsidRDefault="00607D0E" w:rsidP="00607D0E">
      <w:pPr>
        <w:rPr>
          <w:rFonts w:ascii="Times New Roman" w:hAnsi="Times New Roman" w:cs="Times New Roman"/>
          <w:b/>
          <w:bCs/>
        </w:rPr>
      </w:pPr>
      <w:r w:rsidRPr="00607D0E">
        <w:rPr>
          <w:rFonts w:ascii="Times New Roman" w:hAnsi="Times New Roman" w:cs="Times New Roman"/>
          <w:b/>
          <w:bCs/>
        </w:rPr>
        <w:lastRenderedPageBreak/>
        <w:t>5. Deployment Prerequisites</w:t>
      </w:r>
    </w:p>
    <w:p w14:paraId="3C586C6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Before starting a deployment, verify the following.</w:t>
      </w:r>
    </w:p>
    <w:p w14:paraId="27443437"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5.1 Source control</w:t>
      </w:r>
    </w:p>
    <w:p w14:paraId="7E93F8AB" w14:textId="77777777" w:rsidR="00607D0E" w:rsidRPr="00607D0E" w:rsidRDefault="00607D0E" w:rsidP="00607D0E">
      <w:pPr>
        <w:numPr>
          <w:ilvl w:val="0"/>
          <w:numId w:val="4"/>
        </w:numPr>
        <w:rPr>
          <w:rFonts w:ascii="Times New Roman" w:hAnsi="Times New Roman" w:cs="Times New Roman"/>
        </w:rPr>
      </w:pPr>
      <w:r w:rsidRPr="00607D0E">
        <w:rPr>
          <w:rFonts w:ascii="Times New Roman" w:hAnsi="Times New Roman" w:cs="Times New Roman"/>
        </w:rPr>
        <w:t>The intended changes have been committed to the correct branch.</w:t>
      </w:r>
    </w:p>
    <w:p w14:paraId="0DB7BE65" w14:textId="77777777" w:rsidR="00607D0E" w:rsidRPr="00607D0E" w:rsidRDefault="00607D0E" w:rsidP="00607D0E">
      <w:pPr>
        <w:numPr>
          <w:ilvl w:val="0"/>
          <w:numId w:val="4"/>
        </w:numPr>
        <w:rPr>
          <w:rFonts w:ascii="Times New Roman" w:hAnsi="Times New Roman" w:cs="Times New Roman"/>
        </w:rPr>
      </w:pPr>
      <w:r w:rsidRPr="00607D0E">
        <w:rPr>
          <w:rFonts w:ascii="Times New Roman" w:hAnsi="Times New Roman" w:cs="Times New Roman"/>
        </w:rPr>
        <w:t>The target branch is main, unless a formally approved release process specifies otherwise.</w:t>
      </w:r>
    </w:p>
    <w:p w14:paraId="5D0FEF59" w14:textId="77777777" w:rsidR="00607D0E" w:rsidRPr="00607D0E" w:rsidRDefault="00607D0E" w:rsidP="00607D0E">
      <w:pPr>
        <w:numPr>
          <w:ilvl w:val="0"/>
          <w:numId w:val="4"/>
        </w:numPr>
        <w:rPr>
          <w:rFonts w:ascii="Times New Roman" w:hAnsi="Times New Roman" w:cs="Times New Roman"/>
        </w:rPr>
      </w:pPr>
      <w:r w:rsidRPr="00607D0E">
        <w:rPr>
          <w:rFonts w:ascii="Times New Roman" w:hAnsi="Times New Roman" w:cs="Times New Roman"/>
        </w:rPr>
        <w:t>The working tree is clean before starting the release.</w:t>
      </w:r>
    </w:p>
    <w:p w14:paraId="475E0E2F" w14:textId="77777777" w:rsidR="00607D0E" w:rsidRPr="00607D0E" w:rsidRDefault="00607D0E" w:rsidP="00607D0E">
      <w:pPr>
        <w:numPr>
          <w:ilvl w:val="0"/>
          <w:numId w:val="4"/>
        </w:numPr>
        <w:rPr>
          <w:rFonts w:ascii="Times New Roman" w:hAnsi="Times New Roman" w:cs="Times New Roman"/>
        </w:rPr>
      </w:pPr>
      <w:r w:rsidRPr="00607D0E">
        <w:rPr>
          <w:rFonts w:ascii="Times New Roman" w:hAnsi="Times New Roman" w:cs="Times New Roman"/>
        </w:rPr>
        <w:t>The intended commit has been pushed to GitHub.</w:t>
      </w:r>
    </w:p>
    <w:p w14:paraId="7E530DA4" w14:textId="77777777" w:rsidR="00607D0E" w:rsidRDefault="00607D0E" w:rsidP="00607D0E">
      <w:pPr>
        <w:numPr>
          <w:ilvl w:val="0"/>
          <w:numId w:val="4"/>
        </w:numPr>
        <w:rPr>
          <w:rFonts w:ascii="Times New Roman" w:hAnsi="Times New Roman" w:cs="Times New Roman"/>
        </w:rPr>
      </w:pPr>
      <w:r w:rsidRPr="00607D0E">
        <w:rPr>
          <w:rFonts w:ascii="Times New Roman" w:hAnsi="Times New Roman" w:cs="Times New Roman"/>
        </w:rPr>
        <w:t>The deployment workflow includes the changed files in its triggers and validation steps.</w:t>
      </w:r>
    </w:p>
    <w:p w14:paraId="6D1EF064" w14:textId="77777777" w:rsidR="00607D0E" w:rsidRPr="00607D0E" w:rsidRDefault="00607D0E" w:rsidP="00607D0E">
      <w:pPr>
        <w:rPr>
          <w:rFonts w:ascii="Times New Roman" w:hAnsi="Times New Roman" w:cs="Times New Roman"/>
        </w:rPr>
      </w:pPr>
    </w:p>
    <w:p w14:paraId="533F5459"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5.2 AWS access</w:t>
      </w:r>
    </w:p>
    <w:p w14:paraId="3F93B944" w14:textId="77777777" w:rsidR="00607D0E" w:rsidRPr="00607D0E" w:rsidRDefault="00607D0E" w:rsidP="00607D0E">
      <w:pPr>
        <w:numPr>
          <w:ilvl w:val="0"/>
          <w:numId w:val="5"/>
        </w:numPr>
        <w:rPr>
          <w:rFonts w:ascii="Times New Roman" w:hAnsi="Times New Roman" w:cs="Times New Roman"/>
        </w:rPr>
      </w:pPr>
      <w:r w:rsidRPr="00607D0E">
        <w:rPr>
          <w:rFonts w:ascii="Times New Roman" w:hAnsi="Times New Roman" w:cs="Times New Roman"/>
        </w:rPr>
        <w:t>The AWS account and region are correct.</w:t>
      </w:r>
    </w:p>
    <w:p w14:paraId="213744DD" w14:textId="77777777" w:rsidR="00607D0E" w:rsidRPr="00607D0E" w:rsidRDefault="00607D0E" w:rsidP="00607D0E">
      <w:pPr>
        <w:numPr>
          <w:ilvl w:val="0"/>
          <w:numId w:val="5"/>
        </w:numPr>
        <w:rPr>
          <w:rFonts w:ascii="Times New Roman" w:hAnsi="Times New Roman" w:cs="Times New Roman"/>
        </w:rPr>
      </w:pPr>
      <w:r w:rsidRPr="00607D0E">
        <w:rPr>
          <w:rFonts w:ascii="Times New Roman" w:hAnsi="Times New Roman" w:cs="Times New Roman"/>
        </w:rPr>
        <w:t>The GitHub Actions OIDC role, aws-cloudmart-github-role, is configured and available.</w:t>
      </w:r>
    </w:p>
    <w:p w14:paraId="60599FFC" w14:textId="77777777" w:rsidR="00607D0E" w:rsidRPr="00607D0E" w:rsidRDefault="00607D0E" w:rsidP="00607D0E">
      <w:pPr>
        <w:numPr>
          <w:ilvl w:val="0"/>
          <w:numId w:val="5"/>
        </w:numPr>
        <w:rPr>
          <w:rFonts w:ascii="Times New Roman" w:hAnsi="Times New Roman" w:cs="Times New Roman"/>
        </w:rPr>
      </w:pPr>
      <w:r w:rsidRPr="00607D0E">
        <w:rPr>
          <w:rFonts w:ascii="Times New Roman" w:hAnsi="Times New Roman" w:cs="Times New Roman"/>
        </w:rPr>
        <w:t>The role has the permissions required for the deployment.</w:t>
      </w:r>
    </w:p>
    <w:p w14:paraId="695B6E3F" w14:textId="77777777" w:rsidR="00607D0E" w:rsidRPr="00607D0E" w:rsidRDefault="00607D0E" w:rsidP="00607D0E">
      <w:pPr>
        <w:numPr>
          <w:ilvl w:val="0"/>
          <w:numId w:val="5"/>
        </w:numPr>
        <w:rPr>
          <w:rFonts w:ascii="Times New Roman" w:hAnsi="Times New Roman" w:cs="Times New Roman"/>
        </w:rPr>
      </w:pPr>
      <w:r w:rsidRPr="00607D0E">
        <w:rPr>
          <w:rFonts w:ascii="Times New Roman" w:hAnsi="Times New Roman" w:cs="Times New Roman"/>
        </w:rPr>
        <w:t>CloudFormation stacks and their dependencies are in a deployable state.</w:t>
      </w:r>
    </w:p>
    <w:p w14:paraId="73A14FB5" w14:textId="77777777" w:rsidR="00607D0E" w:rsidRDefault="00607D0E" w:rsidP="00607D0E">
      <w:pPr>
        <w:numPr>
          <w:ilvl w:val="0"/>
          <w:numId w:val="5"/>
        </w:numPr>
        <w:rPr>
          <w:rFonts w:ascii="Times New Roman" w:hAnsi="Times New Roman" w:cs="Times New Roman"/>
        </w:rPr>
      </w:pPr>
      <w:r w:rsidRPr="00607D0E">
        <w:rPr>
          <w:rFonts w:ascii="Times New Roman" w:hAnsi="Times New Roman" w:cs="Times New Roman"/>
        </w:rPr>
        <w:t>The operator has sufficient read permissions to verify deployed resources.</w:t>
      </w:r>
    </w:p>
    <w:p w14:paraId="2BFB1F86" w14:textId="77777777" w:rsidR="00607D0E" w:rsidRPr="00607D0E" w:rsidRDefault="00607D0E" w:rsidP="00607D0E">
      <w:pPr>
        <w:rPr>
          <w:rFonts w:ascii="Times New Roman" w:hAnsi="Times New Roman" w:cs="Times New Roman"/>
        </w:rPr>
      </w:pPr>
    </w:p>
    <w:p w14:paraId="0E7BD761"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5.3 Configuration and dependencies</w:t>
      </w:r>
    </w:p>
    <w:p w14:paraId="40026B3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Confirm that:</w:t>
      </w:r>
    </w:p>
    <w:p w14:paraId="37D73787" w14:textId="77777777" w:rsidR="00607D0E" w:rsidRPr="00607D0E" w:rsidRDefault="00607D0E" w:rsidP="00607D0E">
      <w:pPr>
        <w:numPr>
          <w:ilvl w:val="0"/>
          <w:numId w:val="6"/>
        </w:numPr>
        <w:rPr>
          <w:rFonts w:ascii="Times New Roman" w:hAnsi="Times New Roman" w:cs="Times New Roman"/>
        </w:rPr>
      </w:pPr>
      <w:r w:rsidRPr="00607D0E">
        <w:rPr>
          <w:rFonts w:ascii="Times New Roman" w:hAnsi="Times New Roman" w:cs="Times New Roman"/>
        </w:rPr>
        <w:t>cloudmart-config.json contains the intended environment and region.</w:t>
      </w:r>
    </w:p>
    <w:p w14:paraId="567A1221" w14:textId="77777777" w:rsidR="00607D0E" w:rsidRPr="00607D0E" w:rsidRDefault="00607D0E" w:rsidP="00607D0E">
      <w:pPr>
        <w:numPr>
          <w:ilvl w:val="0"/>
          <w:numId w:val="6"/>
        </w:numPr>
        <w:rPr>
          <w:rFonts w:ascii="Times New Roman" w:hAnsi="Times New Roman" w:cs="Times New Roman"/>
        </w:rPr>
      </w:pPr>
      <w:r w:rsidRPr="00607D0E">
        <w:rPr>
          <w:rFonts w:ascii="Times New Roman" w:hAnsi="Times New Roman" w:cs="Times New Roman"/>
        </w:rPr>
        <w:t>Required SSM parameters exist for the selected environment.</w:t>
      </w:r>
    </w:p>
    <w:p w14:paraId="24165EE5" w14:textId="77777777" w:rsidR="00607D0E" w:rsidRPr="00607D0E" w:rsidRDefault="00607D0E" w:rsidP="00607D0E">
      <w:pPr>
        <w:numPr>
          <w:ilvl w:val="0"/>
          <w:numId w:val="6"/>
        </w:numPr>
        <w:rPr>
          <w:rFonts w:ascii="Times New Roman" w:hAnsi="Times New Roman" w:cs="Times New Roman"/>
        </w:rPr>
      </w:pPr>
      <w:r w:rsidRPr="00607D0E">
        <w:rPr>
          <w:rFonts w:ascii="Times New Roman" w:hAnsi="Times New Roman" w:cs="Times New Roman"/>
        </w:rPr>
        <w:t>RDS is available.</w:t>
      </w:r>
    </w:p>
    <w:p w14:paraId="0943480B" w14:textId="77777777" w:rsidR="00607D0E" w:rsidRPr="00607D0E" w:rsidRDefault="00607D0E" w:rsidP="00607D0E">
      <w:pPr>
        <w:numPr>
          <w:ilvl w:val="0"/>
          <w:numId w:val="6"/>
        </w:numPr>
        <w:rPr>
          <w:rFonts w:ascii="Times New Roman" w:hAnsi="Times New Roman" w:cs="Times New Roman"/>
        </w:rPr>
      </w:pPr>
      <w:r w:rsidRPr="00607D0E">
        <w:rPr>
          <w:rFonts w:ascii="Times New Roman" w:hAnsi="Times New Roman" w:cs="Times New Roman"/>
        </w:rPr>
        <w:t>Required Lambda functions, IAM roles, SQS queues, EventBridge resources, S3 storage, and monitoring resources are defined in the repository.</w:t>
      </w:r>
    </w:p>
    <w:p w14:paraId="752F8118" w14:textId="77777777" w:rsidR="00607D0E" w:rsidRPr="00607D0E" w:rsidRDefault="00607D0E" w:rsidP="00607D0E">
      <w:pPr>
        <w:numPr>
          <w:ilvl w:val="0"/>
          <w:numId w:val="6"/>
        </w:numPr>
        <w:rPr>
          <w:rFonts w:ascii="Times New Roman" w:hAnsi="Times New Roman" w:cs="Times New Roman"/>
        </w:rPr>
      </w:pPr>
      <w:r w:rsidRPr="00607D0E">
        <w:rPr>
          <w:rFonts w:ascii="Times New Roman" w:hAnsi="Times New Roman" w:cs="Times New Roman"/>
        </w:rPr>
        <w:t>The dashboard deployment target is discoverable using its environment-aware EC2 Name tag.</w:t>
      </w:r>
    </w:p>
    <w:p w14:paraId="2D9CF797" w14:textId="31F176B0" w:rsidR="00607D0E" w:rsidRPr="00607D0E" w:rsidRDefault="00607D0E">
      <w:pPr>
        <w:rPr>
          <w:rFonts w:ascii="Times New Roman" w:hAnsi="Times New Roman" w:cs="Times New Roman"/>
        </w:rPr>
      </w:pPr>
      <w:r w:rsidRPr="00607D0E">
        <w:rPr>
          <w:rFonts w:ascii="Times New Roman" w:hAnsi="Times New Roman" w:cs="Times New Roman"/>
        </w:rPr>
        <w:t>Do not proceed with a production deployment if the target environment, AWS account, configuration, or intended commit is uncertain.</w:t>
      </w:r>
    </w:p>
    <w:p w14:paraId="5B006CE9" w14:textId="77777777" w:rsidR="00607D0E" w:rsidRDefault="00607D0E">
      <w:pPr>
        <w:rPr>
          <w:rFonts w:ascii="Times New Roman" w:hAnsi="Times New Roman" w:cs="Times New Roman"/>
          <w:b/>
          <w:bCs/>
        </w:rPr>
      </w:pPr>
      <w:r>
        <w:rPr>
          <w:rFonts w:ascii="Times New Roman" w:hAnsi="Times New Roman" w:cs="Times New Roman"/>
          <w:b/>
          <w:bCs/>
        </w:rPr>
        <w:br w:type="page"/>
      </w:r>
    </w:p>
    <w:p w14:paraId="399E7880" w14:textId="7D485561" w:rsidR="00607D0E" w:rsidRPr="00607D0E" w:rsidRDefault="00607D0E" w:rsidP="00607D0E">
      <w:pPr>
        <w:rPr>
          <w:rFonts w:ascii="Times New Roman" w:hAnsi="Times New Roman" w:cs="Times New Roman"/>
          <w:b/>
          <w:bCs/>
        </w:rPr>
      </w:pPr>
      <w:r w:rsidRPr="00607D0E">
        <w:rPr>
          <w:rFonts w:ascii="Times New Roman" w:hAnsi="Times New Roman" w:cs="Times New Roman"/>
          <w:b/>
          <w:bCs/>
        </w:rPr>
        <w:lastRenderedPageBreak/>
        <w:t>6. Standard Deployment Procedure</w:t>
      </w:r>
    </w:p>
    <w:p w14:paraId="0F8199D3"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Step 1 — Review the changes</w:t>
      </w:r>
    </w:p>
    <w:p w14:paraId="79F6E68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From the local repository, inspect the working tree and the intended changes.</w:t>
      </w:r>
    </w:p>
    <w:p w14:paraId="0FF6AFB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git status</w:t>
      </w:r>
    </w:p>
    <w:p w14:paraId="05BF13D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git diff --check</w:t>
      </w:r>
    </w:p>
    <w:p w14:paraId="0E67C55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git diff</w:t>
      </w:r>
    </w:p>
    <w:p w14:paraId="3E0B6078" w14:textId="77777777" w:rsidR="00607D0E" w:rsidRPr="00607D0E" w:rsidRDefault="00607D0E" w:rsidP="00607D0E">
      <w:pPr>
        <w:rPr>
          <w:rFonts w:ascii="Times New Roman" w:hAnsi="Times New Roman" w:cs="Times New Roman"/>
        </w:rPr>
      </w:pPr>
      <w:r w:rsidRPr="00607D0E">
        <w:rPr>
          <w:rFonts w:ascii="Times New Roman" w:hAnsi="Times New Roman" w:cs="Times New Roman"/>
          <w:b/>
          <w:bCs/>
        </w:rPr>
        <w:t>Expected result:</w:t>
      </w:r>
    </w:p>
    <w:p w14:paraId="5580B3B5" w14:textId="77777777" w:rsidR="00607D0E" w:rsidRPr="00607D0E" w:rsidRDefault="00607D0E" w:rsidP="00607D0E">
      <w:pPr>
        <w:numPr>
          <w:ilvl w:val="0"/>
          <w:numId w:val="7"/>
        </w:numPr>
        <w:rPr>
          <w:rFonts w:ascii="Times New Roman" w:hAnsi="Times New Roman" w:cs="Times New Roman"/>
        </w:rPr>
      </w:pPr>
      <w:r w:rsidRPr="00607D0E">
        <w:rPr>
          <w:rFonts w:ascii="Times New Roman" w:hAnsi="Times New Roman" w:cs="Times New Roman"/>
        </w:rPr>
        <w:t>The changed files are understood and expected.</w:t>
      </w:r>
    </w:p>
    <w:p w14:paraId="457B17F8" w14:textId="77777777" w:rsidR="00607D0E" w:rsidRPr="00607D0E" w:rsidRDefault="00607D0E" w:rsidP="00607D0E">
      <w:pPr>
        <w:numPr>
          <w:ilvl w:val="0"/>
          <w:numId w:val="7"/>
        </w:numPr>
        <w:rPr>
          <w:rFonts w:ascii="Times New Roman" w:hAnsi="Times New Roman" w:cs="Times New Roman"/>
        </w:rPr>
      </w:pPr>
      <w:r w:rsidRPr="00607D0E">
        <w:rPr>
          <w:rFonts w:ascii="Times New Roman" w:hAnsi="Times New Roman" w:cs="Times New Roman"/>
        </w:rPr>
        <w:t>git diff --check reports no whitespace errors.</w:t>
      </w:r>
    </w:p>
    <w:p w14:paraId="1E53708B" w14:textId="77777777" w:rsidR="00607D0E" w:rsidRPr="00607D0E" w:rsidRDefault="00607D0E" w:rsidP="00607D0E">
      <w:pPr>
        <w:numPr>
          <w:ilvl w:val="0"/>
          <w:numId w:val="7"/>
        </w:numPr>
        <w:rPr>
          <w:rFonts w:ascii="Times New Roman" w:hAnsi="Times New Roman" w:cs="Times New Roman"/>
        </w:rPr>
      </w:pPr>
      <w:r w:rsidRPr="00607D0E">
        <w:rPr>
          <w:rFonts w:ascii="Times New Roman" w:hAnsi="Times New Roman" w:cs="Times New Roman"/>
        </w:rPr>
        <w:t>No secrets or unintended files are included.</w:t>
      </w:r>
    </w:p>
    <w:p w14:paraId="02114A1C" w14:textId="77777777" w:rsidR="00607D0E" w:rsidRDefault="00607D0E" w:rsidP="00607D0E">
      <w:pPr>
        <w:rPr>
          <w:rFonts w:ascii="Times New Roman" w:hAnsi="Times New Roman" w:cs="Times New Roman"/>
        </w:rPr>
      </w:pPr>
      <w:r w:rsidRPr="00607D0E">
        <w:rPr>
          <w:rFonts w:ascii="Times New Roman" w:hAnsi="Times New Roman" w:cs="Times New Roman"/>
        </w:rPr>
        <w:t>If the changes are not ready, correct them before committing.</w:t>
      </w:r>
    </w:p>
    <w:p w14:paraId="24C02E7C" w14:textId="77777777" w:rsidR="00607D0E" w:rsidRPr="00607D0E" w:rsidRDefault="00607D0E" w:rsidP="00607D0E">
      <w:pPr>
        <w:rPr>
          <w:rFonts w:ascii="Times New Roman" w:hAnsi="Times New Roman" w:cs="Times New Roman"/>
        </w:rPr>
      </w:pPr>
    </w:p>
    <w:p w14:paraId="6C54BDD4"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Step 2 — Validate the configuration</w:t>
      </w:r>
    </w:p>
    <w:p w14:paraId="0A036DE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Review cloudmart-config.json and confirm the environment and AWS region.</w:t>
      </w:r>
    </w:p>
    <w:p w14:paraId="409CC38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For the production release, the expected values are:</w:t>
      </w:r>
    </w:p>
    <w:p w14:paraId="59063F93" w14:textId="77777777" w:rsidR="00607D0E" w:rsidRPr="00607D0E" w:rsidRDefault="00607D0E" w:rsidP="00607D0E">
      <w:pPr>
        <w:numPr>
          <w:ilvl w:val="0"/>
          <w:numId w:val="8"/>
        </w:numPr>
        <w:rPr>
          <w:rFonts w:ascii="Times New Roman" w:hAnsi="Times New Roman" w:cs="Times New Roman"/>
        </w:rPr>
      </w:pPr>
      <w:r w:rsidRPr="00607D0E">
        <w:rPr>
          <w:rFonts w:ascii="Times New Roman" w:hAnsi="Times New Roman" w:cs="Times New Roman"/>
        </w:rPr>
        <w:t>Environment: prod</w:t>
      </w:r>
    </w:p>
    <w:p w14:paraId="5FC1DE51" w14:textId="77777777" w:rsidR="00607D0E" w:rsidRPr="00607D0E" w:rsidRDefault="00607D0E" w:rsidP="00607D0E">
      <w:pPr>
        <w:numPr>
          <w:ilvl w:val="0"/>
          <w:numId w:val="8"/>
        </w:numPr>
        <w:rPr>
          <w:rFonts w:ascii="Times New Roman" w:hAnsi="Times New Roman" w:cs="Times New Roman"/>
        </w:rPr>
      </w:pPr>
      <w:r w:rsidRPr="00607D0E">
        <w:rPr>
          <w:rFonts w:ascii="Times New Roman" w:hAnsi="Times New Roman" w:cs="Times New Roman"/>
        </w:rPr>
        <w:t>AWSRegion: ap-south-1</w:t>
      </w:r>
    </w:p>
    <w:p w14:paraId="2B7AA331" w14:textId="77777777" w:rsidR="00607D0E" w:rsidRDefault="00607D0E" w:rsidP="00607D0E">
      <w:pPr>
        <w:rPr>
          <w:rFonts w:ascii="Times New Roman" w:hAnsi="Times New Roman" w:cs="Times New Roman"/>
        </w:rPr>
      </w:pPr>
      <w:r w:rsidRPr="00607D0E">
        <w:rPr>
          <w:rFonts w:ascii="Times New Roman" w:hAnsi="Times New Roman" w:cs="Times New Roman"/>
        </w:rPr>
        <w:t>Check that application configuration and resource names derive from the selected environment rather than containing inappropriate hardcoded values.</w:t>
      </w:r>
    </w:p>
    <w:p w14:paraId="1008614B" w14:textId="77777777" w:rsidR="00607D0E" w:rsidRPr="00607D0E" w:rsidRDefault="00607D0E" w:rsidP="00607D0E">
      <w:pPr>
        <w:rPr>
          <w:rFonts w:ascii="Times New Roman" w:hAnsi="Times New Roman" w:cs="Times New Roman"/>
        </w:rPr>
      </w:pPr>
    </w:p>
    <w:p w14:paraId="1AD35982"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Step 3 — Commit and push</w:t>
      </w:r>
    </w:p>
    <w:p w14:paraId="391D876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After reviewing and validating the changes:</w:t>
      </w:r>
    </w:p>
    <w:p w14:paraId="3CDF3BB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git add &lt;intended-files&gt;</w:t>
      </w:r>
    </w:p>
    <w:p w14:paraId="5B031DD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git commit -m "&lt;descriptive-change-summary&gt;"</w:t>
      </w:r>
    </w:p>
    <w:p w14:paraId="219CC80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git push origin main</w:t>
      </w:r>
    </w:p>
    <w:p w14:paraId="16B379BC" w14:textId="77777777" w:rsidR="00607D0E" w:rsidRDefault="00607D0E" w:rsidP="00607D0E">
      <w:pPr>
        <w:rPr>
          <w:rFonts w:ascii="Times New Roman" w:hAnsi="Times New Roman" w:cs="Times New Roman"/>
        </w:rPr>
      </w:pPr>
      <w:r w:rsidRPr="00607D0E">
        <w:rPr>
          <w:rFonts w:ascii="Times New Roman" w:hAnsi="Times New Roman" w:cs="Times New Roman"/>
        </w:rPr>
        <w:t>Replace the placeholders with the actual files and commit message. Do not stage unrelated changes.</w:t>
      </w:r>
    </w:p>
    <w:p w14:paraId="1F14E75B" w14:textId="77777777" w:rsidR="00607D0E" w:rsidRPr="00607D0E" w:rsidRDefault="00607D0E" w:rsidP="00607D0E">
      <w:pPr>
        <w:rPr>
          <w:rFonts w:ascii="Times New Roman" w:hAnsi="Times New Roman" w:cs="Times New Roman"/>
        </w:rPr>
      </w:pPr>
    </w:p>
    <w:p w14:paraId="7E51E10F"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Step 4 — Monitor GitHub Actions</w:t>
      </w:r>
    </w:p>
    <w:p w14:paraId="2633EC6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Open the repository on GitHub and navigate to </w:t>
      </w:r>
      <w:r w:rsidRPr="00607D0E">
        <w:rPr>
          <w:rFonts w:ascii="Times New Roman" w:hAnsi="Times New Roman" w:cs="Times New Roman"/>
          <w:b/>
          <w:bCs/>
        </w:rPr>
        <w:t>Actions</w:t>
      </w:r>
      <w:r w:rsidRPr="00607D0E">
        <w:rPr>
          <w:rFonts w:ascii="Times New Roman" w:hAnsi="Times New Roman" w:cs="Times New Roman"/>
        </w:rPr>
        <w:t>.</w:t>
      </w:r>
    </w:p>
    <w:p w14:paraId="3100A08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lastRenderedPageBreak/>
        <w:t>Locate the workflow run associated with the pushed commit.</w:t>
      </w:r>
    </w:p>
    <w:p w14:paraId="001C347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Verify that the workflow completes its configured stages, including:</w:t>
      </w:r>
    </w:p>
    <w:p w14:paraId="55157AA4" w14:textId="77777777" w:rsidR="00607D0E" w:rsidRPr="00607D0E" w:rsidRDefault="00607D0E" w:rsidP="00607D0E">
      <w:pPr>
        <w:numPr>
          <w:ilvl w:val="0"/>
          <w:numId w:val="9"/>
        </w:numPr>
        <w:rPr>
          <w:rFonts w:ascii="Times New Roman" w:hAnsi="Times New Roman" w:cs="Times New Roman"/>
        </w:rPr>
      </w:pPr>
      <w:r w:rsidRPr="00607D0E">
        <w:rPr>
          <w:rFonts w:ascii="Times New Roman" w:hAnsi="Times New Roman" w:cs="Times New Roman"/>
        </w:rPr>
        <w:t>Template and configuration validation.</w:t>
      </w:r>
    </w:p>
    <w:p w14:paraId="340ED560" w14:textId="77777777" w:rsidR="00607D0E" w:rsidRPr="00607D0E" w:rsidRDefault="00607D0E" w:rsidP="00607D0E">
      <w:pPr>
        <w:numPr>
          <w:ilvl w:val="0"/>
          <w:numId w:val="9"/>
        </w:numPr>
        <w:rPr>
          <w:rFonts w:ascii="Times New Roman" w:hAnsi="Times New Roman" w:cs="Times New Roman"/>
        </w:rPr>
      </w:pPr>
      <w:r w:rsidRPr="00607D0E">
        <w:rPr>
          <w:rFonts w:ascii="Times New Roman" w:hAnsi="Times New Roman" w:cs="Times New Roman"/>
        </w:rPr>
        <w:t>AWS authentication through OIDC.</w:t>
      </w:r>
    </w:p>
    <w:p w14:paraId="381C860A" w14:textId="77777777" w:rsidR="00607D0E" w:rsidRPr="00607D0E" w:rsidRDefault="00607D0E" w:rsidP="00607D0E">
      <w:pPr>
        <w:numPr>
          <w:ilvl w:val="0"/>
          <w:numId w:val="9"/>
        </w:numPr>
        <w:rPr>
          <w:rFonts w:ascii="Times New Roman" w:hAnsi="Times New Roman" w:cs="Times New Roman"/>
        </w:rPr>
      </w:pPr>
      <w:r w:rsidRPr="00607D0E">
        <w:rPr>
          <w:rFonts w:ascii="Times New Roman" w:hAnsi="Times New Roman" w:cs="Times New Roman"/>
        </w:rPr>
        <w:t>CloudFormation deployment or update.</w:t>
      </w:r>
    </w:p>
    <w:p w14:paraId="394EF005" w14:textId="77777777" w:rsidR="00607D0E" w:rsidRPr="00607D0E" w:rsidRDefault="00607D0E" w:rsidP="00607D0E">
      <w:pPr>
        <w:numPr>
          <w:ilvl w:val="0"/>
          <w:numId w:val="9"/>
        </w:numPr>
        <w:rPr>
          <w:rFonts w:ascii="Times New Roman" w:hAnsi="Times New Roman" w:cs="Times New Roman"/>
        </w:rPr>
      </w:pPr>
      <w:r w:rsidRPr="00607D0E">
        <w:rPr>
          <w:rFonts w:ascii="Times New Roman" w:hAnsi="Times New Roman" w:cs="Times New Roman"/>
        </w:rPr>
        <w:t>Any application packaging and deployment steps.</w:t>
      </w:r>
    </w:p>
    <w:p w14:paraId="245AC71C" w14:textId="77777777" w:rsidR="00607D0E" w:rsidRPr="00607D0E" w:rsidRDefault="00607D0E" w:rsidP="00607D0E">
      <w:pPr>
        <w:numPr>
          <w:ilvl w:val="0"/>
          <w:numId w:val="9"/>
        </w:numPr>
        <w:rPr>
          <w:rFonts w:ascii="Times New Roman" w:hAnsi="Times New Roman" w:cs="Times New Roman"/>
        </w:rPr>
      </w:pPr>
      <w:r w:rsidRPr="00607D0E">
        <w:rPr>
          <w:rFonts w:ascii="Times New Roman" w:hAnsi="Times New Roman" w:cs="Times New Roman"/>
        </w:rPr>
        <w:t>Dashboard deployment steps, when relevant.</w:t>
      </w:r>
    </w:p>
    <w:p w14:paraId="4995481A" w14:textId="77777777" w:rsidR="00607D0E" w:rsidRPr="00607D0E" w:rsidRDefault="00607D0E" w:rsidP="00607D0E">
      <w:pPr>
        <w:rPr>
          <w:rFonts w:ascii="Times New Roman" w:hAnsi="Times New Roman" w:cs="Times New Roman"/>
        </w:rPr>
      </w:pPr>
      <w:r w:rsidRPr="00607D0E">
        <w:rPr>
          <w:rFonts w:ascii="Times New Roman" w:hAnsi="Times New Roman" w:cs="Times New Roman"/>
          <w:b/>
          <w:bCs/>
        </w:rPr>
        <w:t>Success criteria:</w:t>
      </w:r>
      <w:r w:rsidRPr="00607D0E">
        <w:rPr>
          <w:rFonts w:ascii="Times New Roman" w:hAnsi="Times New Roman" w:cs="Times New Roman"/>
        </w:rPr>
        <w:t xml:space="preserve"> The workflow completes successfully and corresponds to the intended commit and environment.</w:t>
      </w:r>
    </w:p>
    <w:p w14:paraId="7EFBD97E" w14:textId="77777777" w:rsidR="00607D0E" w:rsidRDefault="00607D0E" w:rsidP="00607D0E">
      <w:pPr>
        <w:rPr>
          <w:rFonts w:ascii="Times New Roman" w:hAnsi="Times New Roman" w:cs="Times New Roman"/>
        </w:rPr>
      </w:pPr>
      <w:r w:rsidRPr="00607D0E">
        <w:rPr>
          <w:rFonts w:ascii="Times New Roman" w:hAnsi="Times New Roman" w:cs="Times New Roman"/>
        </w:rPr>
        <w:t>A successful workflow is necessary but does not replace post-deployment functional verification.</w:t>
      </w:r>
    </w:p>
    <w:p w14:paraId="6551FF13" w14:textId="77777777" w:rsidR="00607D0E" w:rsidRPr="00607D0E" w:rsidRDefault="00607D0E" w:rsidP="00607D0E">
      <w:pPr>
        <w:rPr>
          <w:rFonts w:ascii="Times New Roman" w:hAnsi="Times New Roman" w:cs="Times New Roman"/>
        </w:rPr>
      </w:pPr>
    </w:p>
    <w:p w14:paraId="1ED3C4FD"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Step 5 — Verify CloudFormation stacks</w:t>
      </w:r>
    </w:p>
    <w:p w14:paraId="3D38EE7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List the stacks in the target region:</w:t>
      </w:r>
    </w:p>
    <w:p w14:paraId="4C20E27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cloudformation list-stacks \</w:t>
      </w:r>
    </w:p>
    <w:p w14:paraId="249C882F"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--region ap-south-1 \</w:t>
      </w:r>
    </w:p>
    <w:p w14:paraId="2421393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--stack-status-filter CREATE_COMPLETE UPDATE_COMPLETE UPDATE_ROLLBACK_COMPLETE \</w:t>
      </w:r>
    </w:p>
    <w:p w14:paraId="299C80B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--query 'StackSummaries[].{Stack:StackName,Status:StackStatus}' \</w:t>
      </w:r>
    </w:p>
    <w:p w14:paraId="7401E95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--output table</w:t>
      </w:r>
    </w:p>
    <w:p w14:paraId="086226D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main CloudMart stack names follow the cloudmart-prod- naming convention:</w:t>
      </w:r>
    </w:p>
    <w:p w14:paraId="3878FDC4" w14:textId="77777777" w:rsidR="00607D0E" w:rsidRPr="00607D0E" w:rsidRDefault="00607D0E" w:rsidP="00607D0E">
      <w:pPr>
        <w:numPr>
          <w:ilvl w:val="0"/>
          <w:numId w:val="10"/>
        </w:numPr>
        <w:rPr>
          <w:rFonts w:ascii="Times New Roman" w:hAnsi="Times New Roman" w:cs="Times New Roman"/>
        </w:rPr>
      </w:pPr>
      <w:r w:rsidRPr="00607D0E">
        <w:rPr>
          <w:rFonts w:ascii="Times New Roman" w:hAnsi="Times New Roman" w:cs="Times New Roman"/>
        </w:rPr>
        <w:t>cloudmart-prod-network</w:t>
      </w:r>
    </w:p>
    <w:p w14:paraId="14AC251E" w14:textId="77777777" w:rsidR="00607D0E" w:rsidRPr="00607D0E" w:rsidRDefault="00607D0E" w:rsidP="00607D0E">
      <w:pPr>
        <w:numPr>
          <w:ilvl w:val="0"/>
          <w:numId w:val="10"/>
        </w:numPr>
        <w:rPr>
          <w:rFonts w:ascii="Times New Roman" w:hAnsi="Times New Roman" w:cs="Times New Roman"/>
        </w:rPr>
      </w:pPr>
      <w:r w:rsidRPr="00607D0E">
        <w:rPr>
          <w:rFonts w:ascii="Times New Roman" w:hAnsi="Times New Roman" w:cs="Times New Roman"/>
        </w:rPr>
        <w:t>cloudmart-prod-database</w:t>
      </w:r>
    </w:p>
    <w:p w14:paraId="2B18AC5E" w14:textId="77777777" w:rsidR="00607D0E" w:rsidRPr="00607D0E" w:rsidRDefault="00607D0E" w:rsidP="00607D0E">
      <w:pPr>
        <w:numPr>
          <w:ilvl w:val="0"/>
          <w:numId w:val="10"/>
        </w:numPr>
        <w:rPr>
          <w:rFonts w:ascii="Times New Roman" w:hAnsi="Times New Roman" w:cs="Times New Roman"/>
        </w:rPr>
      </w:pPr>
      <w:r w:rsidRPr="00607D0E">
        <w:rPr>
          <w:rFonts w:ascii="Times New Roman" w:hAnsi="Times New Roman" w:cs="Times New Roman"/>
        </w:rPr>
        <w:t>cloudmart-prod-storage</w:t>
      </w:r>
    </w:p>
    <w:p w14:paraId="6C995C06" w14:textId="77777777" w:rsidR="00607D0E" w:rsidRPr="00607D0E" w:rsidRDefault="00607D0E" w:rsidP="00607D0E">
      <w:pPr>
        <w:numPr>
          <w:ilvl w:val="0"/>
          <w:numId w:val="10"/>
        </w:numPr>
        <w:rPr>
          <w:rFonts w:ascii="Times New Roman" w:hAnsi="Times New Roman" w:cs="Times New Roman"/>
        </w:rPr>
      </w:pPr>
      <w:r w:rsidRPr="00607D0E">
        <w:rPr>
          <w:rFonts w:ascii="Times New Roman" w:hAnsi="Times New Roman" w:cs="Times New Roman"/>
        </w:rPr>
        <w:t>cloudmart-prod-eventbus</w:t>
      </w:r>
    </w:p>
    <w:p w14:paraId="526C5621" w14:textId="77777777" w:rsidR="00607D0E" w:rsidRPr="00607D0E" w:rsidRDefault="00607D0E" w:rsidP="00607D0E">
      <w:pPr>
        <w:numPr>
          <w:ilvl w:val="0"/>
          <w:numId w:val="10"/>
        </w:numPr>
        <w:rPr>
          <w:rFonts w:ascii="Times New Roman" w:hAnsi="Times New Roman" w:cs="Times New Roman"/>
        </w:rPr>
      </w:pPr>
      <w:r w:rsidRPr="00607D0E">
        <w:rPr>
          <w:rFonts w:ascii="Times New Roman" w:hAnsi="Times New Roman" w:cs="Times New Roman"/>
        </w:rPr>
        <w:t>cloudmart-prod-product</w:t>
      </w:r>
    </w:p>
    <w:p w14:paraId="213104E2" w14:textId="77777777" w:rsidR="00607D0E" w:rsidRPr="00607D0E" w:rsidRDefault="00607D0E" w:rsidP="00607D0E">
      <w:pPr>
        <w:numPr>
          <w:ilvl w:val="0"/>
          <w:numId w:val="10"/>
        </w:numPr>
        <w:rPr>
          <w:rFonts w:ascii="Times New Roman" w:hAnsi="Times New Roman" w:cs="Times New Roman"/>
        </w:rPr>
      </w:pPr>
      <w:r w:rsidRPr="00607D0E">
        <w:rPr>
          <w:rFonts w:ascii="Times New Roman" w:hAnsi="Times New Roman" w:cs="Times New Roman"/>
        </w:rPr>
        <w:t>cloudmart-prod-order</w:t>
      </w:r>
    </w:p>
    <w:p w14:paraId="70952438" w14:textId="77777777" w:rsidR="00607D0E" w:rsidRPr="00607D0E" w:rsidRDefault="00607D0E" w:rsidP="00607D0E">
      <w:pPr>
        <w:numPr>
          <w:ilvl w:val="0"/>
          <w:numId w:val="10"/>
        </w:numPr>
        <w:rPr>
          <w:rFonts w:ascii="Times New Roman" w:hAnsi="Times New Roman" w:cs="Times New Roman"/>
        </w:rPr>
      </w:pPr>
      <w:r w:rsidRPr="00607D0E">
        <w:rPr>
          <w:rFonts w:ascii="Times New Roman" w:hAnsi="Times New Roman" w:cs="Times New Roman"/>
        </w:rPr>
        <w:t>cloudmart-prod-order-processing</w:t>
      </w:r>
    </w:p>
    <w:p w14:paraId="249B7B8C" w14:textId="77777777" w:rsidR="00607D0E" w:rsidRPr="00607D0E" w:rsidRDefault="00607D0E" w:rsidP="00607D0E">
      <w:pPr>
        <w:numPr>
          <w:ilvl w:val="0"/>
          <w:numId w:val="10"/>
        </w:numPr>
        <w:rPr>
          <w:rFonts w:ascii="Times New Roman" w:hAnsi="Times New Roman" w:cs="Times New Roman"/>
        </w:rPr>
      </w:pPr>
      <w:r w:rsidRPr="00607D0E">
        <w:rPr>
          <w:rFonts w:ascii="Times New Roman" w:hAnsi="Times New Roman" w:cs="Times New Roman"/>
        </w:rPr>
        <w:t>cloudmart-prod-report</w:t>
      </w:r>
    </w:p>
    <w:p w14:paraId="7BDF5F6E" w14:textId="77777777" w:rsidR="00607D0E" w:rsidRPr="00607D0E" w:rsidRDefault="00607D0E" w:rsidP="00607D0E">
      <w:pPr>
        <w:numPr>
          <w:ilvl w:val="0"/>
          <w:numId w:val="10"/>
        </w:numPr>
        <w:rPr>
          <w:rFonts w:ascii="Times New Roman" w:hAnsi="Times New Roman" w:cs="Times New Roman"/>
        </w:rPr>
      </w:pPr>
      <w:r w:rsidRPr="00607D0E">
        <w:rPr>
          <w:rFonts w:ascii="Times New Roman" w:hAnsi="Times New Roman" w:cs="Times New Roman"/>
        </w:rPr>
        <w:t>cloudmart-prod-monitoring</w:t>
      </w:r>
    </w:p>
    <w:p w14:paraId="435CFA4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lastRenderedPageBreak/>
        <w:t>The dashboard is deployed as the environment-named dashboard EC2 resource; do not assume there is a separate cloudmart-prod-dashboard CloudFormation stack.</w:t>
      </w:r>
    </w:p>
    <w:p w14:paraId="60FAE87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For any stack that was changed, inspect its events:</w:t>
      </w:r>
    </w:p>
    <w:p w14:paraId="14B5C3B4"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cloudformation describe-stack-events \</w:t>
      </w:r>
    </w:p>
    <w:p w14:paraId="1C217E0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--stack-name &lt;stack-name&gt; \</w:t>
      </w:r>
    </w:p>
    <w:p w14:paraId="4BEC776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--region ap-south-1 \</w:t>
      </w:r>
    </w:p>
    <w:p w14:paraId="49ADB8B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--max-items 30</w:t>
      </w:r>
    </w:p>
    <w:p w14:paraId="2893CF1F" w14:textId="77777777" w:rsidR="00607D0E" w:rsidRDefault="00607D0E" w:rsidP="00607D0E">
      <w:pPr>
        <w:rPr>
          <w:rFonts w:ascii="Times New Roman" w:hAnsi="Times New Roman" w:cs="Times New Roman"/>
        </w:rPr>
      </w:pPr>
      <w:r w:rsidRPr="00607D0E">
        <w:rPr>
          <w:rFonts w:ascii="Times New Roman" w:hAnsi="Times New Roman" w:cs="Times New Roman"/>
        </w:rPr>
        <w:t>Investigate any CREATE_FAILED, UPDATE_FAILED, or rollback state before proceeding.</w:t>
      </w:r>
    </w:p>
    <w:p w14:paraId="3F4CEB7A" w14:textId="77777777" w:rsidR="00607D0E" w:rsidRPr="00607D0E" w:rsidRDefault="00607D0E" w:rsidP="00607D0E">
      <w:pPr>
        <w:rPr>
          <w:rFonts w:ascii="Times New Roman" w:hAnsi="Times New Roman" w:cs="Times New Roman"/>
        </w:rPr>
      </w:pPr>
    </w:p>
    <w:p w14:paraId="497DAA28"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Step 6 — Verify deployed Lambda functions</w:t>
      </w:r>
    </w:p>
    <w:p w14:paraId="74F5AED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List the CloudMart Lambda functions:</w:t>
      </w:r>
    </w:p>
    <w:p w14:paraId="1040BCE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lambda list-functions \</w:t>
      </w:r>
    </w:p>
    <w:p w14:paraId="1E9AD0B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--region ap-south-1 \</w:t>
      </w:r>
    </w:p>
    <w:p w14:paraId="3444DEAF"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--query "Functions[?starts_with(FunctionName, 'cloudmart-prod-')].{Name:FunctionName,Runtime:Runtime,State:State}" \</w:t>
      </w:r>
    </w:p>
    <w:p w14:paraId="511FA4E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--output table</w:t>
      </w:r>
    </w:p>
    <w:p w14:paraId="46054C9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Confirm that the expected functions are present:</w:t>
      </w:r>
    </w:p>
    <w:p w14:paraId="54590D0F" w14:textId="77777777" w:rsidR="00607D0E" w:rsidRPr="00607D0E" w:rsidRDefault="00607D0E" w:rsidP="00607D0E">
      <w:pPr>
        <w:numPr>
          <w:ilvl w:val="0"/>
          <w:numId w:val="11"/>
        </w:numPr>
        <w:rPr>
          <w:rFonts w:ascii="Times New Roman" w:hAnsi="Times New Roman" w:cs="Times New Roman"/>
        </w:rPr>
      </w:pPr>
      <w:r w:rsidRPr="00607D0E">
        <w:rPr>
          <w:rFonts w:ascii="Times New Roman" w:hAnsi="Times New Roman" w:cs="Times New Roman"/>
        </w:rPr>
        <w:t>cloudmart-prod-authorizer</w:t>
      </w:r>
    </w:p>
    <w:p w14:paraId="7756D31C" w14:textId="77777777" w:rsidR="00607D0E" w:rsidRPr="00607D0E" w:rsidRDefault="00607D0E" w:rsidP="00607D0E">
      <w:pPr>
        <w:numPr>
          <w:ilvl w:val="0"/>
          <w:numId w:val="11"/>
        </w:numPr>
        <w:rPr>
          <w:rFonts w:ascii="Times New Roman" w:hAnsi="Times New Roman" w:cs="Times New Roman"/>
        </w:rPr>
      </w:pPr>
      <w:r w:rsidRPr="00607D0E">
        <w:rPr>
          <w:rFonts w:ascii="Times New Roman" w:hAnsi="Times New Roman" w:cs="Times New Roman"/>
        </w:rPr>
        <w:t>cloudmart-prod-product</w:t>
      </w:r>
    </w:p>
    <w:p w14:paraId="58EDD122" w14:textId="77777777" w:rsidR="00607D0E" w:rsidRPr="00607D0E" w:rsidRDefault="00607D0E" w:rsidP="00607D0E">
      <w:pPr>
        <w:numPr>
          <w:ilvl w:val="0"/>
          <w:numId w:val="11"/>
        </w:numPr>
        <w:rPr>
          <w:rFonts w:ascii="Times New Roman" w:hAnsi="Times New Roman" w:cs="Times New Roman"/>
        </w:rPr>
      </w:pPr>
      <w:r w:rsidRPr="00607D0E">
        <w:rPr>
          <w:rFonts w:ascii="Times New Roman" w:hAnsi="Times New Roman" w:cs="Times New Roman"/>
        </w:rPr>
        <w:t>cloudmart-prod-customer</w:t>
      </w:r>
    </w:p>
    <w:p w14:paraId="367CD7D9" w14:textId="77777777" w:rsidR="00607D0E" w:rsidRPr="00607D0E" w:rsidRDefault="00607D0E" w:rsidP="00607D0E">
      <w:pPr>
        <w:numPr>
          <w:ilvl w:val="0"/>
          <w:numId w:val="11"/>
        </w:numPr>
        <w:rPr>
          <w:rFonts w:ascii="Times New Roman" w:hAnsi="Times New Roman" w:cs="Times New Roman"/>
        </w:rPr>
      </w:pPr>
      <w:r w:rsidRPr="00607D0E">
        <w:rPr>
          <w:rFonts w:ascii="Times New Roman" w:hAnsi="Times New Roman" w:cs="Times New Roman"/>
        </w:rPr>
        <w:t>cloudmart-prod-order</w:t>
      </w:r>
    </w:p>
    <w:p w14:paraId="6E717925" w14:textId="77777777" w:rsidR="00607D0E" w:rsidRPr="00607D0E" w:rsidRDefault="00607D0E" w:rsidP="00607D0E">
      <w:pPr>
        <w:numPr>
          <w:ilvl w:val="0"/>
          <w:numId w:val="11"/>
        </w:numPr>
        <w:rPr>
          <w:rFonts w:ascii="Times New Roman" w:hAnsi="Times New Roman" w:cs="Times New Roman"/>
        </w:rPr>
      </w:pPr>
      <w:r w:rsidRPr="00607D0E">
        <w:rPr>
          <w:rFonts w:ascii="Times New Roman" w:hAnsi="Times New Roman" w:cs="Times New Roman"/>
        </w:rPr>
        <w:t>cloudmart-prod-order-processing</w:t>
      </w:r>
    </w:p>
    <w:p w14:paraId="12416E11" w14:textId="77777777" w:rsidR="00607D0E" w:rsidRPr="00607D0E" w:rsidRDefault="00607D0E" w:rsidP="00607D0E">
      <w:pPr>
        <w:numPr>
          <w:ilvl w:val="0"/>
          <w:numId w:val="11"/>
        </w:numPr>
        <w:rPr>
          <w:rFonts w:ascii="Times New Roman" w:hAnsi="Times New Roman" w:cs="Times New Roman"/>
        </w:rPr>
      </w:pPr>
      <w:r w:rsidRPr="00607D0E">
        <w:rPr>
          <w:rFonts w:ascii="Times New Roman" w:hAnsi="Times New Roman" w:cs="Times New Roman"/>
        </w:rPr>
        <w:t>cloudmart-prod-report</w:t>
      </w:r>
    </w:p>
    <w:p w14:paraId="73282BC2" w14:textId="77777777" w:rsidR="00607D0E" w:rsidRDefault="00607D0E" w:rsidP="00607D0E">
      <w:pPr>
        <w:rPr>
          <w:rFonts w:ascii="Times New Roman" w:hAnsi="Times New Roman" w:cs="Times New Roman"/>
        </w:rPr>
      </w:pPr>
      <w:r w:rsidRPr="00607D0E">
        <w:rPr>
          <w:rFonts w:ascii="Times New Roman" w:hAnsi="Times New Roman" w:cs="Times New Roman"/>
        </w:rPr>
        <w:t>For functions that were modified, verify the deployed configuration and inspect recent CloudWatch logs if necessary.</w:t>
      </w:r>
    </w:p>
    <w:p w14:paraId="6E2032FC" w14:textId="77777777" w:rsidR="00607D0E" w:rsidRPr="00607D0E" w:rsidRDefault="00607D0E" w:rsidP="00607D0E">
      <w:pPr>
        <w:rPr>
          <w:rFonts w:ascii="Times New Roman" w:hAnsi="Times New Roman" w:cs="Times New Roman"/>
        </w:rPr>
      </w:pPr>
    </w:p>
    <w:p w14:paraId="6723AA69"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Step 7 — Verify SQS and asynchronous processing</w:t>
      </w:r>
    </w:p>
    <w:p w14:paraId="5E4D5E9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Inspect the order queue and DLQ configured by the CloudFormation templates.</w:t>
      </w:r>
    </w:p>
    <w:p w14:paraId="593224D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Confirm that:</w:t>
      </w:r>
    </w:p>
    <w:p w14:paraId="73BC141C" w14:textId="77777777" w:rsidR="00607D0E" w:rsidRPr="00607D0E" w:rsidRDefault="00607D0E" w:rsidP="00607D0E">
      <w:pPr>
        <w:numPr>
          <w:ilvl w:val="0"/>
          <w:numId w:val="12"/>
        </w:numPr>
        <w:rPr>
          <w:rFonts w:ascii="Times New Roman" w:hAnsi="Times New Roman" w:cs="Times New Roman"/>
        </w:rPr>
      </w:pPr>
      <w:r w:rsidRPr="00607D0E">
        <w:rPr>
          <w:rFonts w:ascii="Times New Roman" w:hAnsi="Times New Roman" w:cs="Times New Roman"/>
        </w:rPr>
        <w:t>The order queue exists.</w:t>
      </w:r>
    </w:p>
    <w:p w14:paraId="115C655E" w14:textId="77777777" w:rsidR="00607D0E" w:rsidRPr="00607D0E" w:rsidRDefault="00607D0E" w:rsidP="00607D0E">
      <w:pPr>
        <w:numPr>
          <w:ilvl w:val="0"/>
          <w:numId w:val="12"/>
        </w:numPr>
        <w:rPr>
          <w:rFonts w:ascii="Times New Roman" w:hAnsi="Times New Roman" w:cs="Times New Roman"/>
        </w:rPr>
      </w:pPr>
      <w:r w:rsidRPr="00607D0E">
        <w:rPr>
          <w:rFonts w:ascii="Times New Roman" w:hAnsi="Times New Roman" w:cs="Times New Roman"/>
        </w:rPr>
        <w:lastRenderedPageBreak/>
        <w:t>The DLQ exists.</w:t>
      </w:r>
    </w:p>
    <w:p w14:paraId="20A98FE8" w14:textId="77777777" w:rsidR="00607D0E" w:rsidRPr="00607D0E" w:rsidRDefault="00607D0E" w:rsidP="00607D0E">
      <w:pPr>
        <w:numPr>
          <w:ilvl w:val="0"/>
          <w:numId w:val="12"/>
        </w:numPr>
        <w:rPr>
          <w:rFonts w:ascii="Times New Roman" w:hAnsi="Times New Roman" w:cs="Times New Roman"/>
        </w:rPr>
      </w:pPr>
      <w:r w:rsidRPr="00607D0E">
        <w:rPr>
          <w:rFonts w:ascii="Times New Roman" w:hAnsi="Times New Roman" w:cs="Times New Roman"/>
        </w:rPr>
        <w:t>The order-processing event source mapping is enabled.</w:t>
      </w:r>
    </w:p>
    <w:p w14:paraId="24027912" w14:textId="77777777" w:rsidR="00607D0E" w:rsidRPr="00607D0E" w:rsidRDefault="00607D0E" w:rsidP="00607D0E">
      <w:pPr>
        <w:numPr>
          <w:ilvl w:val="0"/>
          <w:numId w:val="12"/>
        </w:numPr>
        <w:rPr>
          <w:rFonts w:ascii="Times New Roman" w:hAnsi="Times New Roman" w:cs="Times New Roman"/>
        </w:rPr>
      </w:pPr>
      <w:r w:rsidRPr="00607D0E">
        <w:rPr>
          <w:rFonts w:ascii="Times New Roman" w:hAnsi="Times New Roman" w:cs="Times New Roman"/>
        </w:rPr>
        <w:t>The configured batch size and retry policy match the template.</w:t>
      </w:r>
    </w:p>
    <w:p w14:paraId="0DEB6D73" w14:textId="77777777" w:rsidR="00607D0E" w:rsidRPr="00607D0E" w:rsidRDefault="00607D0E" w:rsidP="00607D0E">
      <w:pPr>
        <w:numPr>
          <w:ilvl w:val="0"/>
          <w:numId w:val="12"/>
        </w:numPr>
        <w:rPr>
          <w:rFonts w:ascii="Times New Roman" w:hAnsi="Times New Roman" w:cs="Times New Roman"/>
        </w:rPr>
      </w:pPr>
      <w:r w:rsidRPr="00607D0E">
        <w:rPr>
          <w:rFonts w:ascii="Times New Roman" w:hAnsi="Times New Roman" w:cs="Times New Roman"/>
        </w:rPr>
        <w:t>The queue and DLQ metrics are available in CloudWatch.</w:t>
      </w:r>
    </w:p>
    <w:p w14:paraId="1BD29A5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current order-processing configuration uses batch size 1, partial batch failure reporting, and a DLQ redrive limit of 3 receives.</w:t>
      </w:r>
    </w:p>
    <w:p w14:paraId="7976B81D" w14:textId="77777777" w:rsidR="00607D0E" w:rsidRDefault="00607D0E" w:rsidP="00607D0E">
      <w:pPr>
        <w:rPr>
          <w:rFonts w:ascii="Times New Roman" w:hAnsi="Times New Roman" w:cs="Times New Roman"/>
        </w:rPr>
      </w:pPr>
      <w:r w:rsidRPr="00607D0E">
        <w:rPr>
          <w:rFonts w:ascii="Times New Roman" w:hAnsi="Times New Roman" w:cs="Times New Roman"/>
        </w:rPr>
        <w:t>Do not deliberately send failing production messages merely to test the DLQ. Use an approved test environment for failure-injection testing.</w:t>
      </w:r>
    </w:p>
    <w:p w14:paraId="0FDA6F35" w14:textId="77777777" w:rsidR="00607D0E" w:rsidRPr="00607D0E" w:rsidRDefault="00607D0E" w:rsidP="00607D0E">
      <w:pPr>
        <w:rPr>
          <w:rFonts w:ascii="Times New Roman" w:hAnsi="Times New Roman" w:cs="Times New Roman"/>
        </w:rPr>
      </w:pPr>
    </w:p>
    <w:p w14:paraId="5A82348F"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Step 8 — Verify database availability</w:t>
      </w:r>
    </w:p>
    <w:p w14:paraId="50272DE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Check the database instance status:</w:t>
      </w:r>
    </w:p>
    <w:p w14:paraId="0A18327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rds describe-db-instances \</w:t>
      </w:r>
    </w:p>
    <w:p w14:paraId="5D53A56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--region ap-south-1 \</w:t>
      </w:r>
    </w:p>
    <w:p w14:paraId="6CFDAC3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--query "DBInstances[?DBInstanceIdentifier=='cloudmart-prod-mysql'].{DB:DBInstanceIdentifier,Status:DBInstanceStatus,Endpoint:Endpoint.Address,Port:Endpoint.Port}" \</w:t>
      </w:r>
    </w:p>
    <w:p w14:paraId="5AC4E2F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--output table</w:t>
      </w:r>
    </w:p>
    <w:p w14:paraId="4E43287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Expected state: available.</w:t>
      </w:r>
    </w:p>
    <w:p w14:paraId="0174532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Confirm that the application has the correct SSM database parameters and IAM permissions. Validate actual database connectivity through the application or an approved private-network access method.</w:t>
      </w:r>
    </w:p>
    <w:p w14:paraId="66A76EB6" w14:textId="77777777" w:rsidR="00607D0E" w:rsidRDefault="00607D0E" w:rsidP="00607D0E">
      <w:pPr>
        <w:rPr>
          <w:rFonts w:ascii="Times New Roman" w:hAnsi="Times New Roman" w:cs="Times New Roman"/>
        </w:rPr>
      </w:pPr>
      <w:r w:rsidRPr="00607D0E">
        <w:rPr>
          <w:rFonts w:ascii="Times New Roman" w:hAnsi="Times New Roman" w:cs="Times New Roman"/>
        </w:rPr>
        <w:t>Do not expose the database publicly to simplify troubleshooting.</w:t>
      </w:r>
    </w:p>
    <w:p w14:paraId="0A016C46" w14:textId="77777777" w:rsidR="00607D0E" w:rsidRPr="00607D0E" w:rsidRDefault="00607D0E" w:rsidP="00607D0E">
      <w:pPr>
        <w:rPr>
          <w:rFonts w:ascii="Times New Roman" w:hAnsi="Times New Roman" w:cs="Times New Roman"/>
        </w:rPr>
      </w:pPr>
    </w:p>
    <w:p w14:paraId="404F3102"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Step 9 — Verify the dashboard deployment</w:t>
      </w:r>
    </w:p>
    <w:p w14:paraId="3917E674"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Find the running dashboard EC2 instance by its environment-aware tag:</w:t>
      </w:r>
    </w:p>
    <w:p w14:paraId="64F0C9F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ec2 describe-instances \</w:t>
      </w:r>
    </w:p>
    <w:p w14:paraId="048173D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--region ap-south-1 \</w:t>
      </w:r>
    </w:p>
    <w:p w14:paraId="754671F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--filters \</w:t>
      </w:r>
    </w:p>
    <w:p w14:paraId="2A8E458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"Name=tag:Name,Values=cloudmart-prod-dashboard" \</w:t>
      </w:r>
    </w:p>
    <w:p w14:paraId="2F0D319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"Name=instance-state-name,Values=running" \</w:t>
      </w:r>
    </w:p>
    <w:p w14:paraId="2835466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lastRenderedPageBreak/>
        <w:t xml:space="preserve">  --query 'Reservations[].Instances[].{InstanceId:InstanceId,PrivateIP:PrivateIpAddress,State:State.Name}' \</w:t>
      </w:r>
    </w:p>
    <w:p w14:paraId="1ED9B1C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--output table</w:t>
      </w:r>
    </w:p>
    <w:p w14:paraId="208533FF"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Confirm that exactly the intended running dashboard instance is selected.</w:t>
      </w:r>
    </w:p>
    <w:p w14:paraId="3128934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deployment workflow uses Systems Manager Run Command for dashboard deployment. If deployment fails, inspect the GitHub Actions output and Systems Manager command status before attempting manual changes.</w:t>
      </w:r>
    </w:p>
    <w:p w14:paraId="7CA6FC3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On the instance, where Session Manager access is authorized, verify the dashboard service:</w:t>
      </w:r>
    </w:p>
    <w:p w14:paraId="2D2763C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sudo systemctl status cloudmart-dashboard</w:t>
      </w:r>
    </w:p>
    <w:p w14:paraId="5B2BF5B4"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Expected result: the service is active and running.</w:t>
      </w:r>
    </w:p>
    <w:p w14:paraId="407DD282" w14:textId="77777777" w:rsidR="00607D0E" w:rsidRDefault="00607D0E" w:rsidP="00607D0E">
      <w:pPr>
        <w:rPr>
          <w:rFonts w:ascii="Times New Roman" w:hAnsi="Times New Roman" w:cs="Times New Roman"/>
        </w:rPr>
      </w:pPr>
      <w:r w:rsidRPr="00607D0E">
        <w:rPr>
          <w:rFonts w:ascii="Times New Roman" w:hAnsi="Times New Roman" w:cs="Times New Roman"/>
        </w:rPr>
        <w:t>The dashboard uses Flask and is deployed under /opt/cloudmart-dashboard. Its service runs the application using the system Python interpreter. Use the deployed service configuration as the source of truth for its runtime settings.</w:t>
      </w:r>
    </w:p>
    <w:p w14:paraId="5E008430" w14:textId="77777777" w:rsidR="00607D0E" w:rsidRPr="00607D0E" w:rsidRDefault="00607D0E" w:rsidP="00607D0E">
      <w:pPr>
        <w:rPr>
          <w:rFonts w:ascii="Times New Roman" w:hAnsi="Times New Roman" w:cs="Times New Roman"/>
        </w:rPr>
      </w:pPr>
    </w:p>
    <w:p w14:paraId="36019015"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7. Post-Deployment Functional Verification</w:t>
      </w:r>
    </w:p>
    <w:p w14:paraId="75013AB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Run functional tests using the approved API client and non-destructive test data. Use valid credentials from the intended environment without including token values in recorded evidence.</w:t>
      </w:r>
    </w:p>
    <w:p w14:paraId="4B364417"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7.1 Authentication and authorization</w:t>
      </w:r>
    </w:p>
    <w:p w14:paraId="7BDEF67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Verify that:</w:t>
      </w:r>
    </w:p>
    <w:p w14:paraId="33A1A0A6" w14:textId="77777777" w:rsidR="00607D0E" w:rsidRPr="00607D0E" w:rsidRDefault="00607D0E" w:rsidP="00607D0E">
      <w:pPr>
        <w:numPr>
          <w:ilvl w:val="0"/>
          <w:numId w:val="13"/>
        </w:numPr>
        <w:rPr>
          <w:rFonts w:ascii="Times New Roman" w:hAnsi="Times New Roman" w:cs="Times New Roman"/>
        </w:rPr>
      </w:pPr>
      <w:r w:rsidRPr="00607D0E">
        <w:rPr>
          <w:rFonts w:ascii="Times New Roman" w:hAnsi="Times New Roman" w:cs="Times New Roman"/>
        </w:rPr>
        <w:t>A valid credential can access an authorized endpoint.</w:t>
      </w:r>
    </w:p>
    <w:p w14:paraId="5A9CD858" w14:textId="77777777" w:rsidR="00607D0E" w:rsidRPr="00607D0E" w:rsidRDefault="00607D0E" w:rsidP="00607D0E">
      <w:pPr>
        <w:numPr>
          <w:ilvl w:val="0"/>
          <w:numId w:val="13"/>
        </w:numPr>
        <w:rPr>
          <w:rFonts w:ascii="Times New Roman" w:hAnsi="Times New Roman" w:cs="Times New Roman"/>
        </w:rPr>
      </w:pPr>
      <w:r w:rsidRPr="00607D0E">
        <w:rPr>
          <w:rFonts w:ascii="Times New Roman" w:hAnsi="Times New Roman" w:cs="Times New Roman"/>
        </w:rPr>
        <w:t>A missing or invalid credential is rejected.</w:t>
      </w:r>
    </w:p>
    <w:p w14:paraId="4E249237" w14:textId="77777777" w:rsidR="00607D0E" w:rsidRPr="00607D0E" w:rsidRDefault="00607D0E" w:rsidP="00607D0E">
      <w:pPr>
        <w:numPr>
          <w:ilvl w:val="0"/>
          <w:numId w:val="13"/>
        </w:numPr>
        <w:rPr>
          <w:rFonts w:ascii="Times New Roman" w:hAnsi="Times New Roman" w:cs="Times New Roman"/>
        </w:rPr>
      </w:pPr>
      <w:r w:rsidRPr="00607D0E">
        <w:rPr>
          <w:rFonts w:ascii="Times New Roman" w:hAnsi="Times New Roman" w:cs="Times New Roman"/>
        </w:rPr>
        <w:t>A user with the wrong role cannot perform an unauthorized operation.</w:t>
      </w:r>
    </w:p>
    <w:p w14:paraId="6C0A378C" w14:textId="77777777" w:rsidR="00607D0E" w:rsidRPr="00607D0E" w:rsidRDefault="00607D0E" w:rsidP="00607D0E">
      <w:pPr>
        <w:numPr>
          <w:ilvl w:val="0"/>
          <w:numId w:val="13"/>
        </w:numPr>
        <w:rPr>
          <w:rFonts w:ascii="Times New Roman" w:hAnsi="Times New Roman" w:cs="Times New Roman"/>
        </w:rPr>
      </w:pPr>
      <w:r w:rsidRPr="00607D0E">
        <w:rPr>
          <w:rFonts w:ascii="Times New Roman" w:hAnsi="Times New Roman" w:cs="Times New Roman"/>
        </w:rPr>
        <w:t>Protected operations do not succeed when authentication fails.</w:t>
      </w:r>
    </w:p>
    <w:p w14:paraId="5F01E174"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Expected outcome: valid requests are authorized, and unauthorized requests receive the appropriate HTTP 401 or 403 response.</w:t>
      </w:r>
    </w:p>
    <w:p w14:paraId="6633190C"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7.2 Product and inventory operations</w:t>
      </w:r>
    </w:p>
    <w:p w14:paraId="5154CF8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Verify the product operations supported by the API:</w:t>
      </w:r>
    </w:p>
    <w:p w14:paraId="3DA96227" w14:textId="77777777" w:rsidR="00607D0E" w:rsidRPr="00607D0E" w:rsidRDefault="00607D0E" w:rsidP="00607D0E">
      <w:pPr>
        <w:numPr>
          <w:ilvl w:val="0"/>
          <w:numId w:val="14"/>
        </w:numPr>
        <w:rPr>
          <w:rFonts w:ascii="Times New Roman" w:hAnsi="Times New Roman" w:cs="Times New Roman"/>
        </w:rPr>
      </w:pPr>
      <w:r w:rsidRPr="00607D0E">
        <w:rPr>
          <w:rFonts w:ascii="Times New Roman" w:hAnsi="Times New Roman" w:cs="Times New Roman"/>
        </w:rPr>
        <w:t>Create a test product where permitted.</w:t>
      </w:r>
    </w:p>
    <w:p w14:paraId="2627474A" w14:textId="77777777" w:rsidR="00607D0E" w:rsidRPr="00607D0E" w:rsidRDefault="00607D0E" w:rsidP="00607D0E">
      <w:pPr>
        <w:numPr>
          <w:ilvl w:val="0"/>
          <w:numId w:val="14"/>
        </w:numPr>
        <w:rPr>
          <w:rFonts w:ascii="Times New Roman" w:hAnsi="Times New Roman" w:cs="Times New Roman"/>
        </w:rPr>
      </w:pPr>
      <w:r w:rsidRPr="00607D0E">
        <w:rPr>
          <w:rFonts w:ascii="Times New Roman" w:hAnsi="Times New Roman" w:cs="Times New Roman"/>
        </w:rPr>
        <w:t>Retrieve the product.</w:t>
      </w:r>
    </w:p>
    <w:p w14:paraId="4BE6A28C" w14:textId="77777777" w:rsidR="00607D0E" w:rsidRPr="00607D0E" w:rsidRDefault="00607D0E" w:rsidP="00607D0E">
      <w:pPr>
        <w:numPr>
          <w:ilvl w:val="0"/>
          <w:numId w:val="14"/>
        </w:numPr>
        <w:rPr>
          <w:rFonts w:ascii="Times New Roman" w:hAnsi="Times New Roman" w:cs="Times New Roman"/>
        </w:rPr>
      </w:pPr>
      <w:r w:rsidRPr="00607D0E">
        <w:rPr>
          <w:rFonts w:ascii="Times New Roman" w:hAnsi="Times New Roman" w:cs="Times New Roman"/>
        </w:rPr>
        <w:t>Update the product.</w:t>
      </w:r>
    </w:p>
    <w:p w14:paraId="69F6A555" w14:textId="77777777" w:rsidR="00607D0E" w:rsidRPr="00607D0E" w:rsidRDefault="00607D0E" w:rsidP="00607D0E">
      <w:pPr>
        <w:numPr>
          <w:ilvl w:val="0"/>
          <w:numId w:val="14"/>
        </w:numPr>
        <w:rPr>
          <w:rFonts w:ascii="Times New Roman" w:hAnsi="Times New Roman" w:cs="Times New Roman"/>
        </w:rPr>
      </w:pPr>
      <w:r w:rsidRPr="00607D0E">
        <w:rPr>
          <w:rFonts w:ascii="Times New Roman" w:hAnsi="Times New Roman" w:cs="Times New Roman"/>
        </w:rPr>
        <w:lastRenderedPageBreak/>
        <w:t>Delete the test product where permitted.</w:t>
      </w:r>
    </w:p>
    <w:p w14:paraId="36318AD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Also verify inventory behavior using approved test data.</w:t>
      </w:r>
    </w:p>
    <w:p w14:paraId="25A92A1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current inventory quantity is represented by products.stock_quantity. Inventory movements are recorded in inventory_transactions. The low-stock threshold is retrieved from SSM Parameter Store rather than maintained as a separate database setting.</w:t>
      </w:r>
    </w:p>
    <w:p w14:paraId="65C053C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Confirm that invalid operations and stock constraints are handled as expected.</w:t>
      </w:r>
    </w:p>
    <w:p w14:paraId="1E59CAB6"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7.3 Customer operations</w:t>
      </w:r>
    </w:p>
    <w:p w14:paraId="75C2796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Verify the supported customer operations using approved test data. Confirm that records are stored and retrieved correctly and that role-based access restrictions are enforced.</w:t>
      </w:r>
    </w:p>
    <w:p w14:paraId="40B8B46B"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7.4 Order operations</w:t>
      </w:r>
    </w:p>
    <w:p w14:paraId="08EE4FB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Verify the order API with a controlled test order:</w:t>
      </w:r>
    </w:p>
    <w:p w14:paraId="39747645" w14:textId="77777777" w:rsidR="00607D0E" w:rsidRPr="00607D0E" w:rsidRDefault="00607D0E" w:rsidP="00607D0E">
      <w:pPr>
        <w:numPr>
          <w:ilvl w:val="0"/>
          <w:numId w:val="15"/>
        </w:numPr>
        <w:rPr>
          <w:rFonts w:ascii="Times New Roman" w:hAnsi="Times New Roman" w:cs="Times New Roman"/>
        </w:rPr>
      </w:pPr>
      <w:r w:rsidRPr="00607D0E">
        <w:rPr>
          <w:rFonts w:ascii="Times New Roman" w:hAnsi="Times New Roman" w:cs="Times New Roman"/>
        </w:rPr>
        <w:t>Submit an order with valid data.</w:t>
      </w:r>
    </w:p>
    <w:p w14:paraId="43EA12A7" w14:textId="77777777" w:rsidR="00607D0E" w:rsidRPr="00607D0E" w:rsidRDefault="00607D0E" w:rsidP="00607D0E">
      <w:pPr>
        <w:numPr>
          <w:ilvl w:val="0"/>
          <w:numId w:val="15"/>
        </w:numPr>
        <w:rPr>
          <w:rFonts w:ascii="Times New Roman" w:hAnsi="Times New Roman" w:cs="Times New Roman"/>
        </w:rPr>
      </w:pPr>
      <w:r w:rsidRPr="00607D0E">
        <w:rPr>
          <w:rFonts w:ascii="Times New Roman" w:hAnsi="Times New Roman" w:cs="Times New Roman"/>
        </w:rPr>
        <w:t>Confirm the API returns the expected accepted response; the asynchronous order submission path returns HTTP 202.</w:t>
      </w:r>
    </w:p>
    <w:p w14:paraId="05DA657E" w14:textId="77777777" w:rsidR="00607D0E" w:rsidRPr="00607D0E" w:rsidRDefault="00607D0E" w:rsidP="00607D0E">
      <w:pPr>
        <w:numPr>
          <w:ilvl w:val="0"/>
          <w:numId w:val="15"/>
        </w:numPr>
        <w:rPr>
          <w:rFonts w:ascii="Times New Roman" w:hAnsi="Times New Roman" w:cs="Times New Roman"/>
        </w:rPr>
      </w:pPr>
      <w:r w:rsidRPr="00607D0E">
        <w:rPr>
          <w:rFonts w:ascii="Times New Roman" w:hAnsi="Times New Roman" w:cs="Times New Roman"/>
        </w:rPr>
        <w:t>Verify that the order is recorded in RDS.</w:t>
      </w:r>
    </w:p>
    <w:p w14:paraId="26743791" w14:textId="77777777" w:rsidR="00607D0E" w:rsidRPr="00607D0E" w:rsidRDefault="00607D0E" w:rsidP="00607D0E">
      <w:pPr>
        <w:numPr>
          <w:ilvl w:val="0"/>
          <w:numId w:val="15"/>
        </w:numPr>
        <w:rPr>
          <w:rFonts w:ascii="Times New Roman" w:hAnsi="Times New Roman" w:cs="Times New Roman"/>
        </w:rPr>
      </w:pPr>
      <w:r w:rsidRPr="00607D0E">
        <w:rPr>
          <w:rFonts w:ascii="Times New Roman" w:hAnsi="Times New Roman" w:cs="Times New Roman"/>
        </w:rPr>
        <w:t>Verify that an order message is submitted to SQS.</w:t>
      </w:r>
    </w:p>
    <w:p w14:paraId="53847045" w14:textId="77777777" w:rsidR="00607D0E" w:rsidRPr="00607D0E" w:rsidRDefault="00607D0E" w:rsidP="00607D0E">
      <w:pPr>
        <w:numPr>
          <w:ilvl w:val="0"/>
          <w:numId w:val="15"/>
        </w:numPr>
        <w:rPr>
          <w:rFonts w:ascii="Times New Roman" w:hAnsi="Times New Roman" w:cs="Times New Roman"/>
        </w:rPr>
      </w:pPr>
      <w:r w:rsidRPr="00607D0E">
        <w:rPr>
          <w:rFonts w:ascii="Times New Roman" w:hAnsi="Times New Roman" w:cs="Times New Roman"/>
        </w:rPr>
        <w:t>Verify that the Order Processing Lambda processes the message.</w:t>
      </w:r>
    </w:p>
    <w:p w14:paraId="1AD3E28E" w14:textId="77777777" w:rsidR="00607D0E" w:rsidRPr="00607D0E" w:rsidRDefault="00607D0E" w:rsidP="00607D0E">
      <w:pPr>
        <w:numPr>
          <w:ilvl w:val="0"/>
          <w:numId w:val="15"/>
        </w:numPr>
        <w:rPr>
          <w:rFonts w:ascii="Times New Roman" w:hAnsi="Times New Roman" w:cs="Times New Roman"/>
        </w:rPr>
      </w:pPr>
      <w:r w:rsidRPr="00607D0E">
        <w:rPr>
          <w:rFonts w:ascii="Times New Roman" w:hAnsi="Times New Roman" w:cs="Times New Roman"/>
        </w:rPr>
        <w:t>Confirm the resulting order state and related records.</w:t>
      </w:r>
    </w:p>
    <w:p w14:paraId="4DA7331B" w14:textId="77777777" w:rsidR="00607D0E" w:rsidRPr="00607D0E" w:rsidRDefault="00607D0E" w:rsidP="00607D0E">
      <w:pPr>
        <w:numPr>
          <w:ilvl w:val="0"/>
          <w:numId w:val="15"/>
        </w:numPr>
        <w:rPr>
          <w:rFonts w:ascii="Times New Roman" w:hAnsi="Times New Roman" w:cs="Times New Roman"/>
        </w:rPr>
      </w:pPr>
      <w:r w:rsidRPr="00607D0E">
        <w:rPr>
          <w:rFonts w:ascii="Times New Roman" w:hAnsi="Times New Roman" w:cs="Times New Roman"/>
        </w:rPr>
        <w:t>Where supported, verify cancellation behavior using a test order.</w:t>
      </w:r>
    </w:p>
    <w:p w14:paraId="226084A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Do not assume that HTTP 202 means all asynchronous processing has completed. Check the order state, queue metrics, logs, and processing results separately.</w:t>
      </w:r>
    </w:p>
    <w:p w14:paraId="6BCCC497"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7.5 Scheduled reporting</w:t>
      </w:r>
    </w:p>
    <w:p w14:paraId="299EC63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Verify that the EventBridge Scheduler configuration is enabled and targets the Report Lambda.</w:t>
      </w:r>
    </w:p>
    <w:p w14:paraId="4B274BC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current schedule is:</w:t>
      </w:r>
    </w:p>
    <w:p w14:paraId="3D93E22C" w14:textId="77777777" w:rsidR="00607D0E" w:rsidRPr="00607D0E" w:rsidRDefault="00607D0E" w:rsidP="00607D0E">
      <w:pPr>
        <w:numPr>
          <w:ilvl w:val="0"/>
          <w:numId w:val="16"/>
        </w:numPr>
        <w:rPr>
          <w:rFonts w:ascii="Times New Roman" w:hAnsi="Times New Roman" w:cs="Times New Roman"/>
        </w:rPr>
      </w:pPr>
      <w:r w:rsidRPr="00607D0E">
        <w:rPr>
          <w:rFonts w:ascii="Times New Roman" w:hAnsi="Times New Roman" w:cs="Times New Roman"/>
        </w:rPr>
        <w:t>Expression: cron(5 0 * * ? *)</w:t>
      </w:r>
    </w:p>
    <w:p w14:paraId="6D587EA2" w14:textId="77777777" w:rsidR="00607D0E" w:rsidRPr="00607D0E" w:rsidRDefault="00607D0E" w:rsidP="00607D0E">
      <w:pPr>
        <w:numPr>
          <w:ilvl w:val="0"/>
          <w:numId w:val="16"/>
        </w:numPr>
        <w:rPr>
          <w:rFonts w:ascii="Times New Roman" w:hAnsi="Times New Roman" w:cs="Times New Roman"/>
        </w:rPr>
      </w:pPr>
      <w:r w:rsidRPr="00607D0E">
        <w:rPr>
          <w:rFonts w:ascii="Times New Roman" w:hAnsi="Times New Roman" w:cs="Times New Roman"/>
        </w:rPr>
        <w:t>Time zone: Asia/Kolkata</w:t>
      </w:r>
    </w:p>
    <w:p w14:paraId="76FF0615" w14:textId="77777777" w:rsidR="00607D0E" w:rsidRPr="00607D0E" w:rsidRDefault="00607D0E" w:rsidP="00607D0E">
      <w:pPr>
        <w:numPr>
          <w:ilvl w:val="0"/>
          <w:numId w:val="16"/>
        </w:numPr>
        <w:rPr>
          <w:rFonts w:ascii="Times New Roman" w:hAnsi="Times New Roman" w:cs="Times New Roman"/>
        </w:rPr>
      </w:pPr>
      <w:r w:rsidRPr="00607D0E">
        <w:rPr>
          <w:rFonts w:ascii="Times New Roman" w:hAnsi="Times New Roman" w:cs="Times New Roman"/>
        </w:rPr>
        <w:t>Flexible time window: disabled</w:t>
      </w:r>
    </w:p>
    <w:p w14:paraId="30994FF0" w14:textId="77777777" w:rsidR="00607D0E" w:rsidRPr="00607D0E" w:rsidRDefault="00607D0E" w:rsidP="00607D0E">
      <w:pPr>
        <w:numPr>
          <w:ilvl w:val="0"/>
          <w:numId w:val="16"/>
        </w:numPr>
        <w:rPr>
          <w:rFonts w:ascii="Times New Roman" w:hAnsi="Times New Roman" w:cs="Times New Roman"/>
        </w:rPr>
      </w:pPr>
      <w:r w:rsidRPr="00607D0E">
        <w:rPr>
          <w:rFonts w:ascii="Times New Roman" w:hAnsi="Times New Roman" w:cs="Times New Roman"/>
        </w:rPr>
        <w:t>Input: {"mode":"scheduled"}</w:t>
      </w:r>
    </w:p>
    <w:p w14:paraId="049C6AD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Confirm the target, schedule state, and most recent invocation. For a controlled test, use the approved report invocation procedure rather than waiting for the next scheduled run.</w:t>
      </w:r>
    </w:p>
    <w:p w14:paraId="7FBBFDA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lastRenderedPageBreak/>
        <w:t>Verify that the Report Lambda:</w:t>
      </w:r>
    </w:p>
    <w:p w14:paraId="69FF661B" w14:textId="77777777" w:rsidR="00607D0E" w:rsidRPr="00607D0E" w:rsidRDefault="00607D0E" w:rsidP="00607D0E">
      <w:pPr>
        <w:numPr>
          <w:ilvl w:val="0"/>
          <w:numId w:val="17"/>
        </w:numPr>
        <w:rPr>
          <w:rFonts w:ascii="Times New Roman" w:hAnsi="Times New Roman" w:cs="Times New Roman"/>
        </w:rPr>
      </w:pPr>
      <w:r w:rsidRPr="00607D0E">
        <w:rPr>
          <w:rFonts w:ascii="Times New Roman" w:hAnsi="Times New Roman" w:cs="Times New Roman"/>
        </w:rPr>
        <w:t>Retrieves its required configuration.</w:t>
      </w:r>
    </w:p>
    <w:p w14:paraId="05FD03B0" w14:textId="77777777" w:rsidR="00607D0E" w:rsidRPr="00607D0E" w:rsidRDefault="00607D0E" w:rsidP="00607D0E">
      <w:pPr>
        <w:numPr>
          <w:ilvl w:val="0"/>
          <w:numId w:val="17"/>
        </w:numPr>
        <w:rPr>
          <w:rFonts w:ascii="Times New Roman" w:hAnsi="Times New Roman" w:cs="Times New Roman"/>
        </w:rPr>
      </w:pPr>
      <w:r w:rsidRPr="00607D0E">
        <w:rPr>
          <w:rFonts w:ascii="Times New Roman" w:hAnsi="Times New Roman" w:cs="Times New Roman"/>
        </w:rPr>
        <w:t>Queries the shared RDS MySQL database.</w:t>
      </w:r>
    </w:p>
    <w:p w14:paraId="56831D4D" w14:textId="77777777" w:rsidR="00607D0E" w:rsidRPr="00607D0E" w:rsidRDefault="00607D0E" w:rsidP="00607D0E">
      <w:pPr>
        <w:numPr>
          <w:ilvl w:val="0"/>
          <w:numId w:val="17"/>
        </w:numPr>
        <w:rPr>
          <w:rFonts w:ascii="Times New Roman" w:hAnsi="Times New Roman" w:cs="Times New Roman"/>
        </w:rPr>
      </w:pPr>
      <w:r w:rsidRPr="00607D0E">
        <w:rPr>
          <w:rFonts w:ascii="Times New Roman" w:hAnsi="Times New Roman" w:cs="Times New Roman"/>
        </w:rPr>
        <w:t>Generates the CSV report.</w:t>
      </w:r>
    </w:p>
    <w:p w14:paraId="7F07ECCF" w14:textId="77777777" w:rsidR="00607D0E" w:rsidRPr="00607D0E" w:rsidRDefault="00607D0E" w:rsidP="00607D0E">
      <w:pPr>
        <w:numPr>
          <w:ilvl w:val="0"/>
          <w:numId w:val="17"/>
        </w:numPr>
        <w:rPr>
          <w:rFonts w:ascii="Times New Roman" w:hAnsi="Times New Roman" w:cs="Times New Roman"/>
        </w:rPr>
      </w:pPr>
      <w:r w:rsidRPr="00607D0E">
        <w:rPr>
          <w:rFonts w:ascii="Times New Roman" w:hAnsi="Times New Roman" w:cs="Times New Roman"/>
        </w:rPr>
        <w:t>Uploads the report to the configured S3 bucket and prefix.</w:t>
      </w:r>
    </w:p>
    <w:p w14:paraId="6E14B93B" w14:textId="77777777" w:rsidR="00607D0E" w:rsidRPr="00607D0E" w:rsidRDefault="00607D0E" w:rsidP="00607D0E">
      <w:pPr>
        <w:numPr>
          <w:ilvl w:val="0"/>
          <w:numId w:val="17"/>
        </w:numPr>
        <w:rPr>
          <w:rFonts w:ascii="Times New Roman" w:hAnsi="Times New Roman" w:cs="Times New Roman"/>
        </w:rPr>
      </w:pPr>
      <w:r w:rsidRPr="00607D0E">
        <w:rPr>
          <w:rFonts w:ascii="Times New Roman" w:hAnsi="Times New Roman" w:cs="Times New Roman"/>
        </w:rPr>
        <w:t>Publishes ReportGenerationSuccess only after the database query and S3 upload succeed.</w:t>
      </w:r>
    </w:p>
    <w:p w14:paraId="2C130C5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Expected report storage location follows the reports/ prefix and the configured report-date partitioning convention.</w:t>
      </w:r>
    </w:p>
    <w:p w14:paraId="71CD1B7A"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7.6 Dashboard</w:t>
      </w:r>
    </w:p>
    <w:p w14:paraId="64A4082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Verify that the dashboard:</w:t>
      </w:r>
    </w:p>
    <w:p w14:paraId="03D9FC04" w14:textId="77777777" w:rsidR="00607D0E" w:rsidRPr="00607D0E" w:rsidRDefault="00607D0E" w:rsidP="00607D0E">
      <w:pPr>
        <w:numPr>
          <w:ilvl w:val="0"/>
          <w:numId w:val="18"/>
        </w:numPr>
        <w:rPr>
          <w:rFonts w:ascii="Times New Roman" w:hAnsi="Times New Roman" w:cs="Times New Roman"/>
        </w:rPr>
      </w:pPr>
      <w:r w:rsidRPr="00607D0E">
        <w:rPr>
          <w:rFonts w:ascii="Times New Roman" w:hAnsi="Times New Roman" w:cs="Times New Roman"/>
        </w:rPr>
        <w:t>Is reachable through its approved access path.</w:t>
      </w:r>
    </w:p>
    <w:p w14:paraId="5CA5E73D" w14:textId="77777777" w:rsidR="00607D0E" w:rsidRPr="00607D0E" w:rsidRDefault="00607D0E" w:rsidP="00607D0E">
      <w:pPr>
        <w:numPr>
          <w:ilvl w:val="0"/>
          <w:numId w:val="18"/>
        </w:numPr>
        <w:rPr>
          <w:rFonts w:ascii="Times New Roman" w:hAnsi="Times New Roman" w:cs="Times New Roman"/>
        </w:rPr>
      </w:pPr>
      <w:r w:rsidRPr="00607D0E">
        <w:rPr>
          <w:rFonts w:ascii="Times New Roman" w:hAnsi="Times New Roman" w:cs="Times New Roman"/>
        </w:rPr>
        <w:t>Presents the login page when the user is unauthenticated.</w:t>
      </w:r>
    </w:p>
    <w:p w14:paraId="63A4FB6E" w14:textId="77777777" w:rsidR="00607D0E" w:rsidRPr="00607D0E" w:rsidRDefault="00607D0E" w:rsidP="00607D0E">
      <w:pPr>
        <w:numPr>
          <w:ilvl w:val="0"/>
          <w:numId w:val="18"/>
        </w:numPr>
        <w:rPr>
          <w:rFonts w:ascii="Times New Roman" w:hAnsi="Times New Roman" w:cs="Times New Roman"/>
        </w:rPr>
      </w:pPr>
      <w:r w:rsidRPr="00607D0E">
        <w:rPr>
          <w:rFonts w:ascii="Times New Roman" w:hAnsi="Times New Roman" w:cs="Times New Roman"/>
        </w:rPr>
        <w:t>Accepts valid administrative authentication.</w:t>
      </w:r>
    </w:p>
    <w:p w14:paraId="4B4E96DB" w14:textId="77777777" w:rsidR="00607D0E" w:rsidRPr="00607D0E" w:rsidRDefault="00607D0E" w:rsidP="00607D0E">
      <w:pPr>
        <w:numPr>
          <w:ilvl w:val="0"/>
          <w:numId w:val="18"/>
        </w:numPr>
        <w:rPr>
          <w:rFonts w:ascii="Times New Roman" w:hAnsi="Times New Roman" w:cs="Times New Roman"/>
        </w:rPr>
      </w:pPr>
      <w:r w:rsidRPr="00607D0E">
        <w:rPr>
          <w:rFonts w:ascii="Times New Roman" w:hAnsi="Times New Roman" w:cs="Times New Roman"/>
        </w:rPr>
        <w:t>Rejects invalid credentials.</w:t>
      </w:r>
    </w:p>
    <w:p w14:paraId="20FE3EFB" w14:textId="77777777" w:rsidR="00607D0E" w:rsidRPr="00607D0E" w:rsidRDefault="00607D0E" w:rsidP="00607D0E">
      <w:pPr>
        <w:numPr>
          <w:ilvl w:val="0"/>
          <w:numId w:val="18"/>
        </w:numPr>
        <w:rPr>
          <w:rFonts w:ascii="Times New Roman" w:hAnsi="Times New Roman" w:cs="Times New Roman"/>
        </w:rPr>
      </w:pPr>
      <w:r w:rsidRPr="00607D0E">
        <w:rPr>
          <w:rFonts w:ascii="Times New Roman" w:hAnsi="Times New Roman" w:cs="Times New Roman"/>
        </w:rPr>
        <w:t>Displays available operational information and metrics.</w:t>
      </w:r>
    </w:p>
    <w:p w14:paraId="54C2DA7B" w14:textId="77777777" w:rsidR="00607D0E" w:rsidRPr="00607D0E" w:rsidRDefault="00607D0E" w:rsidP="00607D0E">
      <w:pPr>
        <w:numPr>
          <w:ilvl w:val="0"/>
          <w:numId w:val="18"/>
        </w:numPr>
        <w:rPr>
          <w:rFonts w:ascii="Times New Roman" w:hAnsi="Times New Roman" w:cs="Times New Roman"/>
        </w:rPr>
      </w:pPr>
      <w:r w:rsidRPr="00607D0E">
        <w:rPr>
          <w:rFonts w:ascii="Times New Roman" w:hAnsi="Times New Roman" w:cs="Times New Roman"/>
        </w:rPr>
        <w:t>Provides access to the report information implemented in the application.</w:t>
      </w:r>
    </w:p>
    <w:p w14:paraId="52447C78" w14:textId="77777777" w:rsidR="00607D0E" w:rsidRPr="00607D0E" w:rsidRDefault="00607D0E" w:rsidP="00607D0E">
      <w:pPr>
        <w:numPr>
          <w:ilvl w:val="0"/>
          <w:numId w:val="18"/>
        </w:numPr>
        <w:rPr>
          <w:rFonts w:ascii="Times New Roman" w:hAnsi="Times New Roman" w:cs="Times New Roman"/>
        </w:rPr>
      </w:pPr>
      <w:r w:rsidRPr="00607D0E">
        <w:rPr>
          <w:rFonts w:ascii="Times New Roman" w:hAnsi="Times New Roman" w:cs="Times New Roman"/>
        </w:rPr>
        <w:t>Allows logout and requires authentication again for protected pages.</w:t>
      </w:r>
    </w:p>
    <w:p w14:paraId="2867F4F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 redirect to /login when unauthenticated is expected behavior, not necessarily a service failure.</w:t>
      </w:r>
    </w:p>
    <w:p w14:paraId="17A64F6A" w14:textId="77777777" w:rsidR="00607D0E" w:rsidRDefault="00607D0E">
      <w:pPr>
        <w:rPr>
          <w:rFonts w:ascii="Times New Roman" w:hAnsi="Times New Roman" w:cs="Times New Roman"/>
          <w:b/>
          <w:bCs/>
        </w:rPr>
      </w:pPr>
      <w:r>
        <w:rPr>
          <w:rFonts w:ascii="Times New Roman" w:hAnsi="Times New Roman" w:cs="Times New Roman"/>
          <w:b/>
          <w:bCs/>
        </w:rPr>
        <w:br w:type="page"/>
      </w:r>
    </w:p>
    <w:p w14:paraId="372E6F3E" w14:textId="54DC0485"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8. Monitoring and Operational Checks</w:t>
      </w:r>
    </w:p>
    <w:p w14:paraId="0B6E757E"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8.1 CloudWatch dashboard</w:t>
      </w:r>
    </w:p>
    <w:p w14:paraId="279E1FB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Open the CloudWatch dashboard:</w:t>
      </w:r>
    </w:p>
    <w:p w14:paraId="783296A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cloudmart-prod-operations</w:t>
      </w:r>
    </w:p>
    <w:p w14:paraId="47C9635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Review the following areas:</w:t>
      </w:r>
    </w:p>
    <w:p w14:paraId="13F5247A" w14:textId="77777777" w:rsidR="00607D0E" w:rsidRPr="00607D0E" w:rsidRDefault="00607D0E" w:rsidP="00607D0E">
      <w:pPr>
        <w:numPr>
          <w:ilvl w:val="0"/>
          <w:numId w:val="19"/>
        </w:numPr>
        <w:rPr>
          <w:rFonts w:ascii="Times New Roman" w:hAnsi="Times New Roman" w:cs="Times New Roman"/>
        </w:rPr>
      </w:pPr>
      <w:r w:rsidRPr="00607D0E">
        <w:rPr>
          <w:rFonts w:ascii="Times New Roman" w:hAnsi="Times New Roman" w:cs="Times New Roman"/>
        </w:rPr>
        <w:t>Lambda invocations and errors.</w:t>
      </w:r>
    </w:p>
    <w:p w14:paraId="3E851950" w14:textId="77777777" w:rsidR="00607D0E" w:rsidRPr="00607D0E" w:rsidRDefault="00607D0E" w:rsidP="00607D0E">
      <w:pPr>
        <w:numPr>
          <w:ilvl w:val="0"/>
          <w:numId w:val="19"/>
        </w:numPr>
        <w:rPr>
          <w:rFonts w:ascii="Times New Roman" w:hAnsi="Times New Roman" w:cs="Times New Roman"/>
        </w:rPr>
      </w:pPr>
      <w:r w:rsidRPr="00607D0E">
        <w:rPr>
          <w:rFonts w:ascii="Times New Roman" w:hAnsi="Times New Roman" w:cs="Times New Roman"/>
        </w:rPr>
        <w:t>SQS queue and DLQ message counts.</w:t>
      </w:r>
    </w:p>
    <w:p w14:paraId="1328E65C" w14:textId="77777777" w:rsidR="00607D0E" w:rsidRPr="00607D0E" w:rsidRDefault="00607D0E" w:rsidP="00607D0E">
      <w:pPr>
        <w:numPr>
          <w:ilvl w:val="0"/>
          <w:numId w:val="19"/>
        </w:numPr>
        <w:rPr>
          <w:rFonts w:ascii="Times New Roman" w:hAnsi="Times New Roman" w:cs="Times New Roman"/>
        </w:rPr>
      </w:pPr>
      <w:r w:rsidRPr="00607D0E">
        <w:rPr>
          <w:rFonts w:ascii="Times New Roman" w:hAnsi="Times New Roman" w:cs="Times New Roman"/>
        </w:rPr>
        <w:t>Age of the oldest SQS message.</w:t>
      </w:r>
    </w:p>
    <w:p w14:paraId="231A1829" w14:textId="77777777" w:rsidR="00607D0E" w:rsidRPr="00607D0E" w:rsidRDefault="00607D0E" w:rsidP="00607D0E">
      <w:pPr>
        <w:numPr>
          <w:ilvl w:val="0"/>
          <w:numId w:val="19"/>
        </w:numPr>
        <w:rPr>
          <w:rFonts w:ascii="Times New Roman" w:hAnsi="Times New Roman" w:cs="Times New Roman"/>
        </w:rPr>
      </w:pPr>
      <w:r w:rsidRPr="00607D0E">
        <w:rPr>
          <w:rFonts w:ascii="Times New Roman" w:hAnsi="Times New Roman" w:cs="Times New Roman"/>
        </w:rPr>
        <w:t>RDS CPU utilization, connections, and free storage.</w:t>
      </w:r>
    </w:p>
    <w:p w14:paraId="3B1DB456" w14:textId="77777777" w:rsidR="00607D0E" w:rsidRPr="00607D0E" w:rsidRDefault="00607D0E" w:rsidP="00607D0E">
      <w:pPr>
        <w:numPr>
          <w:ilvl w:val="0"/>
          <w:numId w:val="19"/>
        </w:numPr>
        <w:rPr>
          <w:rFonts w:ascii="Times New Roman" w:hAnsi="Times New Roman" w:cs="Times New Roman"/>
        </w:rPr>
      </w:pPr>
      <w:r w:rsidRPr="00607D0E">
        <w:rPr>
          <w:rFonts w:ascii="Times New Roman" w:hAnsi="Times New Roman" w:cs="Times New Roman"/>
        </w:rPr>
        <w:t>Business metrics.</w:t>
      </w:r>
    </w:p>
    <w:p w14:paraId="7D9C201B" w14:textId="77777777" w:rsidR="00607D0E" w:rsidRPr="00607D0E" w:rsidRDefault="00607D0E" w:rsidP="00607D0E">
      <w:pPr>
        <w:numPr>
          <w:ilvl w:val="0"/>
          <w:numId w:val="19"/>
        </w:numPr>
        <w:rPr>
          <w:rFonts w:ascii="Times New Roman" w:hAnsi="Times New Roman" w:cs="Times New Roman"/>
        </w:rPr>
      </w:pPr>
      <w:r w:rsidRPr="00607D0E">
        <w:rPr>
          <w:rFonts w:ascii="Times New Roman" w:hAnsi="Times New Roman" w:cs="Times New Roman"/>
        </w:rPr>
        <w:t>Lambda duration percentiles.</w:t>
      </w:r>
    </w:p>
    <w:p w14:paraId="698895FB" w14:textId="77777777" w:rsidR="00607D0E" w:rsidRPr="00607D0E" w:rsidRDefault="00607D0E" w:rsidP="00607D0E">
      <w:pPr>
        <w:numPr>
          <w:ilvl w:val="0"/>
          <w:numId w:val="19"/>
        </w:numPr>
        <w:rPr>
          <w:rFonts w:ascii="Times New Roman" w:hAnsi="Times New Roman" w:cs="Times New Roman"/>
        </w:rPr>
      </w:pPr>
      <w:r w:rsidRPr="00607D0E">
        <w:rPr>
          <w:rFonts w:ascii="Times New Roman" w:hAnsi="Times New Roman" w:cs="Times New Roman"/>
        </w:rPr>
        <w:t>Lambda throttles.</w:t>
      </w:r>
    </w:p>
    <w:p w14:paraId="37EEA6DC" w14:textId="77777777" w:rsidR="00607D0E" w:rsidRPr="00607D0E" w:rsidRDefault="00607D0E" w:rsidP="00607D0E">
      <w:pPr>
        <w:numPr>
          <w:ilvl w:val="0"/>
          <w:numId w:val="19"/>
        </w:numPr>
        <w:rPr>
          <w:rFonts w:ascii="Times New Roman" w:hAnsi="Times New Roman" w:cs="Times New Roman"/>
        </w:rPr>
      </w:pPr>
      <w:r w:rsidRPr="00607D0E">
        <w:rPr>
          <w:rFonts w:ascii="Times New Roman" w:hAnsi="Times New Roman" w:cs="Times New Roman"/>
        </w:rPr>
        <w:t>Dashboard EC2 status checks.</w:t>
      </w:r>
    </w:p>
    <w:p w14:paraId="5984163E" w14:textId="77777777" w:rsidR="00607D0E" w:rsidRDefault="00607D0E" w:rsidP="00607D0E">
      <w:pPr>
        <w:rPr>
          <w:rFonts w:ascii="Times New Roman" w:hAnsi="Times New Roman" w:cs="Times New Roman"/>
        </w:rPr>
      </w:pPr>
      <w:r w:rsidRPr="00607D0E">
        <w:rPr>
          <w:rFonts w:ascii="Times New Roman" w:hAnsi="Times New Roman" w:cs="Times New Roman"/>
        </w:rPr>
        <w:t>The dashboard includes metrics for Product, Order, Order Processing, Authorizer, Customer, and Report functions.</w:t>
      </w:r>
    </w:p>
    <w:p w14:paraId="004B9E2F" w14:textId="77777777" w:rsidR="00607D0E" w:rsidRPr="00607D0E" w:rsidRDefault="00607D0E" w:rsidP="00607D0E">
      <w:pPr>
        <w:rPr>
          <w:rFonts w:ascii="Times New Roman" w:hAnsi="Times New Roman" w:cs="Times New Roman"/>
        </w:rPr>
      </w:pPr>
    </w:p>
    <w:p w14:paraId="3B563DF0"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8.2 Custom metrics</w:t>
      </w:r>
    </w:p>
    <w:p w14:paraId="7692EBD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custom metrics use the namespace:</w:t>
      </w:r>
    </w:p>
    <w:p w14:paraId="7D6F68A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CloudMart/Operations</w:t>
      </w:r>
    </w:p>
    <w:p w14:paraId="360EDA1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Environment dimension distinguishes the environment.</w:t>
      </w:r>
    </w:p>
    <w:p w14:paraId="72D23F5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Relevant business metrics include:</w:t>
      </w:r>
    </w:p>
    <w:p w14:paraId="06D58870" w14:textId="77777777" w:rsidR="00607D0E" w:rsidRPr="00607D0E" w:rsidRDefault="00607D0E" w:rsidP="00607D0E">
      <w:pPr>
        <w:numPr>
          <w:ilvl w:val="0"/>
          <w:numId w:val="20"/>
        </w:numPr>
        <w:rPr>
          <w:rFonts w:ascii="Times New Roman" w:hAnsi="Times New Roman" w:cs="Times New Roman"/>
        </w:rPr>
      </w:pPr>
      <w:r w:rsidRPr="00607D0E">
        <w:rPr>
          <w:rFonts w:ascii="Times New Roman" w:hAnsi="Times New Roman" w:cs="Times New Roman"/>
        </w:rPr>
        <w:t>OrdersPlaced</w:t>
      </w:r>
    </w:p>
    <w:p w14:paraId="48DFE643" w14:textId="77777777" w:rsidR="00607D0E" w:rsidRPr="00607D0E" w:rsidRDefault="00607D0E" w:rsidP="00607D0E">
      <w:pPr>
        <w:numPr>
          <w:ilvl w:val="0"/>
          <w:numId w:val="20"/>
        </w:numPr>
        <w:rPr>
          <w:rFonts w:ascii="Times New Roman" w:hAnsi="Times New Roman" w:cs="Times New Roman"/>
        </w:rPr>
      </w:pPr>
      <w:r w:rsidRPr="00607D0E">
        <w:rPr>
          <w:rFonts w:ascii="Times New Roman" w:hAnsi="Times New Roman" w:cs="Times New Roman"/>
        </w:rPr>
        <w:t>OrdersFailed</w:t>
      </w:r>
    </w:p>
    <w:p w14:paraId="50916D4F" w14:textId="77777777" w:rsidR="00607D0E" w:rsidRPr="00607D0E" w:rsidRDefault="00607D0E" w:rsidP="00607D0E">
      <w:pPr>
        <w:numPr>
          <w:ilvl w:val="0"/>
          <w:numId w:val="20"/>
        </w:numPr>
        <w:rPr>
          <w:rFonts w:ascii="Times New Roman" w:hAnsi="Times New Roman" w:cs="Times New Roman"/>
        </w:rPr>
      </w:pPr>
      <w:r w:rsidRPr="00607D0E">
        <w:rPr>
          <w:rFonts w:ascii="Times New Roman" w:hAnsi="Times New Roman" w:cs="Times New Roman"/>
        </w:rPr>
        <w:t>OrderCancelled</w:t>
      </w:r>
    </w:p>
    <w:p w14:paraId="761B48C9" w14:textId="77777777" w:rsidR="00607D0E" w:rsidRPr="00607D0E" w:rsidRDefault="00607D0E" w:rsidP="00607D0E">
      <w:pPr>
        <w:numPr>
          <w:ilvl w:val="0"/>
          <w:numId w:val="20"/>
        </w:numPr>
        <w:rPr>
          <w:rFonts w:ascii="Times New Roman" w:hAnsi="Times New Roman" w:cs="Times New Roman"/>
        </w:rPr>
      </w:pPr>
      <w:r w:rsidRPr="00607D0E">
        <w:rPr>
          <w:rFonts w:ascii="Times New Roman" w:hAnsi="Times New Roman" w:cs="Times New Roman"/>
        </w:rPr>
        <w:t>LowStockEvents</w:t>
      </w:r>
    </w:p>
    <w:p w14:paraId="0FC4461A" w14:textId="77777777" w:rsidR="00607D0E" w:rsidRPr="00607D0E" w:rsidRDefault="00607D0E" w:rsidP="00607D0E">
      <w:pPr>
        <w:numPr>
          <w:ilvl w:val="0"/>
          <w:numId w:val="20"/>
        </w:numPr>
        <w:rPr>
          <w:rFonts w:ascii="Times New Roman" w:hAnsi="Times New Roman" w:cs="Times New Roman"/>
        </w:rPr>
      </w:pPr>
      <w:r w:rsidRPr="00607D0E">
        <w:rPr>
          <w:rFonts w:ascii="Times New Roman" w:hAnsi="Times New Roman" w:cs="Times New Roman"/>
        </w:rPr>
        <w:t>HTTP4xx</w:t>
      </w:r>
    </w:p>
    <w:p w14:paraId="77C20951" w14:textId="77777777" w:rsidR="00607D0E" w:rsidRPr="00607D0E" w:rsidRDefault="00607D0E" w:rsidP="00607D0E">
      <w:pPr>
        <w:numPr>
          <w:ilvl w:val="0"/>
          <w:numId w:val="20"/>
        </w:numPr>
        <w:rPr>
          <w:rFonts w:ascii="Times New Roman" w:hAnsi="Times New Roman" w:cs="Times New Roman"/>
        </w:rPr>
      </w:pPr>
      <w:r w:rsidRPr="00607D0E">
        <w:rPr>
          <w:rFonts w:ascii="Times New Roman" w:hAnsi="Times New Roman" w:cs="Times New Roman"/>
        </w:rPr>
        <w:t>HTTP5xx</w:t>
      </w:r>
    </w:p>
    <w:p w14:paraId="69EC5944" w14:textId="77777777" w:rsidR="00607D0E" w:rsidRPr="00607D0E" w:rsidRDefault="00607D0E" w:rsidP="00607D0E">
      <w:pPr>
        <w:numPr>
          <w:ilvl w:val="0"/>
          <w:numId w:val="20"/>
        </w:numPr>
        <w:rPr>
          <w:rFonts w:ascii="Times New Roman" w:hAnsi="Times New Roman" w:cs="Times New Roman"/>
        </w:rPr>
      </w:pPr>
      <w:r w:rsidRPr="00607D0E">
        <w:rPr>
          <w:rFonts w:ascii="Times New Roman" w:hAnsi="Times New Roman" w:cs="Times New Roman"/>
        </w:rPr>
        <w:t>ReportGenerationSuccess</w:t>
      </w:r>
    </w:p>
    <w:p w14:paraId="2B2974D3" w14:textId="77777777" w:rsidR="00607D0E" w:rsidRDefault="00607D0E" w:rsidP="00607D0E">
      <w:pPr>
        <w:rPr>
          <w:rFonts w:ascii="Times New Roman" w:hAnsi="Times New Roman" w:cs="Times New Roman"/>
        </w:rPr>
      </w:pPr>
      <w:r w:rsidRPr="00607D0E">
        <w:rPr>
          <w:rFonts w:ascii="Times New Roman" w:hAnsi="Times New Roman" w:cs="Times New Roman"/>
        </w:rPr>
        <w:t xml:space="preserve">When a custom metric is missing, check whether the corresponding Lambda executed, whether the metric publishing code ran, whether the execution role permits </w:t>
      </w:r>
      <w:r w:rsidRPr="00607D0E">
        <w:rPr>
          <w:rFonts w:ascii="Times New Roman" w:hAnsi="Times New Roman" w:cs="Times New Roman"/>
        </w:rPr>
        <w:lastRenderedPageBreak/>
        <w:t>cloudwatch:PutMetricData for the configured namespace, and whether the selected dashboard time range includes the metric datapoints.</w:t>
      </w:r>
    </w:p>
    <w:p w14:paraId="51B7B930" w14:textId="77777777" w:rsidR="00607D0E" w:rsidRPr="00607D0E" w:rsidRDefault="00607D0E" w:rsidP="00607D0E">
      <w:pPr>
        <w:rPr>
          <w:rFonts w:ascii="Times New Roman" w:hAnsi="Times New Roman" w:cs="Times New Roman"/>
        </w:rPr>
      </w:pPr>
    </w:p>
    <w:p w14:paraId="70738470"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8.3 CloudWatch alarms</w:t>
      </w:r>
    </w:p>
    <w:p w14:paraId="1AACA8F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List the current production alarms:</w:t>
      </w:r>
    </w:p>
    <w:p w14:paraId="6CDAAAF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cloudwatch describe-alarms \</w:t>
      </w:r>
    </w:p>
    <w:p w14:paraId="1BDE08D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--region ap-south-1 \</w:t>
      </w:r>
    </w:p>
    <w:p w14:paraId="3006200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--alarm-name-prefix "cloudmart-prod-" \</w:t>
      </w:r>
    </w:p>
    <w:p w14:paraId="7606C8E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--query 'MetricAlarms[].{Alarm:AlarmName,State:StateValue,Reason:StateReason}' \</w:t>
      </w:r>
    </w:p>
    <w:p w14:paraId="7D55965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--output table</w:t>
      </w:r>
    </w:p>
    <w:p w14:paraId="5775546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configured alarms cover the following areas:</w:t>
      </w:r>
    </w:p>
    <w:p w14:paraId="4B33FAAA" w14:textId="77777777" w:rsidR="00607D0E" w:rsidRPr="00607D0E" w:rsidRDefault="00607D0E" w:rsidP="00607D0E">
      <w:pPr>
        <w:numPr>
          <w:ilvl w:val="0"/>
          <w:numId w:val="21"/>
        </w:numPr>
        <w:rPr>
          <w:rFonts w:ascii="Times New Roman" w:hAnsi="Times New Roman" w:cs="Times New Roman"/>
        </w:rPr>
      </w:pPr>
      <w:r w:rsidRPr="00607D0E">
        <w:rPr>
          <w:rFonts w:ascii="Times New Roman" w:hAnsi="Times New Roman" w:cs="Times New Roman"/>
        </w:rPr>
        <w:t>Authorizer, Customer, Product, Order, Order Processing, and Report Lambda errors.</w:t>
      </w:r>
    </w:p>
    <w:p w14:paraId="24242047" w14:textId="77777777" w:rsidR="00607D0E" w:rsidRPr="00607D0E" w:rsidRDefault="00607D0E" w:rsidP="00607D0E">
      <w:pPr>
        <w:numPr>
          <w:ilvl w:val="0"/>
          <w:numId w:val="21"/>
        </w:numPr>
        <w:rPr>
          <w:rFonts w:ascii="Times New Roman" w:hAnsi="Times New Roman" w:cs="Times New Roman"/>
        </w:rPr>
      </w:pPr>
      <w:r w:rsidRPr="00607D0E">
        <w:rPr>
          <w:rFonts w:ascii="Times New Roman" w:hAnsi="Times New Roman" w:cs="Times New Roman"/>
        </w:rPr>
        <w:t>HTTP 4xx and 5xx metrics.</w:t>
      </w:r>
    </w:p>
    <w:p w14:paraId="18F71970" w14:textId="77777777" w:rsidR="00607D0E" w:rsidRPr="00607D0E" w:rsidRDefault="00607D0E" w:rsidP="00607D0E">
      <w:pPr>
        <w:numPr>
          <w:ilvl w:val="0"/>
          <w:numId w:val="21"/>
        </w:numPr>
        <w:rPr>
          <w:rFonts w:ascii="Times New Roman" w:hAnsi="Times New Roman" w:cs="Times New Roman"/>
        </w:rPr>
      </w:pPr>
      <w:r w:rsidRPr="00607D0E">
        <w:rPr>
          <w:rFonts w:ascii="Times New Roman" w:hAnsi="Times New Roman" w:cs="Times New Roman"/>
        </w:rPr>
        <w:t>Failed order processing.</w:t>
      </w:r>
    </w:p>
    <w:p w14:paraId="5A97A8C4" w14:textId="77777777" w:rsidR="00607D0E" w:rsidRPr="00607D0E" w:rsidRDefault="00607D0E" w:rsidP="00607D0E">
      <w:pPr>
        <w:numPr>
          <w:ilvl w:val="0"/>
          <w:numId w:val="21"/>
        </w:numPr>
        <w:rPr>
          <w:rFonts w:ascii="Times New Roman" w:hAnsi="Times New Roman" w:cs="Times New Roman"/>
        </w:rPr>
      </w:pPr>
      <w:r w:rsidRPr="00607D0E">
        <w:rPr>
          <w:rFonts w:ascii="Times New Roman" w:hAnsi="Times New Roman" w:cs="Times New Roman"/>
        </w:rPr>
        <w:t>Order Processing throttles.</w:t>
      </w:r>
    </w:p>
    <w:p w14:paraId="07324132" w14:textId="77777777" w:rsidR="00607D0E" w:rsidRPr="00607D0E" w:rsidRDefault="00607D0E" w:rsidP="00607D0E">
      <w:pPr>
        <w:numPr>
          <w:ilvl w:val="0"/>
          <w:numId w:val="21"/>
        </w:numPr>
        <w:rPr>
          <w:rFonts w:ascii="Times New Roman" w:hAnsi="Times New Roman" w:cs="Times New Roman"/>
        </w:rPr>
      </w:pPr>
      <w:r w:rsidRPr="00607D0E">
        <w:rPr>
          <w:rFonts w:ascii="Times New Roman" w:hAnsi="Times New Roman" w:cs="Times New Roman"/>
        </w:rPr>
        <w:t>Order queue oldest-message age.</w:t>
      </w:r>
    </w:p>
    <w:p w14:paraId="2DFBD469" w14:textId="77777777" w:rsidR="00607D0E" w:rsidRPr="00607D0E" w:rsidRDefault="00607D0E" w:rsidP="00607D0E">
      <w:pPr>
        <w:numPr>
          <w:ilvl w:val="0"/>
          <w:numId w:val="21"/>
        </w:numPr>
        <w:rPr>
          <w:rFonts w:ascii="Times New Roman" w:hAnsi="Times New Roman" w:cs="Times New Roman"/>
        </w:rPr>
      </w:pPr>
      <w:r w:rsidRPr="00607D0E">
        <w:rPr>
          <w:rFonts w:ascii="Times New Roman" w:hAnsi="Times New Roman" w:cs="Times New Roman"/>
        </w:rPr>
        <w:t>Order DLQ messages.</w:t>
      </w:r>
    </w:p>
    <w:p w14:paraId="3110914B" w14:textId="77777777" w:rsidR="00607D0E" w:rsidRPr="00607D0E" w:rsidRDefault="00607D0E" w:rsidP="00607D0E">
      <w:pPr>
        <w:numPr>
          <w:ilvl w:val="0"/>
          <w:numId w:val="21"/>
        </w:numPr>
        <w:rPr>
          <w:rFonts w:ascii="Times New Roman" w:hAnsi="Times New Roman" w:cs="Times New Roman"/>
        </w:rPr>
      </w:pPr>
      <w:r w:rsidRPr="00607D0E">
        <w:rPr>
          <w:rFonts w:ascii="Times New Roman" w:hAnsi="Times New Roman" w:cs="Times New Roman"/>
        </w:rPr>
        <w:t>RDS CPU utilization and free storage.</w:t>
      </w:r>
    </w:p>
    <w:p w14:paraId="63A2B938" w14:textId="77777777" w:rsidR="00607D0E" w:rsidRPr="00607D0E" w:rsidRDefault="00607D0E" w:rsidP="00607D0E">
      <w:pPr>
        <w:numPr>
          <w:ilvl w:val="0"/>
          <w:numId w:val="21"/>
        </w:numPr>
        <w:rPr>
          <w:rFonts w:ascii="Times New Roman" w:hAnsi="Times New Roman" w:cs="Times New Roman"/>
        </w:rPr>
      </w:pPr>
      <w:r w:rsidRPr="00607D0E">
        <w:rPr>
          <w:rFonts w:ascii="Times New Roman" w:hAnsi="Times New Roman" w:cs="Times New Roman"/>
        </w:rPr>
        <w:t>Dashboard EC2 health.</w:t>
      </w:r>
    </w:p>
    <w:p w14:paraId="74A8846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 previously verified deployment had 15 production alarms, all in OK state. The actual current alarm count and state must be checked at the time of each deployment.</w:t>
      </w:r>
    </w:p>
    <w:p w14:paraId="7FECC5FF" w14:textId="77777777" w:rsidR="00607D0E" w:rsidRDefault="00607D0E" w:rsidP="00607D0E">
      <w:pPr>
        <w:rPr>
          <w:rFonts w:ascii="Times New Roman" w:hAnsi="Times New Roman" w:cs="Times New Roman"/>
        </w:rPr>
      </w:pPr>
      <w:r w:rsidRPr="00607D0E">
        <w:rPr>
          <w:rFonts w:ascii="Times New Roman" w:hAnsi="Times New Roman" w:cs="Times New Roman"/>
        </w:rPr>
        <w:t>The order queue oldest-message alarm uses a threshold of 300 seconds.</w:t>
      </w:r>
    </w:p>
    <w:p w14:paraId="3EB43704" w14:textId="77777777" w:rsidR="00607D0E" w:rsidRPr="00607D0E" w:rsidRDefault="00607D0E" w:rsidP="00607D0E">
      <w:pPr>
        <w:rPr>
          <w:rFonts w:ascii="Times New Roman" w:hAnsi="Times New Roman" w:cs="Times New Roman"/>
        </w:rPr>
      </w:pPr>
    </w:p>
    <w:p w14:paraId="3974D2A1"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8.4 SNS notifications</w:t>
      </w:r>
    </w:p>
    <w:p w14:paraId="51C1423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For alarms configured with an SNS action, verify the action is attached to the expected topic and that the intended subscription is confirmed.</w:t>
      </w:r>
    </w:p>
    <w:p w14:paraId="7E169FC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When an alarm changes state, inspect its metric, threshold, evaluation period, and recent logs before deciding whether the condition is transient or requires remediation.</w:t>
      </w:r>
    </w:p>
    <w:p w14:paraId="44FDA1E3" w14:textId="77777777" w:rsidR="00607D0E" w:rsidRDefault="00607D0E" w:rsidP="00607D0E">
      <w:pPr>
        <w:rPr>
          <w:rFonts w:ascii="Times New Roman" w:hAnsi="Times New Roman" w:cs="Times New Roman"/>
        </w:rPr>
      </w:pPr>
      <w:r w:rsidRPr="00607D0E">
        <w:rPr>
          <w:rFonts w:ascii="Times New Roman" w:hAnsi="Times New Roman" w:cs="Times New Roman"/>
        </w:rPr>
        <w:t>Do not treat the absence of an email as proof that the alarm did not trigger; verify the CloudWatch alarm history and SNS delivery path.</w:t>
      </w:r>
    </w:p>
    <w:p w14:paraId="40BF328E" w14:textId="77777777" w:rsidR="00607D0E" w:rsidRPr="00607D0E" w:rsidRDefault="00607D0E" w:rsidP="00607D0E">
      <w:pPr>
        <w:rPr>
          <w:rFonts w:ascii="Times New Roman" w:hAnsi="Times New Roman" w:cs="Times New Roman"/>
        </w:rPr>
      </w:pPr>
    </w:p>
    <w:p w14:paraId="51386BA3"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lastRenderedPageBreak/>
        <w:t>8.5 Report freshness</w:t>
      </w:r>
    </w:p>
    <w:p w14:paraId="7C8634D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Report generation is scheduled daily. ReportGenerationSuccess is a daily success metric, not a continuous heartbeat.</w:t>
      </w:r>
    </w:p>
    <w:p w14:paraId="43A4FF4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Do not apply a five-minute missing-data alarm to this daily metric without redesigning the expected-success or freshness logic. Use the scheduler's invocation history, Report Lambda logs, S3 report timestamps, and the last successful report metric to assess report freshness.</w:t>
      </w:r>
    </w:p>
    <w:p w14:paraId="51EA77DB" w14:textId="77777777" w:rsidR="00607D0E" w:rsidRDefault="00607D0E">
      <w:pPr>
        <w:rPr>
          <w:rFonts w:ascii="Times New Roman" w:hAnsi="Times New Roman" w:cs="Times New Roman"/>
          <w:b/>
          <w:bCs/>
        </w:rPr>
      </w:pPr>
      <w:r>
        <w:rPr>
          <w:rFonts w:ascii="Times New Roman" w:hAnsi="Times New Roman" w:cs="Times New Roman"/>
          <w:b/>
          <w:bCs/>
        </w:rPr>
        <w:br w:type="page"/>
      </w:r>
    </w:p>
    <w:p w14:paraId="2BE24067" w14:textId="0203413D"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9. Troubleshooting Procedures</w:t>
      </w:r>
    </w:p>
    <w:p w14:paraId="21CD81B1"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9.1 GitHub Actions deployment fails</w:t>
      </w:r>
    </w:p>
    <w:p w14:paraId="63F527B5" w14:textId="77777777" w:rsidR="00607D0E" w:rsidRPr="00607D0E" w:rsidRDefault="00607D0E" w:rsidP="00607D0E">
      <w:pPr>
        <w:numPr>
          <w:ilvl w:val="0"/>
          <w:numId w:val="22"/>
        </w:numPr>
        <w:rPr>
          <w:rFonts w:ascii="Times New Roman" w:hAnsi="Times New Roman" w:cs="Times New Roman"/>
        </w:rPr>
      </w:pPr>
      <w:r w:rsidRPr="00607D0E">
        <w:rPr>
          <w:rFonts w:ascii="Times New Roman" w:hAnsi="Times New Roman" w:cs="Times New Roman"/>
        </w:rPr>
        <w:t>Identify the failed workflow step.</w:t>
      </w:r>
    </w:p>
    <w:p w14:paraId="4F0144BD" w14:textId="77777777" w:rsidR="00607D0E" w:rsidRPr="00607D0E" w:rsidRDefault="00607D0E" w:rsidP="00607D0E">
      <w:pPr>
        <w:numPr>
          <w:ilvl w:val="0"/>
          <w:numId w:val="22"/>
        </w:numPr>
        <w:rPr>
          <w:rFonts w:ascii="Times New Roman" w:hAnsi="Times New Roman" w:cs="Times New Roman"/>
        </w:rPr>
      </w:pPr>
      <w:r w:rsidRPr="00607D0E">
        <w:rPr>
          <w:rFonts w:ascii="Times New Roman" w:hAnsi="Times New Roman" w:cs="Times New Roman"/>
        </w:rPr>
        <w:t>Confirm the workflow used the intended commit, environment, and region.</w:t>
      </w:r>
    </w:p>
    <w:p w14:paraId="7EB6D568" w14:textId="77777777" w:rsidR="00607D0E" w:rsidRPr="00607D0E" w:rsidRDefault="00607D0E" w:rsidP="00607D0E">
      <w:pPr>
        <w:numPr>
          <w:ilvl w:val="0"/>
          <w:numId w:val="22"/>
        </w:numPr>
        <w:rPr>
          <w:rFonts w:ascii="Times New Roman" w:hAnsi="Times New Roman" w:cs="Times New Roman"/>
        </w:rPr>
      </w:pPr>
      <w:r w:rsidRPr="00607D0E">
        <w:rPr>
          <w:rFonts w:ascii="Times New Roman" w:hAnsi="Times New Roman" w:cs="Times New Roman"/>
        </w:rPr>
        <w:t>Review CloudFormation events if the failure occurred during a stack operation.</w:t>
      </w:r>
    </w:p>
    <w:p w14:paraId="4725F350" w14:textId="77777777" w:rsidR="00607D0E" w:rsidRPr="00607D0E" w:rsidRDefault="00607D0E" w:rsidP="00607D0E">
      <w:pPr>
        <w:numPr>
          <w:ilvl w:val="0"/>
          <w:numId w:val="22"/>
        </w:numPr>
        <w:rPr>
          <w:rFonts w:ascii="Times New Roman" w:hAnsi="Times New Roman" w:cs="Times New Roman"/>
        </w:rPr>
      </w:pPr>
      <w:r w:rsidRPr="00607D0E">
        <w:rPr>
          <w:rFonts w:ascii="Times New Roman" w:hAnsi="Times New Roman" w:cs="Times New Roman"/>
        </w:rPr>
        <w:t>For access errors, identify the denied AWS action and target resource.</w:t>
      </w:r>
    </w:p>
    <w:p w14:paraId="15F419B5" w14:textId="77777777" w:rsidR="00607D0E" w:rsidRPr="00607D0E" w:rsidRDefault="00607D0E" w:rsidP="00607D0E">
      <w:pPr>
        <w:numPr>
          <w:ilvl w:val="0"/>
          <w:numId w:val="22"/>
        </w:numPr>
        <w:rPr>
          <w:rFonts w:ascii="Times New Roman" w:hAnsi="Times New Roman" w:cs="Times New Roman"/>
        </w:rPr>
      </w:pPr>
      <w:r w:rsidRPr="00607D0E">
        <w:rPr>
          <w:rFonts w:ascii="Times New Roman" w:hAnsi="Times New Roman" w:cs="Times New Roman"/>
        </w:rPr>
        <w:t>Confirm the GitHub OIDC role has the required least-privilege permission.</w:t>
      </w:r>
    </w:p>
    <w:p w14:paraId="508AFFD5" w14:textId="77777777" w:rsidR="00607D0E" w:rsidRPr="00607D0E" w:rsidRDefault="00607D0E" w:rsidP="00607D0E">
      <w:pPr>
        <w:numPr>
          <w:ilvl w:val="0"/>
          <w:numId w:val="22"/>
        </w:numPr>
        <w:rPr>
          <w:rFonts w:ascii="Times New Roman" w:hAnsi="Times New Roman" w:cs="Times New Roman"/>
        </w:rPr>
      </w:pPr>
      <w:r w:rsidRPr="00607D0E">
        <w:rPr>
          <w:rFonts w:ascii="Times New Roman" w:hAnsi="Times New Roman" w:cs="Times New Roman"/>
        </w:rPr>
        <w:t>Correct the repository or infrastructure configuration and deploy again through the workflow.</w:t>
      </w:r>
    </w:p>
    <w:p w14:paraId="7F85685D" w14:textId="77777777" w:rsidR="00607D0E" w:rsidRDefault="00607D0E" w:rsidP="00607D0E">
      <w:pPr>
        <w:rPr>
          <w:rFonts w:ascii="Times New Roman" w:hAnsi="Times New Roman" w:cs="Times New Roman"/>
        </w:rPr>
      </w:pPr>
      <w:r w:rsidRPr="00607D0E">
        <w:rPr>
          <w:rFonts w:ascii="Times New Roman" w:hAnsi="Times New Roman" w:cs="Times New Roman"/>
        </w:rPr>
        <w:t>Do not respond to a permissions failure by granting broad administrative permissions without identifying the required action and resource.</w:t>
      </w:r>
    </w:p>
    <w:p w14:paraId="79775827" w14:textId="77777777" w:rsidR="00607D0E" w:rsidRPr="00607D0E" w:rsidRDefault="00607D0E" w:rsidP="00607D0E">
      <w:pPr>
        <w:rPr>
          <w:rFonts w:ascii="Times New Roman" w:hAnsi="Times New Roman" w:cs="Times New Roman"/>
        </w:rPr>
      </w:pPr>
    </w:p>
    <w:p w14:paraId="3C01BDC2"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9.2 CloudFormation update fails or rolls back</w:t>
      </w:r>
    </w:p>
    <w:p w14:paraId="29D98CA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Inspect stack status and recent events:</w:t>
      </w:r>
    </w:p>
    <w:p w14:paraId="19F4A51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cloudformation describe-stacks \</w:t>
      </w:r>
    </w:p>
    <w:p w14:paraId="596E9B2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--stack-name &lt;stack-name&gt; \</w:t>
      </w:r>
    </w:p>
    <w:p w14:paraId="034316A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--region ap-south-1 \</w:t>
      </w:r>
    </w:p>
    <w:p w14:paraId="3FC9360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--query 'Stacks[].{Name:StackName,Status:StackStatus,Reason:StackStatusReason}' \</w:t>
      </w:r>
    </w:p>
    <w:p w14:paraId="252A5BD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--output table</w:t>
      </w:r>
    </w:p>
    <w:p w14:paraId="6512723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cloudformation describe-stack-events \</w:t>
      </w:r>
    </w:p>
    <w:p w14:paraId="0FB5894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--stack-name &lt;stack-name&gt; \</w:t>
      </w:r>
    </w:p>
    <w:p w14:paraId="425FE04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--region ap-south-1 \</w:t>
      </w:r>
    </w:p>
    <w:p w14:paraId="732ADC5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 xml:space="preserve">  --max-items 50</w:t>
      </w:r>
    </w:p>
    <w:p w14:paraId="4E535DA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Find the first underlying resource failure rather than focusing only on the final rollback event.</w:t>
      </w:r>
    </w:p>
    <w:p w14:paraId="6F3BBE8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If a stack enters UPDATE_ROLLBACK_COMPLETE, determine whether another deployment is safe. If the stack enters UPDATE_ROLLBACK_FAILED or ROLLBACK_COMPLETE, follow the recovery process for that stack and review dependent resources before retrying.</w:t>
      </w:r>
    </w:p>
    <w:p w14:paraId="62094776" w14:textId="77777777" w:rsidR="00607D0E" w:rsidRDefault="00607D0E" w:rsidP="00607D0E">
      <w:pPr>
        <w:rPr>
          <w:rFonts w:ascii="Times New Roman" w:hAnsi="Times New Roman" w:cs="Times New Roman"/>
        </w:rPr>
      </w:pPr>
      <w:r w:rsidRPr="00607D0E">
        <w:rPr>
          <w:rFonts w:ascii="Times New Roman" w:hAnsi="Times New Roman" w:cs="Times New Roman"/>
        </w:rPr>
        <w:t>Some rollback-complete conditions require manual recovery. Do not delete a production stack merely to clear a failed deployment.</w:t>
      </w:r>
    </w:p>
    <w:p w14:paraId="5F004639" w14:textId="77777777" w:rsidR="00607D0E" w:rsidRPr="00607D0E" w:rsidRDefault="00607D0E" w:rsidP="00607D0E">
      <w:pPr>
        <w:rPr>
          <w:rFonts w:ascii="Times New Roman" w:hAnsi="Times New Roman" w:cs="Times New Roman"/>
        </w:rPr>
      </w:pPr>
    </w:p>
    <w:p w14:paraId="190774FA"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lastRenderedPageBreak/>
        <w:t>9.3 API authentication fails</w:t>
      </w:r>
    </w:p>
    <w:p w14:paraId="4E1F5F0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Check:</w:t>
      </w:r>
    </w:p>
    <w:p w14:paraId="248C8E72" w14:textId="77777777" w:rsidR="00607D0E" w:rsidRPr="00607D0E" w:rsidRDefault="00607D0E" w:rsidP="00607D0E">
      <w:pPr>
        <w:numPr>
          <w:ilvl w:val="0"/>
          <w:numId w:val="23"/>
        </w:numPr>
        <w:rPr>
          <w:rFonts w:ascii="Times New Roman" w:hAnsi="Times New Roman" w:cs="Times New Roman"/>
        </w:rPr>
      </w:pPr>
      <w:r w:rsidRPr="00607D0E">
        <w:rPr>
          <w:rFonts w:ascii="Times New Roman" w:hAnsi="Times New Roman" w:cs="Times New Roman"/>
        </w:rPr>
        <w:t>The endpoint and HTTP method.</w:t>
      </w:r>
    </w:p>
    <w:p w14:paraId="3F41602A" w14:textId="77777777" w:rsidR="00607D0E" w:rsidRPr="00607D0E" w:rsidRDefault="00607D0E" w:rsidP="00607D0E">
      <w:pPr>
        <w:numPr>
          <w:ilvl w:val="0"/>
          <w:numId w:val="23"/>
        </w:numPr>
        <w:rPr>
          <w:rFonts w:ascii="Times New Roman" w:hAnsi="Times New Roman" w:cs="Times New Roman"/>
        </w:rPr>
      </w:pPr>
      <w:r w:rsidRPr="00607D0E">
        <w:rPr>
          <w:rFonts w:ascii="Times New Roman" w:hAnsi="Times New Roman" w:cs="Times New Roman"/>
        </w:rPr>
        <w:t>Whether the correct environment's token was used.</w:t>
      </w:r>
    </w:p>
    <w:p w14:paraId="4A13004D" w14:textId="77777777" w:rsidR="00607D0E" w:rsidRPr="00607D0E" w:rsidRDefault="00607D0E" w:rsidP="00607D0E">
      <w:pPr>
        <w:numPr>
          <w:ilvl w:val="0"/>
          <w:numId w:val="23"/>
        </w:numPr>
        <w:rPr>
          <w:rFonts w:ascii="Times New Roman" w:hAnsi="Times New Roman" w:cs="Times New Roman"/>
        </w:rPr>
      </w:pPr>
      <w:r w:rsidRPr="00607D0E">
        <w:rPr>
          <w:rFonts w:ascii="Times New Roman" w:hAnsi="Times New Roman" w:cs="Times New Roman"/>
        </w:rPr>
        <w:t>The authorizer Lambda logs.</w:t>
      </w:r>
    </w:p>
    <w:p w14:paraId="55FF6A08" w14:textId="77777777" w:rsidR="00607D0E" w:rsidRPr="00607D0E" w:rsidRDefault="00607D0E" w:rsidP="00607D0E">
      <w:pPr>
        <w:numPr>
          <w:ilvl w:val="0"/>
          <w:numId w:val="23"/>
        </w:numPr>
        <w:rPr>
          <w:rFonts w:ascii="Times New Roman" w:hAnsi="Times New Roman" w:cs="Times New Roman"/>
        </w:rPr>
      </w:pPr>
      <w:r w:rsidRPr="00607D0E">
        <w:rPr>
          <w:rFonts w:ascii="Times New Roman" w:hAnsi="Times New Roman" w:cs="Times New Roman"/>
        </w:rPr>
        <w:t>The SSM authentication parameter names and existence.</w:t>
      </w:r>
    </w:p>
    <w:p w14:paraId="42938980" w14:textId="77777777" w:rsidR="00607D0E" w:rsidRPr="00607D0E" w:rsidRDefault="00607D0E" w:rsidP="00607D0E">
      <w:pPr>
        <w:numPr>
          <w:ilvl w:val="0"/>
          <w:numId w:val="23"/>
        </w:numPr>
        <w:rPr>
          <w:rFonts w:ascii="Times New Roman" w:hAnsi="Times New Roman" w:cs="Times New Roman"/>
        </w:rPr>
      </w:pPr>
      <w:r w:rsidRPr="00607D0E">
        <w:rPr>
          <w:rFonts w:ascii="Times New Roman" w:hAnsi="Times New Roman" w:cs="Times New Roman"/>
        </w:rPr>
        <w:t>IAM permission to retrieve the required SSM parameters.</w:t>
      </w:r>
    </w:p>
    <w:p w14:paraId="310ED01D" w14:textId="77777777" w:rsidR="00607D0E" w:rsidRPr="00607D0E" w:rsidRDefault="00607D0E" w:rsidP="00607D0E">
      <w:pPr>
        <w:numPr>
          <w:ilvl w:val="0"/>
          <w:numId w:val="23"/>
        </w:numPr>
        <w:rPr>
          <w:rFonts w:ascii="Times New Roman" w:hAnsi="Times New Roman" w:cs="Times New Roman"/>
        </w:rPr>
      </w:pPr>
      <w:r w:rsidRPr="00607D0E">
        <w:rPr>
          <w:rFonts w:ascii="Times New Roman" w:hAnsi="Times New Roman" w:cs="Times New Roman"/>
        </w:rPr>
        <w:t>Whether the token is configured for the required role.</w:t>
      </w:r>
    </w:p>
    <w:p w14:paraId="2052AF7F" w14:textId="77777777" w:rsidR="00607D0E" w:rsidRDefault="00607D0E" w:rsidP="00607D0E">
      <w:pPr>
        <w:rPr>
          <w:rFonts w:ascii="Times New Roman" w:hAnsi="Times New Roman" w:cs="Times New Roman"/>
        </w:rPr>
      </w:pPr>
      <w:r w:rsidRPr="00607D0E">
        <w:rPr>
          <w:rFonts w:ascii="Times New Roman" w:hAnsi="Times New Roman" w:cs="Times New Roman"/>
        </w:rPr>
        <w:t>Never print a secret token while troubleshooting.</w:t>
      </w:r>
    </w:p>
    <w:p w14:paraId="231A1CBE" w14:textId="77777777" w:rsidR="00607D0E" w:rsidRPr="00607D0E" w:rsidRDefault="00607D0E" w:rsidP="00607D0E">
      <w:pPr>
        <w:rPr>
          <w:rFonts w:ascii="Times New Roman" w:hAnsi="Times New Roman" w:cs="Times New Roman"/>
        </w:rPr>
      </w:pPr>
    </w:p>
    <w:p w14:paraId="1F234F24"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9.4 Lambda returns errors</w:t>
      </w:r>
    </w:p>
    <w:p w14:paraId="289FCDC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Identify the failing function and inspect its CloudWatch log group. Check the latest invocation for:</w:t>
      </w:r>
    </w:p>
    <w:p w14:paraId="15A71462" w14:textId="77777777" w:rsidR="00607D0E" w:rsidRPr="00607D0E" w:rsidRDefault="00607D0E" w:rsidP="00607D0E">
      <w:pPr>
        <w:numPr>
          <w:ilvl w:val="0"/>
          <w:numId w:val="24"/>
        </w:numPr>
        <w:rPr>
          <w:rFonts w:ascii="Times New Roman" w:hAnsi="Times New Roman" w:cs="Times New Roman"/>
        </w:rPr>
      </w:pPr>
      <w:r w:rsidRPr="00607D0E">
        <w:rPr>
          <w:rFonts w:ascii="Times New Roman" w:hAnsi="Times New Roman" w:cs="Times New Roman"/>
        </w:rPr>
        <w:t>Missing environment configuration.</w:t>
      </w:r>
    </w:p>
    <w:p w14:paraId="45C59E16" w14:textId="77777777" w:rsidR="00607D0E" w:rsidRPr="00607D0E" w:rsidRDefault="00607D0E" w:rsidP="00607D0E">
      <w:pPr>
        <w:numPr>
          <w:ilvl w:val="0"/>
          <w:numId w:val="24"/>
        </w:numPr>
        <w:rPr>
          <w:rFonts w:ascii="Times New Roman" w:hAnsi="Times New Roman" w:cs="Times New Roman"/>
        </w:rPr>
      </w:pPr>
      <w:r w:rsidRPr="00607D0E">
        <w:rPr>
          <w:rFonts w:ascii="Times New Roman" w:hAnsi="Times New Roman" w:cs="Times New Roman"/>
        </w:rPr>
        <w:t>SSM parameter retrieval failures.</w:t>
      </w:r>
    </w:p>
    <w:p w14:paraId="494E8B75" w14:textId="77777777" w:rsidR="00607D0E" w:rsidRPr="00607D0E" w:rsidRDefault="00607D0E" w:rsidP="00607D0E">
      <w:pPr>
        <w:numPr>
          <w:ilvl w:val="0"/>
          <w:numId w:val="24"/>
        </w:numPr>
        <w:rPr>
          <w:rFonts w:ascii="Times New Roman" w:hAnsi="Times New Roman" w:cs="Times New Roman"/>
        </w:rPr>
      </w:pPr>
      <w:r w:rsidRPr="00607D0E">
        <w:rPr>
          <w:rFonts w:ascii="Times New Roman" w:hAnsi="Times New Roman" w:cs="Times New Roman"/>
        </w:rPr>
        <w:t>IAM AccessDenied errors.</w:t>
      </w:r>
    </w:p>
    <w:p w14:paraId="6548DCB2" w14:textId="77777777" w:rsidR="00607D0E" w:rsidRPr="00607D0E" w:rsidRDefault="00607D0E" w:rsidP="00607D0E">
      <w:pPr>
        <w:numPr>
          <w:ilvl w:val="0"/>
          <w:numId w:val="24"/>
        </w:numPr>
        <w:rPr>
          <w:rFonts w:ascii="Times New Roman" w:hAnsi="Times New Roman" w:cs="Times New Roman"/>
        </w:rPr>
      </w:pPr>
      <w:r w:rsidRPr="00607D0E">
        <w:rPr>
          <w:rFonts w:ascii="Times New Roman" w:hAnsi="Times New Roman" w:cs="Times New Roman"/>
        </w:rPr>
        <w:t>Database connection failures.</w:t>
      </w:r>
    </w:p>
    <w:p w14:paraId="374786A9" w14:textId="77777777" w:rsidR="00607D0E" w:rsidRPr="00607D0E" w:rsidRDefault="00607D0E" w:rsidP="00607D0E">
      <w:pPr>
        <w:numPr>
          <w:ilvl w:val="0"/>
          <w:numId w:val="24"/>
        </w:numPr>
        <w:rPr>
          <w:rFonts w:ascii="Times New Roman" w:hAnsi="Times New Roman" w:cs="Times New Roman"/>
        </w:rPr>
      </w:pPr>
      <w:r w:rsidRPr="00607D0E">
        <w:rPr>
          <w:rFonts w:ascii="Times New Roman" w:hAnsi="Times New Roman" w:cs="Times New Roman"/>
        </w:rPr>
        <w:t>Invalid input or application exceptions.</w:t>
      </w:r>
    </w:p>
    <w:p w14:paraId="4E05CDBF" w14:textId="77777777" w:rsidR="00607D0E" w:rsidRPr="00607D0E" w:rsidRDefault="00607D0E" w:rsidP="00607D0E">
      <w:pPr>
        <w:numPr>
          <w:ilvl w:val="0"/>
          <w:numId w:val="24"/>
        </w:numPr>
        <w:rPr>
          <w:rFonts w:ascii="Times New Roman" w:hAnsi="Times New Roman" w:cs="Times New Roman"/>
        </w:rPr>
      </w:pPr>
      <w:r w:rsidRPr="00607D0E">
        <w:rPr>
          <w:rFonts w:ascii="Times New Roman" w:hAnsi="Times New Roman" w:cs="Times New Roman"/>
        </w:rPr>
        <w:t>Downstream service failures.</w:t>
      </w:r>
    </w:p>
    <w:p w14:paraId="4FB2F5BF" w14:textId="77777777" w:rsidR="00607D0E" w:rsidRDefault="00607D0E" w:rsidP="00607D0E">
      <w:pPr>
        <w:rPr>
          <w:rFonts w:ascii="Times New Roman" w:hAnsi="Times New Roman" w:cs="Times New Roman"/>
        </w:rPr>
      </w:pPr>
      <w:r w:rsidRPr="00607D0E">
        <w:rPr>
          <w:rFonts w:ascii="Times New Roman" w:hAnsi="Times New Roman" w:cs="Times New Roman"/>
        </w:rPr>
        <w:t>Correct the root cause, deploy the fix through the approved pipeline, and repeat the relevant functional test.</w:t>
      </w:r>
    </w:p>
    <w:p w14:paraId="509DAE9A" w14:textId="77777777" w:rsidR="00607D0E" w:rsidRPr="00607D0E" w:rsidRDefault="00607D0E" w:rsidP="00607D0E">
      <w:pPr>
        <w:rPr>
          <w:rFonts w:ascii="Times New Roman" w:hAnsi="Times New Roman" w:cs="Times New Roman"/>
        </w:rPr>
      </w:pPr>
    </w:p>
    <w:p w14:paraId="1F8A86AB"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9.5 Database connection fails</w:t>
      </w:r>
    </w:p>
    <w:p w14:paraId="205CFF4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Check:</w:t>
      </w:r>
    </w:p>
    <w:p w14:paraId="2ABA0044" w14:textId="77777777" w:rsidR="00607D0E" w:rsidRPr="00607D0E" w:rsidRDefault="00607D0E" w:rsidP="00607D0E">
      <w:pPr>
        <w:numPr>
          <w:ilvl w:val="0"/>
          <w:numId w:val="25"/>
        </w:numPr>
        <w:rPr>
          <w:rFonts w:ascii="Times New Roman" w:hAnsi="Times New Roman" w:cs="Times New Roman"/>
        </w:rPr>
      </w:pPr>
      <w:r w:rsidRPr="00607D0E">
        <w:rPr>
          <w:rFonts w:ascii="Times New Roman" w:hAnsi="Times New Roman" w:cs="Times New Roman"/>
        </w:rPr>
        <w:t>RDS instance state and endpoint.</w:t>
      </w:r>
    </w:p>
    <w:p w14:paraId="3CA8F065" w14:textId="77777777" w:rsidR="00607D0E" w:rsidRPr="00607D0E" w:rsidRDefault="00607D0E" w:rsidP="00607D0E">
      <w:pPr>
        <w:numPr>
          <w:ilvl w:val="0"/>
          <w:numId w:val="25"/>
        </w:numPr>
        <w:rPr>
          <w:rFonts w:ascii="Times New Roman" w:hAnsi="Times New Roman" w:cs="Times New Roman"/>
        </w:rPr>
      </w:pPr>
      <w:r w:rsidRPr="00607D0E">
        <w:rPr>
          <w:rFonts w:ascii="Times New Roman" w:hAnsi="Times New Roman" w:cs="Times New Roman"/>
        </w:rPr>
        <w:t>SSM database host, name, username, and password parameter configuration.</w:t>
      </w:r>
    </w:p>
    <w:p w14:paraId="381B154E" w14:textId="77777777" w:rsidR="00607D0E" w:rsidRPr="00607D0E" w:rsidRDefault="00607D0E" w:rsidP="00607D0E">
      <w:pPr>
        <w:numPr>
          <w:ilvl w:val="0"/>
          <w:numId w:val="25"/>
        </w:numPr>
        <w:rPr>
          <w:rFonts w:ascii="Times New Roman" w:hAnsi="Times New Roman" w:cs="Times New Roman"/>
        </w:rPr>
      </w:pPr>
      <w:r w:rsidRPr="00607D0E">
        <w:rPr>
          <w:rFonts w:ascii="Times New Roman" w:hAnsi="Times New Roman" w:cs="Times New Roman"/>
        </w:rPr>
        <w:t>Lambda VPC/subnet placement and security-group rules.</w:t>
      </w:r>
    </w:p>
    <w:p w14:paraId="020D172C" w14:textId="77777777" w:rsidR="00607D0E" w:rsidRPr="00607D0E" w:rsidRDefault="00607D0E" w:rsidP="00607D0E">
      <w:pPr>
        <w:numPr>
          <w:ilvl w:val="0"/>
          <w:numId w:val="25"/>
        </w:numPr>
        <w:rPr>
          <w:rFonts w:ascii="Times New Roman" w:hAnsi="Times New Roman" w:cs="Times New Roman"/>
        </w:rPr>
      </w:pPr>
      <w:r w:rsidRPr="00607D0E">
        <w:rPr>
          <w:rFonts w:ascii="Times New Roman" w:hAnsi="Times New Roman" w:cs="Times New Roman"/>
        </w:rPr>
        <w:t>DNS resolution and TCP connectivity from the approved execution environment.</w:t>
      </w:r>
    </w:p>
    <w:p w14:paraId="4B3EB18D" w14:textId="77777777" w:rsidR="00607D0E" w:rsidRPr="00607D0E" w:rsidRDefault="00607D0E" w:rsidP="00607D0E">
      <w:pPr>
        <w:numPr>
          <w:ilvl w:val="0"/>
          <w:numId w:val="25"/>
        </w:numPr>
        <w:rPr>
          <w:rFonts w:ascii="Times New Roman" w:hAnsi="Times New Roman" w:cs="Times New Roman"/>
        </w:rPr>
      </w:pPr>
      <w:r w:rsidRPr="00607D0E">
        <w:rPr>
          <w:rFonts w:ascii="Times New Roman" w:hAnsi="Times New Roman" w:cs="Times New Roman"/>
        </w:rPr>
        <w:t>Database credentials and database availability.</w:t>
      </w:r>
    </w:p>
    <w:p w14:paraId="3F2E3B67" w14:textId="77777777" w:rsidR="00607D0E" w:rsidRPr="00607D0E" w:rsidRDefault="00607D0E" w:rsidP="00607D0E">
      <w:pPr>
        <w:numPr>
          <w:ilvl w:val="0"/>
          <w:numId w:val="25"/>
        </w:numPr>
        <w:rPr>
          <w:rFonts w:ascii="Times New Roman" w:hAnsi="Times New Roman" w:cs="Times New Roman"/>
        </w:rPr>
      </w:pPr>
      <w:r w:rsidRPr="00607D0E">
        <w:rPr>
          <w:rFonts w:ascii="Times New Roman" w:hAnsi="Times New Roman" w:cs="Times New Roman"/>
        </w:rPr>
        <w:t>Lambda logs for connection errors and timeouts.</w:t>
      </w:r>
    </w:p>
    <w:p w14:paraId="6BA9AC57" w14:textId="77777777" w:rsidR="00607D0E" w:rsidRDefault="00607D0E" w:rsidP="00607D0E">
      <w:pPr>
        <w:rPr>
          <w:rFonts w:ascii="Times New Roman" w:hAnsi="Times New Roman" w:cs="Times New Roman"/>
        </w:rPr>
      </w:pPr>
      <w:r w:rsidRPr="00607D0E">
        <w:rPr>
          <w:rFonts w:ascii="Times New Roman" w:hAnsi="Times New Roman" w:cs="Times New Roman"/>
        </w:rPr>
        <w:lastRenderedPageBreak/>
        <w:t>Do not make RDS publicly accessible as a troubleshooting shortcut.</w:t>
      </w:r>
    </w:p>
    <w:p w14:paraId="53E3251B" w14:textId="77777777" w:rsidR="00607D0E" w:rsidRPr="00607D0E" w:rsidRDefault="00607D0E" w:rsidP="00607D0E">
      <w:pPr>
        <w:rPr>
          <w:rFonts w:ascii="Times New Roman" w:hAnsi="Times New Roman" w:cs="Times New Roman"/>
        </w:rPr>
      </w:pPr>
    </w:p>
    <w:p w14:paraId="67458236"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9.6 Orders are not being processed</w:t>
      </w:r>
    </w:p>
    <w:p w14:paraId="70A12E2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Check the order queue's visible message count and oldest-message age, the event source mapping, Order Processing Lambda errors and throttles, and the DLQ message count.</w:t>
      </w:r>
    </w:p>
    <w:p w14:paraId="72747484"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If messages are reaching the DLQ:</w:t>
      </w:r>
    </w:p>
    <w:p w14:paraId="78A6F0F3" w14:textId="77777777" w:rsidR="00607D0E" w:rsidRPr="00607D0E" w:rsidRDefault="00607D0E" w:rsidP="00607D0E">
      <w:pPr>
        <w:numPr>
          <w:ilvl w:val="0"/>
          <w:numId w:val="26"/>
        </w:numPr>
        <w:rPr>
          <w:rFonts w:ascii="Times New Roman" w:hAnsi="Times New Roman" w:cs="Times New Roman"/>
        </w:rPr>
      </w:pPr>
      <w:r w:rsidRPr="00607D0E">
        <w:rPr>
          <w:rFonts w:ascii="Times New Roman" w:hAnsi="Times New Roman" w:cs="Times New Roman"/>
        </w:rPr>
        <w:t>Inspect the failure reason in logs.</w:t>
      </w:r>
    </w:p>
    <w:p w14:paraId="37768401" w14:textId="77777777" w:rsidR="00607D0E" w:rsidRPr="00607D0E" w:rsidRDefault="00607D0E" w:rsidP="00607D0E">
      <w:pPr>
        <w:numPr>
          <w:ilvl w:val="0"/>
          <w:numId w:val="26"/>
        </w:numPr>
        <w:rPr>
          <w:rFonts w:ascii="Times New Roman" w:hAnsi="Times New Roman" w:cs="Times New Roman"/>
        </w:rPr>
      </w:pPr>
      <w:r w:rsidRPr="00607D0E">
        <w:rPr>
          <w:rFonts w:ascii="Times New Roman" w:hAnsi="Times New Roman" w:cs="Times New Roman"/>
        </w:rPr>
        <w:t>Determine whether the issue is data-related, configuration-related, or a downstream outage.</w:t>
      </w:r>
    </w:p>
    <w:p w14:paraId="58B2D93A" w14:textId="77777777" w:rsidR="00607D0E" w:rsidRPr="00607D0E" w:rsidRDefault="00607D0E" w:rsidP="00607D0E">
      <w:pPr>
        <w:numPr>
          <w:ilvl w:val="0"/>
          <w:numId w:val="26"/>
        </w:numPr>
        <w:rPr>
          <w:rFonts w:ascii="Times New Roman" w:hAnsi="Times New Roman" w:cs="Times New Roman"/>
        </w:rPr>
      </w:pPr>
      <w:r w:rsidRPr="00607D0E">
        <w:rPr>
          <w:rFonts w:ascii="Times New Roman" w:hAnsi="Times New Roman" w:cs="Times New Roman"/>
        </w:rPr>
        <w:t>Correct the underlying problem.</w:t>
      </w:r>
    </w:p>
    <w:p w14:paraId="60446F1E" w14:textId="77777777" w:rsidR="00607D0E" w:rsidRPr="00607D0E" w:rsidRDefault="00607D0E" w:rsidP="00607D0E">
      <w:pPr>
        <w:numPr>
          <w:ilvl w:val="0"/>
          <w:numId w:val="26"/>
        </w:numPr>
        <w:rPr>
          <w:rFonts w:ascii="Times New Roman" w:hAnsi="Times New Roman" w:cs="Times New Roman"/>
        </w:rPr>
      </w:pPr>
      <w:r w:rsidRPr="00607D0E">
        <w:rPr>
          <w:rFonts w:ascii="Times New Roman" w:hAnsi="Times New Roman" w:cs="Times New Roman"/>
        </w:rPr>
        <w:t>Validate recovery using an approved test.</w:t>
      </w:r>
    </w:p>
    <w:p w14:paraId="3C67C510" w14:textId="77777777" w:rsidR="00607D0E" w:rsidRPr="00607D0E" w:rsidRDefault="00607D0E" w:rsidP="00607D0E">
      <w:pPr>
        <w:numPr>
          <w:ilvl w:val="0"/>
          <w:numId w:val="26"/>
        </w:numPr>
        <w:rPr>
          <w:rFonts w:ascii="Times New Roman" w:hAnsi="Times New Roman" w:cs="Times New Roman"/>
        </w:rPr>
      </w:pPr>
      <w:r w:rsidRPr="00607D0E">
        <w:rPr>
          <w:rFonts w:ascii="Times New Roman" w:hAnsi="Times New Roman" w:cs="Times New Roman"/>
        </w:rPr>
        <w:t>Redrive failed messages only after confirming that replay is safe and duplicate processing is controlled.</w:t>
      </w:r>
    </w:p>
    <w:p w14:paraId="73FFD79E" w14:textId="77777777" w:rsidR="00607D0E" w:rsidRDefault="00607D0E" w:rsidP="00607D0E">
      <w:pPr>
        <w:rPr>
          <w:rFonts w:ascii="Times New Roman" w:hAnsi="Times New Roman" w:cs="Times New Roman"/>
        </w:rPr>
      </w:pPr>
      <w:r w:rsidRPr="00607D0E">
        <w:rPr>
          <w:rFonts w:ascii="Times New Roman" w:hAnsi="Times New Roman" w:cs="Times New Roman"/>
        </w:rPr>
        <w:t>Do not purge the queue or DLQ as a general troubleshooting action.</w:t>
      </w:r>
    </w:p>
    <w:p w14:paraId="1C043A95" w14:textId="77777777" w:rsidR="00607D0E" w:rsidRPr="00607D0E" w:rsidRDefault="00607D0E" w:rsidP="00607D0E">
      <w:pPr>
        <w:rPr>
          <w:rFonts w:ascii="Times New Roman" w:hAnsi="Times New Roman" w:cs="Times New Roman"/>
        </w:rPr>
      </w:pPr>
    </w:p>
    <w:p w14:paraId="38FFBC50"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9.7 Report generation fails</w:t>
      </w:r>
    </w:p>
    <w:p w14:paraId="45E822E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Check the EventBridge Scheduler configuration and invocation history, Report Lambda logs, RDS connectivity, S3 upload permissions, bucket and prefix configuration, and ReportGenerationSuccess.</w:t>
      </w:r>
    </w:p>
    <w:p w14:paraId="758FC996" w14:textId="77777777" w:rsidR="00607D0E" w:rsidRDefault="00607D0E" w:rsidP="00607D0E">
      <w:pPr>
        <w:rPr>
          <w:rFonts w:ascii="Times New Roman" w:hAnsi="Times New Roman" w:cs="Times New Roman"/>
        </w:rPr>
      </w:pPr>
      <w:r w:rsidRPr="00607D0E">
        <w:rPr>
          <w:rFonts w:ascii="Times New Roman" w:hAnsi="Times New Roman" w:cs="Times New Roman"/>
        </w:rPr>
        <w:t>Confirm that the report was not generated but uploaded under an unexpected date or prefix. Do not mark the report successful solely because the Lambda was invoked.</w:t>
      </w:r>
    </w:p>
    <w:p w14:paraId="129FEC38" w14:textId="77777777" w:rsidR="00607D0E" w:rsidRPr="00607D0E" w:rsidRDefault="00607D0E" w:rsidP="00607D0E">
      <w:pPr>
        <w:rPr>
          <w:rFonts w:ascii="Times New Roman" w:hAnsi="Times New Roman" w:cs="Times New Roman"/>
        </w:rPr>
      </w:pPr>
    </w:p>
    <w:p w14:paraId="28357F3F"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9.8 Dashboard is unavailable</w:t>
      </w:r>
    </w:p>
    <w:p w14:paraId="275F623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Check:</w:t>
      </w:r>
    </w:p>
    <w:p w14:paraId="11469E29" w14:textId="77777777" w:rsidR="00607D0E" w:rsidRPr="00607D0E" w:rsidRDefault="00607D0E" w:rsidP="00607D0E">
      <w:pPr>
        <w:numPr>
          <w:ilvl w:val="0"/>
          <w:numId w:val="27"/>
        </w:numPr>
        <w:rPr>
          <w:rFonts w:ascii="Times New Roman" w:hAnsi="Times New Roman" w:cs="Times New Roman"/>
        </w:rPr>
      </w:pPr>
      <w:r w:rsidRPr="00607D0E">
        <w:rPr>
          <w:rFonts w:ascii="Times New Roman" w:hAnsi="Times New Roman" w:cs="Times New Roman"/>
        </w:rPr>
        <w:t>EC2 instance state and status checks.</w:t>
      </w:r>
    </w:p>
    <w:p w14:paraId="5D2E52C0" w14:textId="77777777" w:rsidR="00607D0E" w:rsidRPr="00607D0E" w:rsidRDefault="00607D0E" w:rsidP="00607D0E">
      <w:pPr>
        <w:numPr>
          <w:ilvl w:val="0"/>
          <w:numId w:val="27"/>
        </w:numPr>
        <w:rPr>
          <w:rFonts w:ascii="Times New Roman" w:hAnsi="Times New Roman" w:cs="Times New Roman"/>
        </w:rPr>
      </w:pPr>
      <w:r w:rsidRPr="00607D0E">
        <w:rPr>
          <w:rFonts w:ascii="Times New Roman" w:hAnsi="Times New Roman" w:cs="Times New Roman"/>
        </w:rPr>
        <w:t>Systems Manager connectivity.</w:t>
      </w:r>
    </w:p>
    <w:p w14:paraId="55297102" w14:textId="77777777" w:rsidR="00607D0E" w:rsidRPr="00607D0E" w:rsidRDefault="00607D0E" w:rsidP="00607D0E">
      <w:pPr>
        <w:numPr>
          <w:ilvl w:val="0"/>
          <w:numId w:val="27"/>
        </w:numPr>
        <w:rPr>
          <w:rFonts w:ascii="Times New Roman" w:hAnsi="Times New Roman" w:cs="Times New Roman"/>
        </w:rPr>
      </w:pPr>
      <w:r w:rsidRPr="00607D0E">
        <w:rPr>
          <w:rFonts w:ascii="Times New Roman" w:hAnsi="Times New Roman" w:cs="Times New Roman"/>
        </w:rPr>
        <w:t>cloudmart-dashboard systemd service state.</w:t>
      </w:r>
    </w:p>
    <w:p w14:paraId="31E12ABA" w14:textId="77777777" w:rsidR="00607D0E" w:rsidRPr="00607D0E" w:rsidRDefault="00607D0E" w:rsidP="00607D0E">
      <w:pPr>
        <w:numPr>
          <w:ilvl w:val="0"/>
          <w:numId w:val="27"/>
        </w:numPr>
        <w:rPr>
          <w:rFonts w:ascii="Times New Roman" w:hAnsi="Times New Roman" w:cs="Times New Roman"/>
        </w:rPr>
      </w:pPr>
      <w:r w:rsidRPr="00607D0E">
        <w:rPr>
          <w:rFonts w:ascii="Times New Roman" w:hAnsi="Times New Roman" w:cs="Times New Roman"/>
        </w:rPr>
        <w:t>Application logs.</w:t>
      </w:r>
    </w:p>
    <w:p w14:paraId="2630E29C" w14:textId="77777777" w:rsidR="00607D0E" w:rsidRPr="00607D0E" w:rsidRDefault="00607D0E" w:rsidP="00607D0E">
      <w:pPr>
        <w:numPr>
          <w:ilvl w:val="0"/>
          <w:numId w:val="27"/>
        </w:numPr>
        <w:rPr>
          <w:rFonts w:ascii="Times New Roman" w:hAnsi="Times New Roman" w:cs="Times New Roman"/>
        </w:rPr>
      </w:pPr>
      <w:r w:rsidRPr="00607D0E">
        <w:rPr>
          <w:rFonts w:ascii="Times New Roman" w:hAnsi="Times New Roman" w:cs="Times New Roman"/>
        </w:rPr>
        <w:t>Flask configuration and SSM access.</w:t>
      </w:r>
    </w:p>
    <w:p w14:paraId="3C7247A0" w14:textId="77777777" w:rsidR="00607D0E" w:rsidRPr="00607D0E" w:rsidRDefault="00607D0E" w:rsidP="00607D0E">
      <w:pPr>
        <w:numPr>
          <w:ilvl w:val="0"/>
          <w:numId w:val="27"/>
        </w:numPr>
        <w:rPr>
          <w:rFonts w:ascii="Times New Roman" w:hAnsi="Times New Roman" w:cs="Times New Roman"/>
        </w:rPr>
      </w:pPr>
      <w:r w:rsidRPr="00607D0E">
        <w:rPr>
          <w:rFonts w:ascii="Times New Roman" w:hAnsi="Times New Roman" w:cs="Times New Roman"/>
        </w:rPr>
        <w:t>Security-group rules and the approved dashboard access path.</w:t>
      </w:r>
    </w:p>
    <w:p w14:paraId="07328D82" w14:textId="77777777" w:rsidR="00607D0E" w:rsidRPr="00607D0E" w:rsidRDefault="00607D0E" w:rsidP="00607D0E">
      <w:pPr>
        <w:numPr>
          <w:ilvl w:val="0"/>
          <w:numId w:val="27"/>
        </w:numPr>
        <w:rPr>
          <w:rFonts w:ascii="Times New Roman" w:hAnsi="Times New Roman" w:cs="Times New Roman"/>
        </w:rPr>
      </w:pPr>
      <w:r w:rsidRPr="00607D0E">
        <w:rPr>
          <w:rFonts w:ascii="Times New Roman" w:hAnsi="Times New Roman" w:cs="Times New Roman"/>
        </w:rPr>
        <w:t>The most recent GitHub Actions dashboard deployment result.</w:t>
      </w:r>
    </w:p>
    <w:p w14:paraId="58F7A65B" w14:textId="79F1C44A" w:rsidR="00607D0E" w:rsidRPr="00607D0E" w:rsidRDefault="00607D0E" w:rsidP="00607D0E">
      <w:pPr>
        <w:rPr>
          <w:rFonts w:ascii="Times New Roman" w:hAnsi="Times New Roman" w:cs="Times New Roman"/>
        </w:rPr>
      </w:pPr>
      <w:r w:rsidRPr="00607D0E">
        <w:rPr>
          <w:rFonts w:ascii="Times New Roman" w:hAnsi="Times New Roman" w:cs="Times New Roman"/>
        </w:rPr>
        <w:lastRenderedPageBreak/>
        <w:t>If the SSM deployment command fails, inspect the exact command invocation status and output. Confirm that the deployment role's resource-tag condition matches the intended dashboard instance.</w:t>
      </w:r>
    </w:p>
    <w:p w14:paraId="7D236F5C" w14:textId="77777777" w:rsidR="00607D0E" w:rsidRDefault="00607D0E">
      <w:pPr>
        <w:rPr>
          <w:rFonts w:ascii="Times New Roman" w:hAnsi="Times New Roman" w:cs="Times New Roman"/>
          <w:b/>
          <w:bCs/>
          <w:sz w:val="28"/>
          <w:szCs w:val="28"/>
        </w:rPr>
      </w:pPr>
      <w:r>
        <w:rPr>
          <w:rFonts w:ascii="Times New Roman" w:hAnsi="Times New Roman" w:cs="Times New Roman"/>
          <w:b/>
          <w:bCs/>
          <w:sz w:val="28"/>
          <w:szCs w:val="28"/>
        </w:rPr>
        <w:br w:type="page"/>
      </w:r>
    </w:p>
    <w:p w14:paraId="6B225748" w14:textId="4B04404C"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10. Rollback and Recovery</w:t>
      </w:r>
    </w:p>
    <w:p w14:paraId="1F7B4F2F"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Rollback must be based on the type of change and the affected resource. A code rollback is not equivalent to a database rollback.</w:t>
      </w:r>
    </w:p>
    <w:p w14:paraId="58997273"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10.1 Application code rollback</w:t>
      </w:r>
    </w:p>
    <w:p w14:paraId="11C87E59" w14:textId="77777777" w:rsidR="00607D0E" w:rsidRPr="00607D0E" w:rsidRDefault="00607D0E" w:rsidP="00607D0E">
      <w:pPr>
        <w:numPr>
          <w:ilvl w:val="0"/>
          <w:numId w:val="28"/>
        </w:numPr>
        <w:rPr>
          <w:rFonts w:ascii="Times New Roman" w:hAnsi="Times New Roman" w:cs="Times New Roman"/>
        </w:rPr>
      </w:pPr>
      <w:r w:rsidRPr="00607D0E">
        <w:rPr>
          <w:rFonts w:ascii="Times New Roman" w:hAnsi="Times New Roman" w:cs="Times New Roman"/>
        </w:rPr>
        <w:t>Identify the last known-good commit.</w:t>
      </w:r>
    </w:p>
    <w:p w14:paraId="53A3C445" w14:textId="77777777" w:rsidR="00607D0E" w:rsidRPr="00607D0E" w:rsidRDefault="00607D0E" w:rsidP="00607D0E">
      <w:pPr>
        <w:numPr>
          <w:ilvl w:val="0"/>
          <w:numId w:val="28"/>
        </w:numPr>
        <w:rPr>
          <w:rFonts w:ascii="Times New Roman" w:hAnsi="Times New Roman" w:cs="Times New Roman"/>
        </w:rPr>
      </w:pPr>
      <w:r w:rsidRPr="00607D0E">
        <w:rPr>
          <w:rFonts w:ascii="Times New Roman" w:hAnsi="Times New Roman" w:cs="Times New Roman"/>
        </w:rPr>
        <w:t>Review the failed release and confirm which files changed.</w:t>
      </w:r>
    </w:p>
    <w:p w14:paraId="4CAD5DC9" w14:textId="77777777" w:rsidR="00607D0E" w:rsidRPr="00607D0E" w:rsidRDefault="00607D0E" w:rsidP="00607D0E">
      <w:pPr>
        <w:numPr>
          <w:ilvl w:val="0"/>
          <w:numId w:val="28"/>
        </w:numPr>
        <w:rPr>
          <w:rFonts w:ascii="Times New Roman" w:hAnsi="Times New Roman" w:cs="Times New Roman"/>
        </w:rPr>
      </w:pPr>
      <w:r w:rsidRPr="00607D0E">
        <w:rPr>
          <w:rFonts w:ascii="Times New Roman" w:hAnsi="Times New Roman" w:cs="Times New Roman"/>
        </w:rPr>
        <w:t>Revert the problematic change in Git or prepare a corrective commit.</w:t>
      </w:r>
    </w:p>
    <w:p w14:paraId="31F3D63D" w14:textId="77777777" w:rsidR="00607D0E" w:rsidRPr="00607D0E" w:rsidRDefault="00607D0E" w:rsidP="00607D0E">
      <w:pPr>
        <w:numPr>
          <w:ilvl w:val="0"/>
          <w:numId w:val="28"/>
        </w:numPr>
        <w:rPr>
          <w:rFonts w:ascii="Times New Roman" w:hAnsi="Times New Roman" w:cs="Times New Roman"/>
        </w:rPr>
      </w:pPr>
      <w:r w:rsidRPr="00607D0E">
        <w:rPr>
          <w:rFonts w:ascii="Times New Roman" w:hAnsi="Times New Roman" w:cs="Times New Roman"/>
        </w:rPr>
        <w:t>Push the approved change to the deployment branch.</w:t>
      </w:r>
    </w:p>
    <w:p w14:paraId="726EC36A" w14:textId="77777777" w:rsidR="00607D0E" w:rsidRPr="00607D0E" w:rsidRDefault="00607D0E" w:rsidP="00607D0E">
      <w:pPr>
        <w:numPr>
          <w:ilvl w:val="0"/>
          <w:numId w:val="28"/>
        </w:numPr>
        <w:rPr>
          <w:rFonts w:ascii="Times New Roman" w:hAnsi="Times New Roman" w:cs="Times New Roman"/>
        </w:rPr>
      </w:pPr>
      <w:r w:rsidRPr="00607D0E">
        <w:rPr>
          <w:rFonts w:ascii="Times New Roman" w:hAnsi="Times New Roman" w:cs="Times New Roman"/>
        </w:rPr>
        <w:t>Allow the standard GitHub Actions workflow to deploy it.</w:t>
      </w:r>
    </w:p>
    <w:p w14:paraId="1E4BB0DF" w14:textId="77777777" w:rsidR="00607D0E" w:rsidRPr="00607D0E" w:rsidRDefault="00607D0E" w:rsidP="00607D0E">
      <w:pPr>
        <w:numPr>
          <w:ilvl w:val="0"/>
          <w:numId w:val="28"/>
        </w:numPr>
        <w:rPr>
          <w:rFonts w:ascii="Times New Roman" w:hAnsi="Times New Roman" w:cs="Times New Roman"/>
        </w:rPr>
      </w:pPr>
      <w:r w:rsidRPr="00607D0E">
        <w:rPr>
          <w:rFonts w:ascii="Times New Roman" w:hAnsi="Times New Roman" w:cs="Times New Roman"/>
        </w:rPr>
        <w:t>Verify the affected APIs, Lambda logs, and business behavior.</w:t>
      </w:r>
    </w:p>
    <w:p w14:paraId="58CD1C20" w14:textId="77777777" w:rsidR="00607D0E" w:rsidRDefault="00607D0E" w:rsidP="00607D0E">
      <w:pPr>
        <w:rPr>
          <w:rFonts w:ascii="Times New Roman" w:hAnsi="Times New Roman" w:cs="Times New Roman"/>
        </w:rPr>
      </w:pPr>
      <w:r w:rsidRPr="00607D0E">
        <w:rPr>
          <w:rFonts w:ascii="Times New Roman" w:hAnsi="Times New Roman" w:cs="Times New Roman"/>
        </w:rPr>
        <w:t>Prefer a new corrective commit over rewriting shared branch history.</w:t>
      </w:r>
    </w:p>
    <w:p w14:paraId="26672FE0" w14:textId="77777777" w:rsidR="00607D0E" w:rsidRPr="00607D0E" w:rsidRDefault="00607D0E" w:rsidP="00607D0E">
      <w:pPr>
        <w:rPr>
          <w:rFonts w:ascii="Times New Roman" w:hAnsi="Times New Roman" w:cs="Times New Roman"/>
        </w:rPr>
      </w:pPr>
    </w:p>
    <w:p w14:paraId="4FBCCB8B"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10.2 CloudFormation rollback</w:t>
      </w:r>
    </w:p>
    <w:p w14:paraId="18D97E1F" w14:textId="77777777" w:rsidR="00607D0E" w:rsidRPr="00607D0E" w:rsidRDefault="00607D0E" w:rsidP="00607D0E">
      <w:pPr>
        <w:numPr>
          <w:ilvl w:val="0"/>
          <w:numId w:val="29"/>
        </w:numPr>
        <w:rPr>
          <w:rFonts w:ascii="Times New Roman" w:hAnsi="Times New Roman" w:cs="Times New Roman"/>
        </w:rPr>
      </w:pPr>
      <w:r w:rsidRPr="00607D0E">
        <w:rPr>
          <w:rFonts w:ascii="Times New Roman" w:hAnsi="Times New Roman" w:cs="Times New Roman"/>
        </w:rPr>
        <w:t>Inspect the stack status and events.</w:t>
      </w:r>
    </w:p>
    <w:p w14:paraId="6AC830F1" w14:textId="77777777" w:rsidR="00607D0E" w:rsidRPr="00607D0E" w:rsidRDefault="00607D0E" w:rsidP="00607D0E">
      <w:pPr>
        <w:numPr>
          <w:ilvl w:val="0"/>
          <w:numId w:val="29"/>
        </w:numPr>
        <w:rPr>
          <w:rFonts w:ascii="Times New Roman" w:hAnsi="Times New Roman" w:cs="Times New Roman"/>
        </w:rPr>
      </w:pPr>
      <w:r w:rsidRPr="00607D0E">
        <w:rPr>
          <w:rFonts w:ascii="Times New Roman" w:hAnsi="Times New Roman" w:cs="Times New Roman"/>
        </w:rPr>
        <w:t>Determine whether CloudFormation completed its automatic rollback.</w:t>
      </w:r>
    </w:p>
    <w:p w14:paraId="1D0A8AE9" w14:textId="77777777" w:rsidR="00607D0E" w:rsidRPr="00607D0E" w:rsidRDefault="00607D0E" w:rsidP="00607D0E">
      <w:pPr>
        <w:numPr>
          <w:ilvl w:val="0"/>
          <w:numId w:val="29"/>
        </w:numPr>
        <w:rPr>
          <w:rFonts w:ascii="Times New Roman" w:hAnsi="Times New Roman" w:cs="Times New Roman"/>
        </w:rPr>
      </w:pPr>
      <w:r w:rsidRPr="00607D0E">
        <w:rPr>
          <w:rFonts w:ascii="Times New Roman" w:hAnsi="Times New Roman" w:cs="Times New Roman"/>
        </w:rPr>
        <w:t>Identify the resource that caused the failure.</w:t>
      </w:r>
    </w:p>
    <w:p w14:paraId="387FBBC6" w14:textId="77777777" w:rsidR="00607D0E" w:rsidRPr="00607D0E" w:rsidRDefault="00607D0E" w:rsidP="00607D0E">
      <w:pPr>
        <w:numPr>
          <w:ilvl w:val="0"/>
          <w:numId w:val="29"/>
        </w:numPr>
        <w:rPr>
          <w:rFonts w:ascii="Times New Roman" w:hAnsi="Times New Roman" w:cs="Times New Roman"/>
        </w:rPr>
      </w:pPr>
      <w:r w:rsidRPr="00607D0E">
        <w:rPr>
          <w:rFonts w:ascii="Times New Roman" w:hAnsi="Times New Roman" w:cs="Times New Roman"/>
        </w:rPr>
        <w:t>Correct the underlying template, configuration, or dependency issue.</w:t>
      </w:r>
    </w:p>
    <w:p w14:paraId="17537E70" w14:textId="77777777" w:rsidR="00607D0E" w:rsidRPr="00607D0E" w:rsidRDefault="00607D0E" w:rsidP="00607D0E">
      <w:pPr>
        <w:numPr>
          <w:ilvl w:val="0"/>
          <w:numId w:val="29"/>
        </w:numPr>
        <w:rPr>
          <w:rFonts w:ascii="Times New Roman" w:hAnsi="Times New Roman" w:cs="Times New Roman"/>
        </w:rPr>
      </w:pPr>
      <w:r w:rsidRPr="00607D0E">
        <w:rPr>
          <w:rFonts w:ascii="Times New Roman" w:hAnsi="Times New Roman" w:cs="Times New Roman"/>
        </w:rPr>
        <w:t>Redeploy using the standard workflow when the stack is in a safe state.</w:t>
      </w:r>
    </w:p>
    <w:p w14:paraId="79264A8D" w14:textId="77777777" w:rsidR="00607D0E" w:rsidRDefault="00607D0E" w:rsidP="00607D0E">
      <w:pPr>
        <w:rPr>
          <w:rFonts w:ascii="Times New Roman" w:hAnsi="Times New Roman" w:cs="Times New Roman"/>
        </w:rPr>
      </w:pPr>
      <w:r w:rsidRPr="00607D0E">
        <w:rPr>
          <w:rFonts w:ascii="Times New Roman" w:hAnsi="Times New Roman" w:cs="Times New Roman"/>
        </w:rPr>
        <w:t>Do not manually change CloudFormation-managed resources unless required by a documented recovery procedure. Manual changes can create drift and complicate subsequent deployments.</w:t>
      </w:r>
    </w:p>
    <w:p w14:paraId="4015A8FF" w14:textId="77777777" w:rsidR="00607D0E" w:rsidRPr="00607D0E" w:rsidRDefault="00607D0E" w:rsidP="00607D0E">
      <w:pPr>
        <w:rPr>
          <w:rFonts w:ascii="Times New Roman" w:hAnsi="Times New Roman" w:cs="Times New Roman"/>
        </w:rPr>
      </w:pPr>
    </w:p>
    <w:p w14:paraId="4D070872"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10.3 Database recovery</w:t>
      </w:r>
    </w:p>
    <w:p w14:paraId="21DBD5C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RDS database has a DeletionPolicy: Snapshot in its infrastructure configuration. This is a protection against certain CloudFormation deletion scenarios; it is not, by itself, a complete database recovery plan.</w:t>
      </w:r>
    </w:p>
    <w:p w14:paraId="09A42CE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Before any destructive database operation:</w:t>
      </w:r>
    </w:p>
    <w:p w14:paraId="7A5A4618" w14:textId="77777777" w:rsidR="00607D0E" w:rsidRPr="00607D0E" w:rsidRDefault="00607D0E" w:rsidP="00607D0E">
      <w:pPr>
        <w:numPr>
          <w:ilvl w:val="0"/>
          <w:numId w:val="30"/>
        </w:numPr>
        <w:rPr>
          <w:rFonts w:ascii="Times New Roman" w:hAnsi="Times New Roman" w:cs="Times New Roman"/>
        </w:rPr>
      </w:pPr>
      <w:r w:rsidRPr="00607D0E">
        <w:rPr>
          <w:rFonts w:ascii="Times New Roman" w:hAnsi="Times New Roman" w:cs="Times New Roman"/>
        </w:rPr>
        <w:t>Confirm the affected database and environment.</w:t>
      </w:r>
    </w:p>
    <w:p w14:paraId="743FF3D0" w14:textId="77777777" w:rsidR="00607D0E" w:rsidRPr="00607D0E" w:rsidRDefault="00607D0E" w:rsidP="00607D0E">
      <w:pPr>
        <w:numPr>
          <w:ilvl w:val="0"/>
          <w:numId w:val="30"/>
        </w:numPr>
        <w:rPr>
          <w:rFonts w:ascii="Times New Roman" w:hAnsi="Times New Roman" w:cs="Times New Roman"/>
        </w:rPr>
      </w:pPr>
      <w:r w:rsidRPr="00607D0E">
        <w:rPr>
          <w:rFonts w:ascii="Times New Roman" w:hAnsi="Times New Roman" w:cs="Times New Roman"/>
        </w:rPr>
        <w:t>Review available automated backups and snapshots.</w:t>
      </w:r>
    </w:p>
    <w:p w14:paraId="54795E62" w14:textId="77777777" w:rsidR="00607D0E" w:rsidRPr="00607D0E" w:rsidRDefault="00607D0E" w:rsidP="00607D0E">
      <w:pPr>
        <w:numPr>
          <w:ilvl w:val="0"/>
          <w:numId w:val="30"/>
        </w:numPr>
        <w:rPr>
          <w:rFonts w:ascii="Times New Roman" w:hAnsi="Times New Roman" w:cs="Times New Roman"/>
        </w:rPr>
      </w:pPr>
      <w:r w:rsidRPr="00607D0E">
        <w:rPr>
          <w:rFonts w:ascii="Times New Roman" w:hAnsi="Times New Roman" w:cs="Times New Roman"/>
        </w:rPr>
        <w:t>Establish the required recovery point.</w:t>
      </w:r>
    </w:p>
    <w:p w14:paraId="4F26BE20" w14:textId="77777777" w:rsidR="00607D0E" w:rsidRPr="00607D0E" w:rsidRDefault="00607D0E" w:rsidP="00607D0E">
      <w:pPr>
        <w:numPr>
          <w:ilvl w:val="0"/>
          <w:numId w:val="30"/>
        </w:numPr>
        <w:rPr>
          <w:rFonts w:ascii="Times New Roman" w:hAnsi="Times New Roman" w:cs="Times New Roman"/>
        </w:rPr>
      </w:pPr>
      <w:r w:rsidRPr="00607D0E">
        <w:rPr>
          <w:rFonts w:ascii="Times New Roman" w:hAnsi="Times New Roman" w:cs="Times New Roman"/>
        </w:rPr>
        <w:t>Confirm the restoration procedure and expected downtime.</w:t>
      </w:r>
    </w:p>
    <w:p w14:paraId="1C58BA61" w14:textId="77777777" w:rsidR="00607D0E" w:rsidRPr="00607D0E" w:rsidRDefault="00607D0E" w:rsidP="00607D0E">
      <w:pPr>
        <w:numPr>
          <w:ilvl w:val="0"/>
          <w:numId w:val="30"/>
        </w:numPr>
        <w:rPr>
          <w:rFonts w:ascii="Times New Roman" w:hAnsi="Times New Roman" w:cs="Times New Roman"/>
        </w:rPr>
      </w:pPr>
      <w:r w:rsidRPr="00607D0E">
        <w:rPr>
          <w:rFonts w:ascii="Times New Roman" w:hAnsi="Times New Roman" w:cs="Times New Roman"/>
        </w:rPr>
        <w:lastRenderedPageBreak/>
        <w:t>Obtain the appropriate approval.</w:t>
      </w:r>
    </w:p>
    <w:p w14:paraId="12F2CC2B" w14:textId="77777777" w:rsidR="00607D0E" w:rsidRPr="00607D0E" w:rsidRDefault="00607D0E" w:rsidP="00607D0E">
      <w:pPr>
        <w:numPr>
          <w:ilvl w:val="0"/>
          <w:numId w:val="30"/>
        </w:numPr>
        <w:rPr>
          <w:rFonts w:ascii="Times New Roman" w:hAnsi="Times New Roman" w:cs="Times New Roman"/>
        </w:rPr>
      </w:pPr>
      <w:r w:rsidRPr="00607D0E">
        <w:rPr>
          <w:rFonts w:ascii="Times New Roman" w:hAnsi="Times New Roman" w:cs="Times New Roman"/>
        </w:rPr>
        <w:t>Verify application connectivity and data integrity after restoration.</w:t>
      </w:r>
    </w:p>
    <w:p w14:paraId="078F588E" w14:textId="77777777" w:rsidR="00607D0E" w:rsidRDefault="00607D0E" w:rsidP="00607D0E">
      <w:pPr>
        <w:rPr>
          <w:rFonts w:ascii="Times New Roman" w:hAnsi="Times New Roman" w:cs="Times New Roman"/>
        </w:rPr>
      </w:pPr>
      <w:r w:rsidRPr="00607D0E">
        <w:rPr>
          <w:rFonts w:ascii="Times New Roman" w:hAnsi="Times New Roman" w:cs="Times New Roman"/>
        </w:rPr>
        <w:t>Do not restore or replace a production database without an approved recovery decision.</w:t>
      </w:r>
    </w:p>
    <w:p w14:paraId="34FB4A2D" w14:textId="77777777" w:rsidR="00607D0E" w:rsidRPr="00607D0E" w:rsidRDefault="00607D0E" w:rsidP="00607D0E">
      <w:pPr>
        <w:rPr>
          <w:rFonts w:ascii="Times New Roman" w:hAnsi="Times New Roman" w:cs="Times New Roman"/>
        </w:rPr>
      </w:pPr>
    </w:p>
    <w:p w14:paraId="2144E547"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10.4 SQS recovery</w:t>
      </w:r>
    </w:p>
    <w:p w14:paraId="6B1C9647"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Before redriving messages from the DLQ, establish why processing failed and confirm that reprocessing is safe. Check for duplicate side effects and confirm that the application’s idempotency handling is working as intended.</w:t>
      </w:r>
    </w:p>
    <w:p w14:paraId="6D3E1F53" w14:textId="27597D1C" w:rsidR="00607D0E" w:rsidRPr="00607D0E" w:rsidRDefault="00607D0E" w:rsidP="00607D0E">
      <w:pPr>
        <w:rPr>
          <w:rFonts w:ascii="Times New Roman" w:hAnsi="Times New Roman" w:cs="Times New Roman"/>
        </w:rPr>
      </w:pPr>
      <w:r w:rsidRPr="00607D0E">
        <w:rPr>
          <w:rFonts w:ascii="Times New Roman" w:hAnsi="Times New Roman" w:cs="Times New Roman"/>
        </w:rPr>
        <w:t>Record the number of messages, reason for redrive, time, and result.</w:t>
      </w:r>
    </w:p>
    <w:p w14:paraId="30D50E4C" w14:textId="77777777" w:rsidR="00607D0E" w:rsidRDefault="00607D0E">
      <w:pPr>
        <w:rPr>
          <w:rFonts w:ascii="Times New Roman" w:hAnsi="Times New Roman" w:cs="Times New Roman"/>
          <w:b/>
          <w:bCs/>
          <w:sz w:val="28"/>
          <w:szCs w:val="28"/>
        </w:rPr>
      </w:pPr>
      <w:r>
        <w:rPr>
          <w:rFonts w:ascii="Times New Roman" w:hAnsi="Times New Roman" w:cs="Times New Roman"/>
          <w:b/>
          <w:bCs/>
          <w:sz w:val="28"/>
          <w:szCs w:val="28"/>
        </w:rPr>
        <w:br w:type="page"/>
      </w:r>
    </w:p>
    <w:p w14:paraId="11C0D5AF" w14:textId="2F217011"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11. Post-Deployment Acceptance Checklist</w:t>
      </w:r>
    </w:p>
    <w:p w14:paraId="2DD242BD"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Use this checklist for every release.</w:t>
      </w:r>
    </w:p>
    <w:p w14:paraId="76570DEB"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Intended commit deployed from the correct branch.</w:t>
      </w:r>
    </w:p>
    <w:p w14:paraId="04BDF898"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GitHub Actions workflow completed successfully.</w:t>
      </w:r>
    </w:p>
    <w:p w14:paraId="06F69B64"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Changed CloudFormation stacks are in a healthy state.</w:t>
      </w:r>
    </w:p>
    <w:p w14:paraId="3DB3F956"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Expected Lambda functions are present and enabled.</w:t>
      </w:r>
    </w:p>
    <w:p w14:paraId="3C711FF3"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RDS is available and database connectivity is verified.</w:t>
      </w:r>
    </w:p>
    <w:p w14:paraId="5AE38099"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SSM parameters are present and accessible to the intended roles.</w:t>
      </w:r>
    </w:p>
    <w:p w14:paraId="64C946D2"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Authentication and authorization checks pass.</w:t>
      </w:r>
    </w:p>
    <w:p w14:paraId="18AECCF2"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Product and inventory operations pass.</w:t>
      </w:r>
    </w:p>
    <w:p w14:paraId="04F90D8D"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Customer operations pass.</w:t>
      </w:r>
    </w:p>
    <w:p w14:paraId="61897F16"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Order submission and asynchronous processing pass.</w:t>
      </w:r>
    </w:p>
    <w:p w14:paraId="72DD56EA"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SQS queue and DLQ configuration are healthy.</w:t>
      </w:r>
    </w:p>
    <w:p w14:paraId="305C4CBD"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Report Lambda and S3 report storage are verified when reporting was changed.</w:t>
      </w:r>
    </w:p>
    <w:p w14:paraId="5FF8C0B4" w14:textId="2933BEC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 xml:space="preserve">Dashboard service is running and login </w:t>
      </w:r>
      <w:r w:rsidRPr="00607D0E">
        <w:rPr>
          <w:rFonts w:ascii="Times New Roman" w:hAnsi="Times New Roman" w:cs="Times New Roman"/>
        </w:rPr>
        <w:t>behaviour</w:t>
      </w:r>
      <w:r w:rsidRPr="00607D0E">
        <w:rPr>
          <w:rFonts w:ascii="Times New Roman" w:hAnsi="Times New Roman" w:cs="Times New Roman"/>
        </w:rPr>
        <w:t xml:space="preserve"> is correct.</w:t>
      </w:r>
    </w:p>
    <w:p w14:paraId="6505B59F"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CloudWatch dashboard is available.</w:t>
      </w:r>
    </w:p>
    <w:p w14:paraId="271574BF"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Production alarms have been reviewed for unexpected states.</w:t>
      </w:r>
    </w:p>
    <w:p w14:paraId="7D2C9102"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SNS notification configuration has been checked where relevant.</w:t>
      </w:r>
    </w:p>
    <w:p w14:paraId="31C400D3" w14:textId="77777777"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No new critical errors are present in the relevant logs.</w:t>
      </w:r>
    </w:p>
    <w:p w14:paraId="7E3CB4D1" w14:textId="238FD602" w:rsidR="00607D0E" w:rsidRPr="00607D0E" w:rsidRDefault="00607D0E" w:rsidP="00607D0E">
      <w:pPr>
        <w:numPr>
          <w:ilvl w:val="0"/>
          <w:numId w:val="31"/>
        </w:numPr>
        <w:rPr>
          <w:rFonts w:ascii="Times New Roman" w:hAnsi="Times New Roman" w:cs="Times New Roman"/>
        </w:rPr>
      </w:pPr>
      <w:r w:rsidRPr="00607D0E">
        <w:rPr>
          <w:rFonts w:ascii="Times New Roman" w:hAnsi="Times New Roman" w:cs="Times New Roman"/>
        </w:rPr>
        <w:t>Deployment result, test evidence, and known issues have been recorded.</w:t>
      </w:r>
    </w:p>
    <w:p w14:paraId="27219B61" w14:textId="77777777" w:rsidR="00607D0E" w:rsidRDefault="00607D0E">
      <w:pPr>
        <w:rPr>
          <w:rFonts w:ascii="Times New Roman" w:hAnsi="Times New Roman" w:cs="Times New Roman"/>
          <w:b/>
          <w:bCs/>
          <w:sz w:val="28"/>
          <w:szCs w:val="28"/>
        </w:rPr>
      </w:pPr>
      <w:r>
        <w:rPr>
          <w:rFonts w:ascii="Times New Roman" w:hAnsi="Times New Roman" w:cs="Times New Roman"/>
          <w:b/>
          <w:bCs/>
          <w:sz w:val="28"/>
          <w:szCs w:val="28"/>
        </w:rPr>
        <w:br w:type="page"/>
      </w:r>
    </w:p>
    <w:p w14:paraId="581B6C8D" w14:textId="6011D4E7"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12. Operational Responsibilities</w:t>
      </w:r>
    </w:p>
    <w:p w14:paraId="2F2049C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The person performing the deployment is responsible for confirming the target environment, reviewing the workflow result, completing the relevant post-deployment checks, and recording any failures.</w:t>
      </w:r>
    </w:p>
    <w:p w14:paraId="04BBD22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Changes to IAM permissions, production secrets, database configuration, and recovery procedures should be reviewed carefully because they can affect multiple application components.</w:t>
      </w:r>
    </w:p>
    <w:p w14:paraId="347A011A"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If a deployment fails and the root cause is not clear, stop further changes, preserve the workflow and CloudWatch evidence, and investigate the first failing resource before retrying.</w:t>
      </w:r>
    </w:p>
    <w:p w14:paraId="2F4D800E" w14:textId="77777777" w:rsidR="00607D0E" w:rsidRDefault="00607D0E">
      <w:pPr>
        <w:rPr>
          <w:rFonts w:ascii="Times New Roman" w:hAnsi="Times New Roman" w:cs="Times New Roman"/>
          <w:b/>
          <w:bCs/>
          <w:sz w:val="28"/>
          <w:szCs w:val="28"/>
        </w:rPr>
      </w:pPr>
      <w:r>
        <w:rPr>
          <w:rFonts w:ascii="Times New Roman" w:hAnsi="Times New Roman" w:cs="Times New Roman"/>
          <w:b/>
          <w:bCs/>
          <w:sz w:val="28"/>
          <w:szCs w:val="28"/>
        </w:rPr>
        <w:br w:type="page"/>
      </w:r>
    </w:p>
    <w:p w14:paraId="4789219B" w14:textId="4F529C93"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13. Deployment Record</w:t>
      </w:r>
    </w:p>
    <w:p w14:paraId="72DB050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Record the following information for each production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4240"/>
      </w:tblGrid>
      <w:tr w:rsidR="00607D0E" w:rsidRPr="00607D0E" w14:paraId="0DE1807F" w14:textId="77777777">
        <w:trPr>
          <w:tblCellSpacing w:w="15" w:type="dxa"/>
        </w:trPr>
        <w:tc>
          <w:tcPr>
            <w:tcW w:w="0" w:type="auto"/>
            <w:vAlign w:val="center"/>
            <w:hideMark/>
          </w:tcPr>
          <w:p w14:paraId="575C056D"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Field</w:t>
            </w:r>
          </w:p>
        </w:tc>
        <w:tc>
          <w:tcPr>
            <w:tcW w:w="0" w:type="auto"/>
            <w:vAlign w:val="center"/>
            <w:hideMark/>
          </w:tcPr>
          <w:p w14:paraId="00490F6D" w14:textId="77777777" w:rsidR="00607D0E" w:rsidRPr="00607D0E" w:rsidRDefault="00607D0E" w:rsidP="00607D0E">
            <w:pPr>
              <w:rPr>
                <w:rFonts w:ascii="Times New Roman" w:hAnsi="Times New Roman" w:cs="Times New Roman"/>
                <w:b/>
                <w:bCs/>
              </w:rPr>
            </w:pPr>
            <w:r w:rsidRPr="00607D0E">
              <w:rPr>
                <w:rFonts w:ascii="Times New Roman" w:hAnsi="Times New Roman" w:cs="Times New Roman"/>
                <w:b/>
                <w:bCs/>
              </w:rPr>
              <w:t>Value</w:t>
            </w:r>
          </w:p>
        </w:tc>
      </w:tr>
      <w:tr w:rsidR="00607D0E" w:rsidRPr="00607D0E" w14:paraId="30EA2B28" w14:textId="77777777">
        <w:trPr>
          <w:tblCellSpacing w:w="15" w:type="dxa"/>
        </w:trPr>
        <w:tc>
          <w:tcPr>
            <w:tcW w:w="0" w:type="auto"/>
            <w:vAlign w:val="center"/>
            <w:hideMark/>
          </w:tcPr>
          <w:p w14:paraId="1F0B4EF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Deployment date and time</w:t>
            </w:r>
          </w:p>
        </w:tc>
        <w:tc>
          <w:tcPr>
            <w:tcW w:w="0" w:type="auto"/>
            <w:vAlign w:val="center"/>
            <w:hideMark/>
          </w:tcPr>
          <w:p w14:paraId="0FE074B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Record at deployment</w:t>
            </w:r>
          </w:p>
        </w:tc>
      </w:tr>
      <w:tr w:rsidR="00607D0E" w:rsidRPr="00607D0E" w14:paraId="0B1B4446" w14:textId="77777777">
        <w:trPr>
          <w:tblCellSpacing w:w="15" w:type="dxa"/>
        </w:trPr>
        <w:tc>
          <w:tcPr>
            <w:tcW w:w="0" w:type="auto"/>
            <w:vAlign w:val="center"/>
            <w:hideMark/>
          </w:tcPr>
          <w:p w14:paraId="22866A7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Environment</w:t>
            </w:r>
          </w:p>
        </w:tc>
        <w:tc>
          <w:tcPr>
            <w:tcW w:w="0" w:type="auto"/>
            <w:vAlign w:val="center"/>
            <w:hideMark/>
          </w:tcPr>
          <w:p w14:paraId="19AFDF6E"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prod</w:t>
            </w:r>
          </w:p>
        </w:tc>
      </w:tr>
      <w:tr w:rsidR="00607D0E" w:rsidRPr="00607D0E" w14:paraId="305F480C" w14:textId="77777777">
        <w:trPr>
          <w:tblCellSpacing w:w="15" w:type="dxa"/>
        </w:trPr>
        <w:tc>
          <w:tcPr>
            <w:tcW w:w="0" w:type="auto"/>
            <w:vAlign w:val="center"/>
            <w:hideMark/>
          </w:tcPr>
          <w:p w14:paraId="3016E59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AWS region</w:t>
            </w:r>
          </w:p>
        </w:tc>
        <w:tc>
          <w:tcPr>
            <w:tcW w:w="0" w:type="auto"/>
            <w:vAlign w:val="center"/>
            <w:hideMark/>
          </w:tcPr>
          <w:p w14:paraId="797248C9"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ap-south-1</w:t>
            </w:r>
          </w:p>
        </w:tc>
      </w:tr>
      <w:tr w:rsidR="00607D0E" w:rsidRPr="00607D0E" w14:paraId="187D6DBA" w14:textId="77777777">
        <w:trPr>
          <w:tblCellSpacing w:w="15" w:type="dxa"/>
        </w:trPr>
        <w:tc>
          <w:tcPr>
            <w:tcW w:w="0" w:type="auto"/>
            <w:vAlign w:val="center"/>
            <w:hideMark/>
          </w:tcPr>
          <w:p w14:paraId="525BC61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Git commit</w:t>
            </w:r>
          </w:p>
        </w:tc>
        <w:tc>
          <w:tcPr>
            <w:tcW w:w="0" w:type="auto"/>
            <w:vAlign w:val="center"/>
            <w:hideMark/>
          </w:tcPr>
          <w:p w14:paraId="25CBDA2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Record deployed commit SHA</w:t>
            </w:r>
          </w:p>
        </w:tc>
      </w:tr>
      <w:tr w:rsidR="00607D0E" w:rsidRPr="00607D0E" w14:paraId="164D1454" w14:textId="77777777">
        <w:trPr>
          <w:tblCellSpacing w:w="15" w:type="dxa"/>
        </w:trPr>
        <w:tc>
          <w:tcPr>
            <w:tcW w:w="0" w:type="auto"/>
            <w:vAlign w:val="center"/>
            <w:hideMark/>
          </w:tcPr>
          <w:p w14:paraId="1EE744B3"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Workflow run</w:t>
            </w:r>
          </w:p>
        </w:tc>
        <w:tc>
          <w:tcPr>
            <w:tcW w:w="0" w:type="auto"/>
            <w:vAlign w:val="center"/>
            <w:hideMark/>
          </w:tcPr>
          <w:p w14:paraId="29434F7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Record GitHub Actions run</w:t>
            </w:r>
          </w:p>
        </w:tc>
      </w:tr>
      <w:tr w:rsidR="00607D0E" w:rsidRPr="00607D0E" w14:paraId="454C8855" w14:textId="77777777">
        <w:trPr>
          <w:tblCellSpacing w:w="15" w:type="dxa"/>
        </w:trPr>
        <w:tc>
          <w:tcPr>
            <w:tcW w:w="0" w:type="auto"/>
            <w:vAlign w:val="center"/>
            <w:hideMark/>
          </w:tcPr>
          <w:p w14:paraId="26118A8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Changed files / stacks</w:t>
            </w:r>
          </w:p>
        </w:tc>
        <w:tc>
          <w:tcPr>
            <w:tcW w:w="0" w:type="auto"/>
            <w:vAlign w:val="center"/>
            <w:hideMark/>
          </w:tcPr>
          <w:p w14:paraId="09FCE0E6"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Record actual changes</w:t>
            </w:r>
          </w:p>
        </w:tc>
      </w:tr>
      <w:tr w:rsidR="00607D0E" w:rsidRPr="00607D0E" w14:paraId="7E26EB74" w14:textId="77777777">
        <w:trPr>
          <w:tblCellSpacing w:w="15" w:type="dxa"/>
        </w:trPr>
        <w:tc>
          <w:tcPr>
            <w:tcW w:w="0" w:type="auto"/>
            <w:vAlign w:val="center"/>
            <w:hideMark/>
          </w:tcPr>
          <w:p w14:paraId="2417083C"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Functional verification</w:t>
            </w:r>
          </w:p>
        </w:tc>
        <w:tc>
          <w:tcPr>
            <w:tcW w:w="0" w:type="auto"/>
            <w:vAlign w:val="center"/>
            <w:hideMark/>
          </w:tcPr>
          <w:p w14:paraId="22A3BA1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Pass / Fail with evidence</w:t>
            </w:r>
          </w:p>
        </w:tc>
      </w:tr>
      <w:tr w:rsidR="00607D0E" w:rsidRPr="00607D0E" w14:paraId="6D82F656" w14:textId="77777777">
        <w:trPr>
          <w:tblCellSpacing w:w="15" w:type="dxa"/>
        </w:trPr>
        <w:tc>
          <w:tcPr>
            <w:tcW w:w="0" w:type="auto"/>
            <w:vAlign w:val="center"/>
            <w:hideMark/>
          </w:tcPr>
          <w:p w14:paraId="3623BEF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CloudWatch alarm review</w:t>
            </w:r>
          </w:p>
        </w:tc>
        <w:tc>
          <w:tcPr>
            <w:tcW w:w="0" w:type="auto"/>
            <w:vAlign w:val="center"/>
            <w:hideMark/>
          </w:tcPr>
          <w:p w14:paraId="146122DB"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Record states and any investigation</w:t>
            </w:r>
          </w:p>
        </w:tc>
      </w:tr>
      <w:tr w:rsidR="00607D0E" w:rsidRPr="00607D0E" w14:paraId="7A1DEDB4" w14:textId="77777777">
        <w:trPr>
          <w:tblCellSpacing w:w="15" w:type="dxa"/>
        </w:trPr>
        <w:tc>
          <w:tcPr>
            <w:tcW w:w="0" w:type="auto"/>
            <w:vAlign w:val="center"/>
            <w:hideMark/>
          </w:tcPr>
          <w:p w14:paraId="543125B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Rollback performed</w:t>
            </w:r>
          </w:p>
        </w:tc>
        <w:tc>
          <w:tcPr>
            <w:tcW w:w="0" w:type="auto"/>
            <w:vAlign w:val="center"/>
            <w:hideMark/>
          </w:tcPr>
          <w:p w14:paraId="7C80F40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Yes / No</w:t>
            </w:r>
          </w:p>
        </w:tc>
      </w:tr>
      <w:tr w:rsidR="00607D0E" w:rsidRPr="00607D0E" w14:paraId="4B584766" w14:textId="77777777">
        <w:trPr>
          <w:tblCellSpacing w:w="15" w:type="dxa"/>
        </w:trPr>
        <w:tc>
          <w:tcPr>
            <w:tcW w:w="0" w:type="auto"/>
            <w:vAlign w:val="center"/>
            <w:hideMark/>
          </w:tcPr>
          <w:p w14:paraId="693511B1"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Outstanding issues</w:t>
            </w:r>
          </w:p>
        </w:tc>
        <w:tc>
          <w:tcPr>
            <w:tcW w:w="0" w:type="auto"/>
            <w:vAlign w:val="center"/>
            <w:hideMark/>
          </w:tcPr>
          <w:p w14:paraId="33F4A485"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Record details</w:t>
            </w:r>
          </w:p>
        </w:tc>
      </w:tr>
      <w:tr w:rsidR="00607D0E" w:rsidRPr="00607D0E" w14:paraId="1A4B8038" w14:textId="77777777">
        <w:trPr>
          <w:tblCellSpacing w:w="15" w:type="dxa"/>
        </w:trPr>
        <w:tc>
          <w:tcPr>
            <w:tcW w:w="0" w:type="auto"/>
            <w:vAlign w:val="center"/>
            <w:hideMark/>
          </w:tcPr>
          <w:p w14:paraId="14B80008"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Operator / reviewer</w:t>
            </w:r>
          </w:p>
        </w:tc>
        <w:tc>
          <w:tcPr>
            <w:tcW w:w="0" w:type="auto"/>
            <w:vAlign w:val="center"/>
            <w:hideMark/>
          </w:tcPr>
          <w:p w14:paraId="71E5DC90"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Record names according to team procedure</w:t>
            </w:r>
          </w:p>
        </w:tc>
      </w:tr>
    </w:tbl>
    <w:p w14:paraId="0194A44B" w14:textId="77777777" w:rsidR="00607D0E" w:rsidRDefault="00607D0E" w:rsidP="00607D0E">
      <w:pPr>
        <w:rPr>
          <w:rFonts w:ascii="Times New Roman" w:hAnsi="Times New Roman" w:cs="Times New Roman"/>
          <w:b/>
          <w:bCs/>
          <w:sz w:val="28"/>
          <w:szCs w:val="28"/>
        </w:rPr>
      </w:pPr>
    </w:p>
    <w:p w14:paraId="58C78D6B" w14:textId="77777777" w:rsidR="00607D0E" w:rsidRDefault="00607D0E">
      <w:pPr>
        <w:rPr>
          <w:rFonts w:ascii="Times New Roman" w:hAnsi="Times New Roman" w:cs="Times New Roman"/>
          <w:b/>
          <w:bCs/>
          <w:sz w:val="28"/>
          <w:szCs w:val="28"/>
        </w:rPr>
      </w:pPr>
      <w:r>
        <w:rPr>
          <w:rFonts w:ascii="Times New Roman" w:hAnsi="Times New Roman" w:cs="Times New Roman"/>
          <w:b/>
          <w:bCs/>
          <w:sz w:val="28"/>
          <w:szCs w:val="28"/>
        </w:rPr>
        <w:br w:type="page"/>
      </w:r>
    </w:p>
    <w:p w14:paraId="5D829A37" w14:textId="3E6F8ED6" w:rsidR="00607D0E" w:rsidRPr="00607D0E" w:rsidRDefault="00607D0E" w:rsidP="00607D0E">
      <w:pPr>
        <w:rPr>
          <w:rFonts w:ascii="Times New Roman" w:hAnsi="Times New Roman" w:cs="Times New Roman"/>
          <w:b/>
          <w:bCs/>
          <w:sz w:val="28"/>
          <w:szCs w:val="28"/>
        </w:rPr>
      </w:pPr>
      <w:r w:rsidRPr="00607D0E">
        <w:rPr>
          <w:rFonts w:ascii="Times New Roman" w:hAnsi="Times New Roman" w:cs="Times New Roman"/>
          <w:b/>
          <w:bCs/>
          <w:sz w:val="28"/>
          <w:szCs w:val="28"/>
        </w:rPr>
        <w:lastRenderedPageBreak/>
        <w:t>14. Document Maintenance</w:t>
      </w:r>
    </w:p>
    <w:p w14:paraId="766320D2" w14:textId="77777777" w:rsidR="00607D0E" w:rsidRPr="00607D0E" w:rsidRDefault="00607D0E" w:rsidP="00607D0E">
      <w:pPr>
        <w:rPr>
          <w:rFonts w:ascii="Times New Roman" w:hAnsi="Times New Roman" w:cs="Times New Roman"/>
        </w:rPr>
      </w:pPr>
      <w:r w:rsidRPr="00607D0E">
        <w:rPr>
          <w:rFonts w:ascii="Times New Roman" w:hAnsi="Times New Roman" w:cs="Times New Roman"/>
        </w:rPr>
        <w:t>Update this runbook whenever deployment procedures, resource names, IAM roles, configuration paths, architecture, verification steps, or recovery procedures change.</w:t>
      </w:r>
    </w:p>
    <w:p w14:paraId="7A34828A" w14:textId="2A4CF4D2" w:rsidR="00D216CA" w:rsidRPr="00607D0E" w:rsidRDefault="00607D0E">
      <w:pPr>
        <w:rPr>
          <w:rFonts w:ascii="Times New Roman" w:hAnsi="Times New Roman" w:cs="Times New Roman"/>
        </w:rPr>
      </w:pPr>
      <w:r w:rsidRPr="00607D0E">
        <w:rPr>
          <w:rFonts w:ascii="Times New Roman" w:hAnsi="Times New Roman" w:cs="Times New Roman"/>
        </w:rPr>
        <w:t xml:space="preserve">Before treating the document as final, verify the exact current workflow filename, workflow triggers, CloudFormation deployment commands, dashboard URL/access method, SNS topic and subscription, and the repository's prescribed test </w:t>
      </w:r>
      <w:r w:rsidRPr="00607D0E">
        <w:rPr>
          <w:rFonts w:ascii="Times New Roman" w:hAnsi="Times New Roman" w:cs="Times New Roman"/>
        </w:rPr>
        <w:t>command</w:t>
      </w:r>
      <w:r w:rsidRPr="00607D0E">
        <w:rPr>
          <w:rFonts w:ascii="Times New Roman" w:hAnsi="Times New Roman" w:cs="Times New Roman"/>
        </w:rPr>
        <w:t>. Those details should match the live repository and AWS configuration rather than being inferred from this document.</w:t>
      </w:r>
    </w:p>
    <w:sectPr w:rsidR="00D216CA" w:rsidRPr="00607D0E">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25C47" w14:textId="77777777" w:rsidR="002509D8" w:rsidRDefault="002509D8" w:rsidP="00607D0E">
      <w:pPr>
        <w:spacing w:after="0" w:line="240" w:lineRule="auto"/>
      </w:pPr>
      <w:r>
        <w:separator/>
      </w:r>
    </w:p>
  </w:endnote>
  <w:endnote w:type="continuationSeparator" w:id="0">
    <w:p w14:paraId="45ADB362" w14:textId="77777777" w:rsidR="002509D8" w:rsidRDefault="002509D8" w:rsidP="00607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652B" w14:textId="4B231A3D" w:rsidR="00607D0E" w:rsidRDefault="00607D0E">
    <w:pPr>
      <w:pStyle w:val="Footer"/>
    </w:pPr>
    <w:r>
      <w:rPr>
        <w:noProof/>
      </w:rPr>
      <mc:AlternateContent>
        <mc:Choice Requires="wps">
          <w:drawing>
            <wp:anchor distT="0" distB="0" distL="0" distR="0" simplePos="0" relativeHeight="251659264" behindDoc="0" locked="0" layoutInCell="1" allowOverlap="1" wp14:anchorId="1CB285E1" wp14:editId="38B4C0A1">
              <wp:simplePos x="635" y="635"/>
              <wp:positionH relativeFrom="page">
                <wp:align>center</wp:align>
              </wp:positionH>
              <wp:positionV relativeFrom="page">
                <wp:align>bottom</wp:align>
              </wp:positionV>
              <wp:extent cx="3100070" cy="370205"/>
              <wp:effectExtent l="0" t="0" r="5080" b="0"/>
              <wp:wrapNone/>
              <wp:docPr id="209115891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034E6CE" w14:textId="68876671" w:rsidR="00607D0E" w:rsidRPr="00607D0E" w:rsidRDefault="00607D0E" w:rsidP="00607D0E">
                          <w:pPr>
                            <w:spacing w:after="0"/>
                            <w:rPr>
                              <w:rFonts w:ascii="Aptos" w:eastAsia="Aptos" w:hAnsi="Aptos" w:cs="Aptos"/>
                              <w:noProof/>
                              <w:color w:val="000000"/>
                              <w:sz w:val="20"/>
                              <w:szCs w:val="20"/>
                            </w:rPr>
                          </w:pPr>
                          <w:r w:rsidRPr="00607D0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B285E1"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6034E6CE" w14:textId="68876671" w:rsidR="00607D0E" w:rsidRPr="00607D0E" w:rsidRDefault="00607D0E" w:rsidP="00607D0E">
                    <w:pPr>
                      <w:spacing w:after="0"/>
                      <w:rPr>
                        <w:rFonts w:ascii="Aptos" w:eastAsia="Aptos" w:hAnsi="Aptos" w:cs="Aptos"/>
                        <w:noProof/>
                        <w:color w:val="000000"/>
                        <w:sz w:val="20"/>
                        <w:szCs w:val="20"/>
                      </w:rPr>
                    </w:pPr>
                    <w:r w:rsidRPr="00607D0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943F" w14:textId="2DC1C982" w:rsidR="00607D0E" w:rsidRDefault="00607D0E">
    <w:pPr>
      <w:pStyle w:val="Footer"/>
    </w:pPr>
    <w:r>
      <w:rPr>
        <w:noProof/>
      </w:rPr>
      <mc:AlternateContent>
        <mc:Choice Requires="wps">
          <w:drawing>
            <wp:anchor distT="0" distB="0" distL="0" distR="0" simplePos="0" relativeHeight="251660288" behindDoc="0" locked="0" layoutInCell="1" allowOverlap="1" wp14:anchorId="7E5C38B8" wp14:editId="6F358CDF">
              <wp:simplePos x="914400" y="10058400"/>
              <wp:positionH relativeFrom="page">
                <wp:align>center</wp:align>
              </wp:positionH>
              <wp:positionV relativeFrom="page">
                <wp:align>bottom</wp:align>
              </wp:positionV>
              <wp:extent cx="3100070" cy="370205"/>
              <wp:effectExtent l="0" t="0" r="5080" b="0"/>
              <wp:wrapNone/>
              <wp:docPr id="1835942837"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0B6BB92" w14:textId="3D46B844" w:rsidR="00607D0E" w:rsidRPr="00607D0E" w:rsidRDefault="00607D0E" w:rsidP="00607D0E">
                          <w:pPr>
                            <w:spacing w:after="0"/>
                            <w:rPr>
                              <w:rFonts w:ascii="Aptos" w:eastAsia="Aptos" w:hAnsi="Aptos" w:cs="Aptos"/>
                              <w:noProof/>
                              <w:color w:val="000000"/>
                              <w:sz w:val="20"/>
                              <w:szCs w:val="20"/>
                            </w:rPr>
                          </w:pPr>
                          <w:r w:rsidRPr="00607D0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5C38B8"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40B6BB92" w14:textId="3D46B844" w:rsidR="00607D0E" w:rsidRPr="00607D0E" w:rsidRDefault="00607D0E" w:rsidP="00607D0E">
                    <w:pPr>
                      <w:spacing w:after="0"/>
                      <w:rPr>
                        <w:rFonts w:ascii="Aptos" w:eastAsia="Aptos" w:hAnsi="Aptos" w:cs="Aptos"/>
                        <w:noProof/>
                        <w:color w:val="000000"/>
                        <w:sz w:val="20"/>
                        <w:szCs w:val="20"/>
                      </w:rPr>
                    </w:pPr>
                    <w:r w:rsidRPr="00607D0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613F" w14:textId="094C9EC1" w:rsidR="00607D0E" w:rsidRDefault="00607D0E">
    <w:pPr>
      <w:pStyle w:val="Footer"/>
    </w:pPr>
    <w:r>
      <w:rPr>
        <w:noProof/>
      </w:rPr>
      <mc:AlternateContent>
        <mc:Choice Requires="wps">
          <w:drawing>
            <wp:anchor distT="0" distB="0" distL="0" distR="0" simplePos="0" relativeHeight="251658240" behindDoc="0" locked="0" layoutInCell="1" allowOverlap="1" wp14:anchorId="5B7319F8" wp14:editId="18B88E69">
              <wp:simplePos x="635" y="635"/>
              <wp:positionH relativeFrom="page">
                <wp:align>center</wp:align>
              </wp:positionH>
              <wp:positionV relativeFrom="page">
                <wp:align>bottom</wp:align>
              </wp:positionV>
              <wp:extent cx="3100070" cy="370205"/>
              <wp:effectExtent l="0" t="0" r="5080" b="0"/>
              <wp:wrapNone/>
              <wp:docPr id="262835582"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B8B94FC" w14:textId="44DF5685" w:rsidR="00607D0E" w:rsidRPr="00607D0E" w:rsidRDefault="00607D0E" w:rsidP="00607D0E">
                          <w:pPr>
                            <w:spacing w:after="0"/>
                            <w:rPr>
                              <w:rFonts w:ascii="Aptos" w:eastAsia="Aptos" w:hAnsi="Aptos" w:cs="Aptos"/>
                              <w:noProof/>
                              <w:color w:val="000000"/>
                              <w:sz w:val="20"/>
                              <w:szCs w:val="20"/>
                            </w:rPr>
                          </w:pPr>
                          <w:r w:rsidRPr="00607D0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7319F8"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4B8B94FC" w14:textId="44DF5685" w:rsidR="00607D0E" w:rsidRPr="00607D0E" w:rsidRDefault="00607D0E" w:rsidP="00607D0E">
                    <w:pPr>
                      <w:spacing w:after="0"/>
                      <w:rPr>
                        <w:rFonts w:ascii="Aptos" w:eastAsia="Aptos" w:hAnsi="Aptos" w:cs="Aptos"/>
                        <w:noProof/>
                        <w:color w:val="000000"/>
                        <w:sz w:val="20"/>
                        <w:szCs w:val="20"/>
                      </w:rPr>
                    </w:pPr>
                    <w:r w:rsidRPr="00607D0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BBE84" w14:textId="77777777" w:rsidR="002509D8" w:rsidRDefault="002509D8" w:rsidP="00607D0E">
      <w:pPr>
        <w:spacing w:after="0" w:line="240" w:lineRule="auto"/>
      </w:pPr>
      <w:r>
        <w:separator/>
      </w:r>
    </w:p>
  </w:footnote>
  <w:footnote w:type="continuationSeparator" w:id="0">
    <w:p w14:paraId="76C0544C" w14:textId="77777777" w:rsidR="002509D8" w:rsidRDefault="002509D8" w:rsidP="00607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FCD"/>
    <w:multiLevelType w:val="multilevel"/>
    <w:tmpl w:val="4682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E0390"/>
    <w:multiLevelType w:val="multilevel"/>
    <w:tmpl w:val="AF6A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25258"/>
    <w:multiLevelType w:val="multilevel"/>
    <w:tmpl w:val="7EFA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97F30"/>
    <w:multiLevelType w:val="multilevel"/>
    <w:tmpl w:val="5BC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364DD"/>
    <w:multiLevelType w:val="multilevel"/>
    <w:tmpl w:val="5940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A50F0"/>
    <w:multiLevelType w:val="multilevel"/>
    <w:tmpl w:val="BD9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B7E9A"/>
    <w:multiLevelType w:val="multilevel"/>
    <w:tmpl w:val="4F80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23140"/>
    <w:multiLevelType w:val="multilevel"/>
    <w:tmpl w:val="4E4E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D32D9"/>
    <w:multiLevelType w:val="multilevel"/>
    <w:tmpl w:val="C99AC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8D72ED"/>
    <w:multiLevelType w:val="multilevel"/>
    <w:tmpl w:val="9DE4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2E300D"/>
    <w:multiLevelType w:val="multilevel"/>
    <w:tmpl w:val="1BAE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D2F0B"/>
    <w:multiLevelType w:val="multilevel"/>
    <w:tmpl w:val="01E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01ACF"/>
    <w:multiLevelType w:val="multilevel"/>
    <w:tmpl w:val="5E94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50D2F"/>
    <w:multiLevelType w:val="multilevel"/>
    <w:tmpl w:val="CF14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01C06"/>
    <w:multiLevelType w:val="multilevel"/>
    <w:tmpl w:val="AD60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A3056"/>
    <w:multiLevelType w:val="multilevel"/>
    <w:tmpl w:val="2B34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63C1B"/>
    <w:multiLevelType w:val="multilevel"/>
    <w:tmpl w:val="2FB4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57862"/>
    <w:multiLevelType w:val="multilevel"/>
    <w:tmpl w:val="4342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C1639A"/>
    <w:multiLevelType w:val="multilevel"/>
    <w:tmpl w:val="D06A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600D76"/>
    <w:multiLevelType w:val="multilevel"/>
    <w:tmpl w:val="1EA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F5F75"/>
    <w:multiLevelType w:val="multilevel"/>
    <w:tmpl w:val="9A2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F37CF"/>
    <w:multiLevelType w:val="multilevel"/>
    <w:tmpl w:val="5E4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22174"/>
    <w:multiLevelType w:val="multilevel"/>
    <w:tmpl w:val="385C8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F77533"/>
    <w:multiLevelType w:val="multilevel"/>
    <w:tmpl w:val="FFDE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E3A62"/>
    <w:multiLevelType w:val="multilevel"/>
    <w:tmpl w:val="214C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F087D"/>
    <w:multiLevelType w:val="multilevel"/>
    <w:tmpl w:val="B04E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501AE"/>
    <w:multiLevelType w:val="multilevel"/>
    <w:tmpl w:val="3C48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05772A"/>
    <w:multiLevelType w:val="multilevel"/>
    <w:tmpl w:val="B34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EF0553"/>
    <w:multiLevelType w:val="multilevel"/>
    <w:tmpl w:val="E62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67494"/>
    <w:multiLevelType w:val="multilevel"/>
    <w:tmpl w:val="4210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F2437"/>
    <w:multiLevelType w:val="multilevel"/>
    <w:tmpl w:val="2BA6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830361">
    <w:abstractNumId w:val="25"/>
  </w:num>
  <w:num w:numId="2" w16cid:durableId="766317405">
    <w:abstractNumId w:val="9"/>
  </w:num>
  <w:num w:numId="3" w16cid:durableId="1311710476">
    <w:abstractNumId w:val="10"/>
  </w:num>
  <w:num w:numId="4" w16cid:durableId="1401370562">
    <w:abstractNumId w:val="4"/>
  </w:num>
  <w:num w:numId="5" w16cid:durableId="623003379">
    <w:abstractNumId w:val="24"/>
  </w:num>
  <w:num w:numId="6" w16cid:durableId="610554740">
    <w:abstractNumId w:val="6"/>
  </w:num>
  <w:num w:numId="7" w16cid:durableId="1076633858">
    <w:abstractNumId w:val="19"/>
  </w:num>
  <w:num w:numId="8" w16cid:durableId="397821304">
    <w:abstractNumId w:val="28"/>
  </w:num>
  <w:num w:numId="9" w16cid:durableId="1373386618">
    <w:abstractNumId w:val="21"/>
  </w:num>
  <w:num w:numId="10" w16cid:durableId="1279871302">
    <w:abstractNumId w:val="27"/>
  </w:num>
  <w:num w:numId="11" w16cid:durableId="1677271522">
    <w:abstractNumId w:val="20"/>
  </w:num>
  <w:num w:numId="12" w16cid:durableId="1981301614">
    <w:abstractNumId w:val="3"/>
  </w:num>
  <w:num w:numId="13" w16cid:durableId="25259720">
    <w:abstractNumId w:val="2"/>
  </w:num>
  <w:num w:numId="14" w16cid:durableId="1975677204">
    <w:abstractNumId w:val="15"/>
  </w:num>
  <w:num w:numId="15" w16cid:durableId="1884100396">
    <w:abstractNumId w:val="22"/>
  </w:num>
  <w:num w:numId="16" w16cid:durableId="1060057194">
    <w:abstractNumId w:val="11"/>
  </w:num>
  <w:num w:numId="17" w16cid:durableId="845482401">
    <w:abstractNumId w:val="0"/>
  </w:num>
  <w:num w:numId="18" w16cid:durableId="519008254">
    <w:abstractNumId w:val="5"/>
  </w:num>
  <w:num w:numId="19" w16cid:durableId="213469273">
    <w:abstractNumId w:val="14"/>
  </w:num>
  <w:num w:numId="20" w16cid:durableId="1186403108">
    <w:abstractNumId w:val="16"/>
  </w:num>
  <w:num w:numId="21" w16cid:durableId="291593708">
    <w:abstractNumId w:val="30"/>
  </w:num>
  <w:num w:numId="22" w16cid:durableId="1352223989">
    <w:abstractNumId w:val="1"/>
  </w:num>
  <w:num w:numId="23" w16cid:durableId="253713959">
    <w:abstractNumId w:val="7"/>
  </w:num>
  <w:num w:numId="24" w16cid:durableId="510995696">
    <w:abstractNumId w:val="23"/>
  </w:num>
  <w:num w:numId="25" w16cid:durableId="1049888215">
    <w:abstractNumId w:val="17"/>
  </w:num>
  <w:num w:numId="26" w16cid:durableId="310060590">
    <w:abstractNumId w:val="18"/>
  </w:num>
  <w:num w:numId="27" w16cid:durableId="1608931080">
    <w:abstractNumId w:val="29"/>
  </w:num>
  <w:num w:numId="28" w16cid:durableId="440998078">
    <w:abstractNumId w:val="8"/>
  </w:num>
  <w:num w:numId="29" w16cid:durableId="1043673295">
    <w:abstractNumId w:val="26"/>
  </w:num>
  <w:num w:numId="30" w16cid:durableId="902331341">
    <w:abstractNumId w:val="12"/>
  </w:num>
  <w:num w:numId="31" w16cid:durableId="17669264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0E"/>
    <w:rsid w:val="002509D8"/>
    <w:rsid w:val="00607D0E"/>
    <w:rsid w:val="006F631F"/>
    <w:rsid w:val="00D216CA"/>
    <w:rsid w:val="00E60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1212"/>
  <w15:chartTrackingRefBased/>
  <w15:docId w15:val="{CE3A89E1-1B50-40C7-9AB2-2B236F3D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D0E"/>
    <w:rPr>
      <w:rFonts w:eastAsiaTheme="majorEastAsia" w:cstheme="majorBidi"/>
      <w:color w:val="272727" w:themeColor="text1" w:themeTint="D8"/>
    </w:rPr>
  </w:style>
  <w:style w:type="paragraph" w:styleId="Title">
    <w:name w:val="Title"/>
    <w:basedOn w:val="Normal"/>
    <w:next w:val="Normal"/>
    <w:link w:val="TitleChar"/>
    <w:uiPriority w:val="10"/>
    <w:qFormat/>
    <w:rsid w:val="00607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D0E"/>
    <w:pPr>
      <w:spacing w:before="160"/>
      <w:jc w:val="center"/>
    </w:pPr>
    <w:rPr>
      <w:i/>
      <w:iCs/>
      <w:color w:val="404040" w:themeColor="text1" w:themeTint="BF"/>
    </w:rPr>
  </w:style>
  <w:style w:type="character" w:customStyle="1" w:styleId="QuoteChar">
    <w:name w:val="Quote Char"/>
    <w:basedOn w:val="DefaultParagraphFont"/>
    <w:link w:val="Quote"/>
    <w:uiPriority w:val="29"/>
    <w:rsid w:val="00607D0E"/>
    <w:rPr>
      <w:i/>
      <w:iCs/>
      <w:color w:val="404040" w:themeColor="text1" w:themeTint="BF"/>
    </w:rPr>
  </w:style>
  <w:style w:type="paragraph" w:styleId="ListParagraph">
    <w:name w:val="List Paragraph"/>
    <w:basedOn w:val="Normal"/>
    <w:uiPriority w:val="34"/>
    <w:qFormat/>
    <w:rsid w:val="00607D0E"/>
    <w:pPr>
      <w:ind w:left="720"/>
      <w:contextualSpacing/>
    </w:pPr>
  </w:style>
  <w:style w:type="character" w:styleId="IntenseEmphasis">
    <w:name w:val="Intense Emphasis"/>
    <w:basedOn w:val="DefaultParagraphFont"/>
    <w:uiPriority w:val="21"/>
    <w:qFormat/>
    <w:rsid w:val="00607D0E"/>
    <w:rPr>
      <w:i/>
      <w:iCs/>
      <w:color w:val="0F4761" w:themeColor="accent1" w:themeShade="BF"/>
    </w:rPr>
  </w:style>
  <w:style w:type="paragraph" w:styleId="IntenseQuote">
    <w:name w:val="Intense Quote"/>
    <w:basedOn w:val="Normal"/>
    <w:next w:val="Normal"/>
    <w:link w:val="IntenseQuoteChar"/>
    <w:uiPriority w:val="30"/>
    <w:qFormat/>
    <w:rsid w:val="00607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D0E"/>
    <w:rPr>
      <w:i/>
      <w:iCs/>
      <w:color w:val="0F4761" w:themeColor="accent1" w:themeShade="BF"/>
    </w:rPr>
  </w:style>
  <w:style w:type="character" w:styleId="IntenseReference">
    <w:name w:val="Intense Reference"/>
    <w:basedOn w:val="DefaultParagraphFont"/>
    <w:uiPriority w:val="32"/>
    <w:qFormat/>
    <w:rsid w:val="00607D0E"/>
    <w:rPr>
      <w:b/>
      <w:bCs/>
      <w:smallCaps/>
      <w:color w:val="0F4761" w:themeColor="accent1" w:themeShade="BF"/>
      <w:spacing w:val="5"/>
    </w:rPr>
  </w:style>
  <w:style w:type="paragraph" w:styleId="Footer">
    <w:name w:val="footer"/>
    <w:basedOn w:val="Normal"/>
    <w:link w:val="FooterChar"/>
    <w:uiPriority w:val="99"/>
    <w:unhideWhenUsed/>
    <w:rsid w:val="00607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28</Pages>
  <Words>4174</Words>
  <Characters>23793</Characters>
  <Application>Microsoft Office Word</Application>
  <DocSecurity>0</DocSecurity>
  <Lines>198</Lines>
  <Paragraphs>55</Paragraphs>
  <ScaleCrop>false</ScaleCrop>
  <Company>Omnicom</Company>
  <LinksUpToDate>false</LinksUpToDate>
  <CharactersWithSpaces>27912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Snehitha Reddy G (Omnicom)</dc:creator>
  <cp:keywords/>
  <dc:description/>
  <cp:lastModifiedBy>Snehitha Reddy G (Omnicom)</cp:lastModifiedBy>
  <cp:revision>1</cp:revision>
  <dcterms:created xsi:type="dcterms:W3CDTF">2026-10-18T05:22:00Z</dcterms:created>
  <dcterms:modified xsi:type="dcterms:W3CDTF">2026-10-18T05:33:00Z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faa8d7e,7ca48d85,6d6e43b5</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2026-10-18T05:33:16Z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0ab8be92-d72a-40cc-afbe-0d9cda945422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