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0C4" w:rsidRDefault="00474B31">
      <w:pPr>
        <w:pStyle w:val="NoSpacing"/>
        <w:tabs>
          <w:tab w:val="left" w:pos="360"/>
          <w:tab w:val="left" w:pos="630"/>
          <w:tab w:val="left" w:pos="810"/>
        </w:tabs>
        <w:rPr>
          <w:rFonts w:ascii="Times New Roman" w:hAnsi="Times New Roman"/>
          <w:b/>
          <w:sz w:val="24"/>
        </w:rPr>
      </w:pPr>
      <w:r w:rsidRPr="00474B31">
        <w:rPr>
          <w:rFonts w:ascii="Times New Roman" w:hAnsi="Times New Roman"/>
          <w:b/>
          <w:noProof/>
          <w:sz w:val="28"/>
        </w:rPr>
        <w:pict>
          <v:rect id="Rectangle 2" o:spid="_x0000_s1026" style="position:absolute;margin-left:393.05pt;margin-top:-31.25pt;width:99.65pt;height:32.3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">
            <v:textbox>
              <w:txbxContent>
                <w:p w:rsidR="004610C4" w:rsidRDefault="00FE61D5">
                  <w:pPr>
                    <w:spacing w:after="0"/>
                    <w:jc w:val="center"/>
                    <w:rPr>
                      <w:b/>
                      <w:sz w:val="36"/>
                      <w:szCs w:val="28"/>
                    </w:rPr>
                  </w:pPr>
                  <w:r>
                    <w:rPr>
                      <w:b/>
                      <w:sz w:val="36"/>
                      <w:szCs w:val="28"/>
                    </w:rPr>
                    <w:t>SMEC-R22</w:t>
                  </w:r>
                </w:p>
              </w:txbxContent>
            </v:textbox>
          </v:rect>
        </w:pict>
      </w:r>
      <w:r w:rsidR="002D46D2">
        <w:rPr>
          <w:rFonts w:ascii="Times New Roman" w:hAnsi="Times New Roman"/>
          <w:b/>
          <w:sz w:val="28"/>
        </w:rPr>
        <w:t>Code No:</w:t>
      </w:r>
      <w:r w:rsidR="002902B3">
        <w:rPr>
          <w:rFonts w:ascii="Times New Roman" w:hAnsi="Times New Roman"/>
          <w:b/>
          <w:sz w:val="28"/>
        </w:rPr>
        <w:t xml:space="preserve"> </w:t>
      </w:r>
      <w:r w:rsidR="005B1EDF" w:rsidRPr="005B1EDF">
        <w:rPr>
          <w:rFonts w:ascii="Times New Roman" w:hAnsi="Times New Roman"/>
          <w:b/>
          <w:sz w:val="28"/>
        </w:rPr>
        <w:t>IT515PE</w:t>
      </w:r>
    </w:p>
    <w:p w:rsidR="004610C4" w:rsidRDefault="00474B3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474B31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val="en-IN" w:eastAsia="en-IN"/>
        </w:rPr>
        <w:pict>
          <v:rect id="Rectangle 4" o:spid="_x0000_s1027" style="position:absolute;left:0;text-align:left;margin-left:414.1pt;margin-top:.6pt;width:86.25pt;height:6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" strokecolor="white">
            <v:textbox>
              <w:txbxContent>
                <w:p w:rsidR="004610C4" w:rsidRDefault="002D46D2"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774700" cy="692150"/>
                        <wp:effectExtent l="0" t="0" r="6350" b="0"/>
                        <wp:docPr id="4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4700" cy="692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474B31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IN" w:eastAsia="en-IN"/>
        </w:rPr>
        <w:pict>
          <v:rect id="_x0000_s1028" style="position:absolute;left:0;text-align:left;margin-left:9.3pt;margin-top:.6pt;width:75pt;height:67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" strokecolor="white">
            <v:textbox>
              <w:txbxContent>
                <w:p w:rsidR="004610C4" w:rsidRDefault="002D46D2"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755650" cy="774700"/>
                        <wp:effectExtent l="0" t="0" r="6350" b="6350"/>
                        <wp:docPr id="5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650" cy="774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D46D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St. MARTIN’S ENGINEERING COLLEGE</w:t>
      </w:r>
    </w:p>
    <w:p w:rsidR="004610C4" w:rsidRDefault="002D46D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UGC Autonomous</w:t>
      </w:r>
    </w:p>
    <w:p w:rsidR="004610C4" w:rsidRDefault="002D46D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NBA &amp; NAAC A+ Accredited</w:t>
      </w:r>
    </w:p>
    <w:p w:rsidR="004610C4" w:rsidRDefault="002D46D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Dhulapally, Secunderabad – 500100</w:t>
      </w:r>
    </w:p>
    <w:p w:rsidR="004610C4" w:rsidRDefault="002D46D2">
      <w:pPr>
        <w:pStyle w:val="NoSpacing"/>
        <w:tabs>
          <w:tab w:val="left" w:pos="360"/>
          <w:tab w:val="left" w:pos="630"/>
          <w:tab w:val="left" w:pos="810"/>
        </w:tabs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B.Tech</w:t>
      </w:r>
      <w:r w:rsidR="00A51EFD">
        <w:rPr>
          <w:rFonts w:ascii="Times New Roman" w:hAnsi="Times New Roman"/>
          <w:b/>
          <w:sz w:val="24"/>
          <w:szCs w:val="24"/>
        </w:rPr>
        <w:t xml:space="preserve"> </w:t>
      </w:r>
      <w:r w:rsidR="009B3674">
        <w:rPr>
          <w:rFonts w:ascii="Times New Roman" w:hAnsi="Times New Roman"/>
          <w:b/>
          <w:sz w:val="24"/>
          <w:szCs w:val="24"/>
        </w:rPr>
        <w:t>I</w:t>
      </w:r>
      <w:r w:rsidR="00E048BD">
        <w:rPr>
          <w:rFonts w:ascii="Times New Roman" w:hAnsi="Times New Roman"/>
          <w:b/>
          <w:sz w:val="24"/>
          <w:szCs w:val="24"/>
        </w:rPr>
        <w:t>I</w:t>
      </w:r>
      <w:r w:rsidR="009B3674">
        <w:rPr>
          <w:rFonts w:ascii="Times New Roman" w:hAnsi="Times New Roman"/>
          <w:b/>
          <w:sz w:val="24"/>
          <w:szCs w:val="24"/>
        </w:rPr>
        <w:t>I Year I</w:t>
      </w:r>
      <w:r>
        <w:rPr>
          <w:rFonts w:ascii="Times New Roman" w:hAnsi="Times New Roman"/>
          <w:b/>
          <w:sz w:val="24"/>
          <w:szCs w:val="24"/>
        </w:rPr>
        <w:t xml:space="preserve"> Semester </w:t>
      </w:r>
      <w:r w:rsidR="00A51EFD">
        <w:rPr>
          <w:rFonts w:ascii="Times New Roman" w:hAnsi="Times New Roman"/>
          <w:b/>
          <w:sz w:val="24"/>
          <w:szCs w:val="24"/>
        </w:rPr>
        <w:t>Regular/</w:t>
      </w:r>
      <w:r w:rsidR="002F2E08">
        <w:rPr>
          <w:rFonts w:ascii="Times New Roman" w:hAnsi="Times New Roman"/>
          <w:b/>
          <w:sz w:val="24"/>
          <w:szCs w:val="24"/>
        </w:rPr>
        <w:t>Supplementary</w:t>
      </w:r>
      <w:r>
        <w:rPr>
          <w:rFonts w:ascii="Times New Roman" w:hAnsi="Times New Roman"/>
          <w:b/>
          <w:sz w:val="24"/>
          <w:szCs w:val="24"/>
        </w:rPr>
        <w:t xml:space="preserve"> Examinations, </w:t>
      </w:r>
      <w:r w:rsidR="002F2E08">
        <w:rPr>
          <w:rFonts w:ascii="Times New Roman" w:hAnsi="Times New Roman"/>
          <w:b/>
          <w:sz w:val="24"/>
          <w:szCs w:val="24"/>
        </w:rPr>
        <w:t>November</w:t>
      </w:r>
      <w:r w:rsidR="00E048BD">
        <w:rPr>
          <w:rFonts w:ascii="Times New Roman" w:hAnsi="Times New Roman"/>
          <w:b/>
          <w:sz w:val="24"/>
          <w:szCs w:val="24"/>
        </w:rPr>
        <w:t>-2025</w:t>
      </w:r>
    </w:p>
    <w:p w:rsidR="00B057D9" w:rsidRDefault="00B057D9" w:rsidP="00B057D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7E7">
        <w:rPr>
          <w:rFonts w:ascii="Times New Roman" w:hAnsi="Times New Roman" w:cs="Times New Roman"/>
          <w:b/>
          <w:sz w:val="24"/>
          <w:szCs w:val="24"/>
        </w:rPr>
        <w:t>PRIN</w:t>
      </w:r>
      <w:r w:rsidR="00A51EFD">
        <w:rPr>
          <w:rFonts w:ascii="Times New Roman" w:hAnsi="Times New Roman" w:cs="Times New Roman"/>
          <w:b/>
          <w:sz w:val="24"/>
          <w:szCs w:val="24"/>
        </w:rPr>
        <w:t>CIPLES OF PROGRAMMING LANGUAGES</w:t>
      </w:r>
    </w:p>
    <w:p w:rsidR="001D216D" w:rsidRPr="00B77D6D" w:rsidRDefault="00A51EFD" w:rsidP="001D216D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(</w:t>
      </w:r>
      <w:r w:rsidR="001D216D" w:rsidRPr="00F356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INFORMATION TECHNOLOGY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</w:t>
      </w:r>
    </w:p>
    <w:p w:rsidR="004610C4" w:rsidRDefault="002D46D2">
      <w:pPr>
        <w:pStyle w:val="NoSpacing"/>
        <w:tabs>
          <w:tab w:val="left" w:pos="360"/>
          <w:tab w:val="left" w:pos="630"/>
          <w:tab w:val="left" w:pos="81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Tim</w:t>
      </w:r>
      <w:r w:rsidR="00D5178C">
        <w:rPr>
          <w:rFonts w:ascii="Times New Roman" w:hAnsi="Times New Roman"/>
          <w:b/>
          <w:sz w:val="24"/>
          <w:szCs w:val="24"/>
        </w:rPr>
        <w:t xml:space="preserve">e: 3 Hours </w:t>
      </w:r>
      <w:r w:rsidR="00D5178C">
        <w:rPr>
          <w:rFonts w:ascii="Times New Roman" w:hAnsi="Times New Roman"/>
          <w:b/>
          <w:sz w:val="24"/>
          <w:szCs w:val="24"/>
        </w:rPr>
        <w:tab/>
      </w:r>
      <w:r w:rsidR="00D5178C">
        <w:rPr>
          <w:rFonts w:ascii="Times New Roman" w:hAnsi="Times New Roman"/>
          <w:b/>
          <w:sz w:val="24"/>
          <w:szCs w:val="24"/>
        </w:rPr>
        <w:tab/>
      </w:r>
      <w:r w:rsidR="00D5178C">
        <w:rPr>
          <w:rFonts w:ascii="Times New Roman" w:hAnsi="Times New Roman"/>
          <w:b/>
          <w:sz w:val="24"/>
          <w:szCs w:val="24"/>
        </w:rPr>
        <w:tab/>
      </w:r>
      <w:r w:rsidR="00D5178C">
        <w:rPr>
          <w:rFonts w:ascii="Times New Roman" w:hAnsi="Times New Roman"/>
          <w:b/>
          <w:sz w:val="24"/>
          <w:szCs w:val="24"/>
        </w:rPr>
        <w:tab/>
      </w:r>
      <w:r w:rsidR="00D5178C">
        <w:rPr>
          <w:rFonts w:ascii="Times New Roman" w:hAnsi="Times New Roman"/>
          <w:b/>
          <w:sz w:val="24"/>
          <w:szCs w:val="24"/>
        </w:rPr>
        <w:tab/>
      </w:r>
      <w:r w:rsidR="00D5178C">
        <w:rPr>
          <w:rFonts w:ascii="Times New Roman" w:hAnsi="Times New Roman"/>
          <w:b/>
          <w:sz w:val="24"/>
          <w:szCs w:val="24"/>
        </w:rPr>
        <w:tab/>
      </w:r>
      <w:r w:rsidR="00D5178C">
        <w:rPr>
          <w:rFonts w:ascii="Times New Roman" w:hAnsi="Times New Roman"/>
          <w:b/>
          <w:sz w:val="24"/>
          <w:szCs w:val="24"/>
        </w:rPr>
        <w:tab/>
      </w:r>
      <w:r w:rsidR="00D5178C">
        <w:rPr>
          <w:rFonts w:ascii="Times New Roman" w:hAnsi="Times New Roman"/>
          <w:b/>
          <w:sz w:val="24"/>
          <w:szCs w:val="24"/>
        </w:rPr>
        <w:tab/>
        <w:t>Max. Marks: 6</w:t>
      </w:r>
      <w:r>
        <w:rPr>
          <w:rFonts w:ascii="Times New Roman" w:hAnsi="Times New Roman"/>
          <w:b/>
          <w:sz w:val="24"/>
          <w:szCs w:val="24"/>
        </w:rPr>
        <w:t>0</w:t>
      </w:r>
    </w:p>
    <w:p w:rsidR="00D5178C" w:rsidRDefault="00D5178C">
      <w:pPr>
        <w:pStyle w:val="NoSpacing"/>
        <w:tabs>
          <w:tab w:val="left" w:pos="360"/>
          <w:tab w:val="left" w:pos="630"/>
          <w:tab w:val="left" w:pos="810"/>
        </w:tabs>
        <w:rPr>
          <w:rFonts w:ascii="Times New Roman" w:hAnsi="Times New Roman"/>
          <w:b/>
          <w:sz w:val="24"/>
          <w:szCs w:val="24"/>
        </w:rPr>
      </w:pPr>
    </w:p>
    <w:p w:rsidR="004610C4" w:rsidRDefault="002D46D2">
      <w:pPr>
        <w:pStyle w:val="NoSpacing"/>
        <w:tabs>
          <w:tab w:val="left" w:pos="360"/>
          <w:tab w:val="left" w:pos="630"/>
          <w:tab w:val="left" w:pos="81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Note: </w:t>
      </w:r>
      <w:r>
        <w:rPr>
          <w:rFonts w:ascii="Times New Roman" w:hAnsi="Times New Roman"/>
          <w:sz w:val="24"/>
          <w:szCs w:val="24"/>
        </w:rPr>
        <w:t>This Question Paper contains two Parts A and B</w:t>
      </w:r>
    </w:p>
    <w:p w:rsidR="004610C4" w:rsidRDefault="002D46D2">
      <w:pPr>
        <w:pStyle w:val="NoSpacing"/>
        <w:tabs>
          <w:tab w:val="left" w:pos="360"/>
          <w:tab w:val="left" w:pos="630"/>
          <w:tab w:val="left" w:pos="810"/>
        </w:tabs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Part</w:t>
      </w:r>
      <w:r w:rsidR="00D5178C">
        <w:rPr>
          <w:rFonts w:ascii="Times New Roman" w:hAnsi="Times New Roman"/>
          <w:sz w:val="24"/>
          <w:szCs w:val="24"/>
        </w:rPr>
        <w:t>-A is compulsory which carries 1</w:t>
      </w:r>
      <w:r>
        <w:rPr>
          <w:rFonts w:ascii="Times New Roman" w:hAnsi="Times New Roman"/>
          <w:sz w:val="24"/>
          <w:szCs w:val="24"/>
        </w:rPr>
        <w:t>0 marks. Answer all questions in Part A at one place only.</w:t>
      </w:r>
    </w:p>
    <w:p w:rsidR="004610C4" w:rsidRDefault="002D46D2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>Part-B consists of 10 questions (numbered from 2 to 11) carrying 10 marks each.</w:t>
      </w:r>
    </w:p>
    <w:p w:rsidR="004610C4" w:rsidRDefault="002D46D2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Each of these questions is from each unit and may contain sub-questions. For each question there will be an </w:t>
      </w:r>
      <w:r>
        <w:rPr>
          <w:rFonts w:ascii="Times New Roman" w:hAnsi="Times New Roman" w:cs="Times New Roman" w:hint="eastAsia"/>
          <w:sz w:val="24"/>
          <w:szCs w:val="24"/>
          <w:lang w:eastAsia="en-US"/>
        </w:rPr>
        <w:t>“</w:t>
      </w:r>
      <w:r>
        <w:rPr>
          <w:rFonts w:ascii="Times New Roman" w:hAnsi="Times New Roman" w:cs="Times New Roman"/>
          <w:sz w:val="24"/>
          <w:szCs w:val="24"/>
          <w:lang w:eastAsia="en-US"/>
        </w:rPr>
        <w:t>either</w:t>
      </w:r>
      <w:r>
        <w:rPr>
          <w:rFonts w:ascii="Times New Roman" w:hAnsi="Times New Roman" w:cs="Times New Roman" w:hint="eastAsia"/>
          <w:sz w:val="24"/>
          <w:szCs w:val="24"/>
          <w:lang w:eastAsia="en-US"/>
        </w:rPr>
        <w:t>”“</w:t>
      </w:r>
      <w:r>
        <w:rPr>
          <w:rFonts w:ascii="Times New Roman" w:hAnsi="Times New Roman" w:cs="Times New Roman"/>
          <w:sz w:val="24"/>
          <w:szCs w:val="24"/>
          <w:lang w:eastAsia="en-US"/>
        </w:rPr>
        <w:t>or</w:t>
      </w:r>
      <w:r>
        <w:rPr>
          <w:rFonts w:ascii="Times New Roman" w:hAnsi="Times New Roman" w:cs="Times New Roman" w:hint="eastAsia"/>
          <w:sz w:val="24"/>
          <w:szCs w:val="24"/>
          <w:lang w:eastAsia="en-US"/>
        </w:rPr>
        <w:t>”</w:t>
      </w:r>
      <w:r>
        <w:rPr>
          <w:rFonts w:ascii="Times New Roman" w:hAnsi="Times New Roman" w:cs="Times New Roman"/>
          <w:sz w:val="24"/>
          <w:szCs w:val="24"/>
          <w:lang w:eastAsia="en-US"/>
        </w:rPr>
        <w:t xml:space="preserve"> choice, which means that there will be two questions from each unit and the student should answer either of the two questions.</w:t>
      </w:r>
    </w:p>
    <w:p w:rsidR="004610C4" w:rsidRDefault="004610C4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/>
          <w:sz w:val="24"/>
          <w:szCs w:val="24"/>
        </w:rPr>
      </w:pPr>
    </w:p>
    <w:p w:rsidR="004610C4" w:rsidRDefault="00F946E3">
      <w:pPr>
        <w:jc w:val="center"/>
      </w:pPr>
      <w:r>
        <w:rPr>
          <w:rFonts w:ascii="Times New Roman" w:hAnsi="Times New Roman"/>
          <w:b/>
          <w:sz w:val="28"/>
          <w:szCs w:val="24"/>
        </w:rPr>
        <w:t xml:space="preserve">               </w:t>
      </w:r>
      <w:r w:rsidR="002D6B84">
        <w:rPr>
          <w:rFonts w:ascii="Times New Roman" w:hAnsi="Times New Roman"/>
          <w:b/>
          <w:sz w:val="28"/>
          <w:szCs w:val="24"/>
        </w:rPr>
        <w:t xml:space="preserve">                      </w:t>
      </w:r>
      <w:r w:rsidR="00D5178C">
        <w:rPr>
          <w:rFonts w:ascii="Times New Roman" w:hAnsi="Times New Roman"/>
          <w:b/>
          <w:sz w:val="28"/>
          <w:szCs w:val="24"/>
        </w:rPr>
        <w:t xml:space="preserve"> PART – A </w:t>
      </w:r>
      <w:r w:rsidR="00D5178C">
        <w:rPr>
          <w:rFonts w:ascii="Times New Roman" w:hAnsi="Times New Roman"/>
          <w:b/>
          <w:sz w:val="28"/>
          <w:szCs w:val="24"/>
        </w:rPr>
        <w:tab/>
      </w:r>
      <w:r w:rsidR="00D5178C">
        <w:rPr>
          <w:rFonts w:ascii="Times New Roman" w:hAnsi="Times New Roman"/>
          <w:b/>
          <w:sz w:val="28"/>
          <w:szCs w:val="24"/>
        </w:rPr>
        <w:tab/>
      </w:r>
      <w:r w:rsidR="00D5178C">
        <w:rPr>
          <w:rFonts w:ascii="Times New Roman" w:hAnsi="Times New Roman"/>
          <w:b/>
          <w:sz w:val="28"/>
          <w:szCs w:val="24"/>
        </w:rPr>
        <w:tab/>
        <w:t>(1</w:t>
      </w:r>
      <w:r w:rsidR="002D46D2">
        <w:rPr>
          <w:rFonts w:ascii="Times New Roman" w:hAnsi="Times New Roman"/>
          <w:b/>
          <w:sz w:val="28"/>
          <w:szCs w:val="24"/>
        </w:rPr>
        <w:t>0 Marks)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23"/>
        <w:gridCol w:w="7223"/>
        <w:gridCol w:w="1056"/>
        <w:gridCol w:w="1014"/>
      </w:tblGrid>
      <w:tr w:rsidR="00D5178C" w:rsidTr="00FE61D5">
        <w:trPr>
          <w:trHeight w:val="20"/>
        </w:trPr>
        <w:tc>
          <w:tcPr>
            <w:tcW w:w="407" w:type="pct"/>
          </w:tcPr>
          <w:p w:rsidR="00D5178C" w:rsidRDefault="00D5178C" w:rsidP="00D5178C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Q.No</w:t>
            </w:r>
          </w:p>
        </w:tc>
        <w:tc>
          <w:tcPr>
            <w:tcW w:w="3570" w:type="pct"/>
          </w:tcPr>
          <w:p w:rsidR="00D5178C" w:rsidRDefault="00D5178C" w:rsidP="00D5178C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Question</w:t>
            </w:r>
          </w:p>
        </w:tc>
        <w:tc>
          <w:tcPr>
            <w:tcW w:w="522" w:type="pct"/>
          </w:tcPr>
          <w:p w:rsidR="00D5178C" w:rsidRDefault="00D5178C" w:rsidP="00D5178C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BTL</w:t>
            </w:r>
          </w:p>
        </w:tc>
        <w:tc>
          <w:tcPr>
            <w:tcW w:w="501" w:type="pct"/>
          </w:tcPr>
          <w:p w:rsidR="00D5178C" w:rsidRDefault="00D5178C" w:rsidP="00D5178C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Marks</w:t>
            </w:r>
          </w:p>
        </w:tc>
      </w:tr>
      <w:tr w:rsidR="00D5178C" w:rsidTr="00FE61D5">
        <w:trPr>
          <w:trHeight w:val="20"/>
        </w:trPr>
        <w:tc>
          <w:tcPr>
            <w:tcW w:w="407" w:type="pct"/>
          </w:tcPr>
          <w:p w:rsidR="00D5178C" w:rsidRDefault="00D5178C" w:rsidP="00D5178C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a.</w:t>
            </w:r>
          </w:p>
        </w:tc>
        <w:tc>
          <w:tcPr>
            <w:tcW w:w="3570" w:type="pct"/>
          </w:tcPr>
          <w:p w:rsidR="00D5178C" w:rsidRDefault="00D5178C" w:rsidP="00D517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Illustrate the importance of </w:t>
            </w:r>
            <w:r w:rsidRPr="00653C5D">
              <w:rPr>
                <w:rFonts w:ascii="Times New Roman" w:hAnsi="Times New Roman" w:cs="Times New Roman"/>
                <w:sz w:val="24"/>
                <w:szCs w:val="24"/>
              </w:rPr>
              <w:t>Language Categories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real time example.</w:t>
            </w:r>
          </w:p>
        </w:tc>
        <w:tc>
          <w:tcPr>
            <w:tcW w:w="522" w:type="pct"/>
          </w:tcPr>
          <w:p w:rsidR="00D5178C" w:rsidRDefault="00D5178C" w:rsidP="00D5178C">
            <w:pPr>
              <w:spacing w:after="0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501" w:type="pct"/>
          </w:tcPr>
          <w:p w:rsidR="00D5178C" w:rsidRDefault="00FE61D5" w:rsidP="00D5178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</w:t>
            </w:r>
            <w:r w:rsidR="00D5178C">
              <w:rPr>
                <w:rFonts w:ascii="Times New Roman" w:hAnsi="Times New Roman" w:cs="Times New Roman"/>
              </w:rPr>
              <w:t>M]</w:t>
            </w:r>
          </w:p>
        </w:tc>
      </w:tr>
      <w:tr w:rsidR="00FE61D5" w:rsidTr="00FE61D5">
        <w:trPr>
          <w:trHeight w:val="20"/>
        </w:trPr>
        <w:tc>
          <w:tcPr>
            <w:tcW w:w="407" w:type="pct"/>
          </w:tcPr>
          <w:p w:rsidR="00FE61D5" w:rsidRDefault="00FE61D5" w:rsidP="00D5178C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70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Semantics with an example.</w:t>
            </w:r>
          </w:p>
        </w:tc>
        <w:tc>
          <w:tcPr>
            <w:tcW w:w="522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501" w:type="pct"/>
          </w:tcPr>
          <w:p w:rsidR="00FE61D5" w:rsidRDefault="00FE61D5" w:rsidP="00FE61D5">
            <w:pPr>
              <w:jc w:val="center"/>
            </w:pPr>
            <w:r w:rsidRPr="00B84463">
              <w:rPr>
                <w:rFonts w:ascii="Times New Roman" w:hAnsi="Times New Roman" w:cs="Times New Roman"/>
              </w:rPr>
              <w:t>[1M]</w:t>
            </w:r>
          </w:p>
        </w:tc>
      </w:tr>
      <w:tr w:rsidR="00FE61D5" w:rsidTr="00FE61D5">
        <w:trPr>
          <w:trHeight w:val="20"/>
        </w:trPr>
        <w:tc>
          <w:tcPr>
            <w:tcW w:w="407" w:type="pct"/>
          </w:tcPr>
          <w:p w:rsidR="00FE61D5" w:rsidRDefault="00FE61D5" w:rsidP="00D5178C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70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r w:rsidRPr="006440C8">
              <w:rPr>
                <w:rFonts w:ascii="Times New Roman" w:hAnsi="Times New Roman" w:cs="Times New Roman"/>
                <w:sz w:val="24"/>
                <w:szCs w:val="24"/>
              </w:rPr>
              <w:t xml:space="preserve">Arithmetic Expressions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an example.</w:t>
            </w:r>
          </w:p>
        </w:tc>
        <w:tc>
          <w:tcPr>
            <w:tcW w:w="522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501" w:type="pct"/>
          </w:tcPr>
          <w:p w:rsidR="00FE61D5" w:rsidRDefault="00FE61D5" w:rsidP="00FE61D5">
            <w:pPr>
              <w:jc w:val="center"/>
            </w:pPr>
            <w:r w:rsidRPr="00B84463">
              <w:rPr>
                <w:rFonts w:ascii="Times New Roman" w:hAnsi="Times New Roman" w:cs="Times New Roman"/>
              </w:rPr>
              <w:t>[1M]</w:t>
            </w:r>
          </w:p>
        </w:tc>
      </w:tr>
      <w:tr w:rsidR="00FE61D5" w:rsidTr="00FE61D5">
        <w:trPr>
          <w:trHeight w:val="20"/>
        </w:trPr>
        <w:tc>
          <w:tcPr>
            <w:tcW w:w="407" w:type="pct"/>
          </w:tcPr>
          <w:p w:rsidR="00FE61D5" w:rsidRDefault="00FE61D5" w:rsidP="00D5178C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70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</w:t>
            </w:r>
            <w:r w:rsidR="002902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29E2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AB3993">
              <w:rPr>
                <w:rFonts w:ascii="Times New Roman" w:hAnsi="Times New Roman" w:cs="Times New Roman"/>
                <w:sz w:val="24"/>
                <w:szCs w:val="24"/>
              </w:rPr>
              <w:t>Tuple Types, List Types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an example</w:t>
            </w:r>
            <w:r w:rsidRPr="007629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501" w:type="pct"/>
          </w:tcPr>
          <w:p w:rsidR="00FE61D5" w:rsidRDefault="00FE61D5" w:rsidP="00FE61D5">
            <w:pPr>
              <w:jc w:val="center"/>
            </w:pPr>
            <w:r w:rsidRPr="00B84463">
              <w:rPr>
                <w:rFonts w:ascii="Times New Roman" w:hAnsi="Times New Roman" w:cs="Times New Roman"/>
              </w:rPr>
              <w:t>[1M]</w:t>
            </w:r>
          </w:p>
        </w:tc>
      </w:tr>
      <w:tr w:rsidR="00FE61D5" w:rsidTr="00FE61D5">
        <w:trPr>
          <w:trHeight w:val="20"/>
        </w:trPr>
        <w:tc>
          <w:tcPr>
            <w:tcW w:w="407" w:type="pct"/>
          </w:tcPr>
          <w:p w:rsidR="00FE61D5" w:rsidRDefault="00FE61D5" w:rsidP="00D5178C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70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to </w:t>
            </w:r>
            <w:r w:rsidRPr="00474371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Pr="0052674B">
              <w:rPr>
                <w:rFonts w:ascii="Times New Roman" w:hAnsi="Times New Roman" w:cs="Times New Roman"/>
                <w:sz w:val="24"/>
                <w:szCs w:val="24"/>
              </w:rPr>
              <w:t>Abstraction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real world example.</w:t>
            </w:r>
          </w:p>
        </w:tc>
        <w:tc>
          <w:tcPr>
            <w:tcW w:w="522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501" w:type="pct"/>
          </w:tcPr>
          <w:p w:rsidR="00FE61D5" w:rsidRDefault="00FE61D5" w:rsidP="00FE61D5">
            <w:pPr>
              <w:jc w:val="center"/>
            </w:pPr>
            <w:r w:rsidRPr="00B84463">
              <w:rPr>
                <w:rFonts w:ascii="Times New Roman" w:hAnsi="Times New Roman" w:cs="Times New Roman"/>
              </w:rPr>
              <w:t>[1M]</w:t>
            </w:r>
          </w:p>
        </w:tc>
      </w:tr>
      <w:tr w:rsidR="00FE61D5" w:rsidTr="00FE61D5">
        <w:trPr>
          <w:trHeight w:val="20"/>
        </w:trPr>
        <w:tc>
          <w:tcPr>
            <w:tcW w:w="407" w:type="pct"/>
          </w:tcPr>
          <w:p w:rsidR="00FE61D5" w:rsidRDefault="00FE61D5" w:rsidP="00D5178C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70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Pr="009E5178">
              <w:rPr>
                <w:rFonts w:ascii="Times New Roman" w:hAnsi="Times New Roman" w:cs="Times New Roman"/>
                <w:sz w:val="24"/>
                <w:szCs w:val="24"/>
              </w:rPr>
              <w:t>Design Issues for Subprograms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501" w:type="pct"/>
          </w:tcPr>
          <w:p w:rsidR="00FE61D5" w:rsidRDefault="00FE61D5" w:rsidP="00FE61D5">
            <w:pPr>
              <w:jc w:val="center"/>
            </w:pPr>
            <w:r w:rsidRPr="00B84463">
              <w:rPr>
                <w:rFonts w:ascii="Times New Roman" w:hAnsi="Times New Roman" w:cs="Times New Roman"/>
              </w:rPr>
              <w:t>[1M]</w:t>
            </w:r>
          </w:p>
        </w:tc>
      </w:tr>
      <w:tr w:rsidR="00FE61D5" w:rsidTr="00FE61D5">
        <w:trPr>
          <w:trHeight w:val="20"/>
        </w:trPr>
        <w:tc>
          <w:tcPr>
            <w:tcW w:w="407" w:type="pct"/>
          </w:tcPr>
          <w:p w:rsidR="00FE61D5" w:rsidRDefault="00FE61D5" w:rsidP="00D5178C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70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the use of semaphores and its </w:t>
            </w:r>
            <w:r w:rsidR="002902B3">
              <w:rPr>
                <w:rFonts w:ascii="Times New Roman" w:hAnsi="Times New Roman" w:cs="Times New Roman"/>
                <w:sz w:val="24"/>
                <w:szCs w:val="24"/>
              </w:rPr>
              <w:t>methods?</w:t>
            </w:r>
          </w:p>
        </w:tc>
        <w:tc>
          <w:tcPr>
            <w:tcW w:w="522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501" w:type="pct"/>
          </w:tcPr>
          <w:p w:rsidR="00FE61D5" w:rsidRDefault="00FE61D5" w:rsidP="00FE61D5">
            <w:pPr>
              <w:jc w:val="center"/>
            </w:pPr>
            <w:r w:rsidRPr="00B84463">
              <w:rPr>
                <w:rFonts w:ascii="Times New Roman" w:hAnsi="Times New Roman" w:cs="Times New Roman"/>
              </w:rPr>
              <w:t>[1M]</w:t>
            </w:r>
          </w:p>
        </w:tc>
      </w:tr>
      <w:tr w:rsidR="00FE61D5" w:rsidTr="00FE61D5">
        <w:trPr>
          <w:trHeight w:val="20"/>
        </w:trPr>
        <w:tc>
          <w:tcPr>
            <w:tcW w:w="407" w:type="pct"/>
          </w:tcPr>
          <w:p w:rsidR="00FE61D5" w:rsidRDefault="00FE61D5" w:rsidP="00D5178C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70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Demonstrate </w:t>
            </w:r>
            <w:r w:rsidRPr="002F506B">
              <w:rPr>
                <w:rFonts w:ascii="Times New Roman" w:hAnsi="Times New Roman" w:cs="Times New Roman"/>
                <w:sz w:val="24"/>
                <w:szCs w:val="24"/>
              </w:rPr>
              <w:t>Subprogram Level Concurrency</w:t>
            </w:r>
            <w:r w:rsidRPr="00B849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501" w:type="pct"/>
          </w:tcPr>
          <w:p w:rsidR="00FE61D5" w:rsidRDefault="00FE61D5" w:rsidP="00FE61D5">
            <w:pPr>
              <w:jc w:val="center"/>
            </w:pPr>
            <w:r w:rsidRPr="00B84463">
              <w:rPr>
                <w:rFonts w:ascii="Times New Roman" w:hAnsi="Times New Roman" w:cs="Times New Roman"/>
              </w:rPr>
              <w:t>[1M]</w:t>
            </w:r>
          </w:p>
        </w:tc>
      </w:tr>
      <w:tr w:rsidR="00FE61D5" w:rsidTr="00FE61D5">
        <w:trPr>
          <w:trHeight w:val="20"/>
        </w:trPr>
        <w:tc>
          <w:tcPr>
            <w:tcW w:w="407" w:type="pct"/>
          </w:tcPr>
          <w:p w:rsidR="00FE61D5" w:rsidRDefault="00FE61D5" w:rsidP="00D5178C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  <w:tc>
          <w:tcPr>
            <w:tcW w:w="3570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Classify</w:t>
            </w:r>
            <w:r w:rsidRPr="00101176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Pr="008826F1">
              <w:rPr>
                <w:rFonts w:ascii="Times New Roman" w:hAnsi="Times New Roman" w:cs="Times New Roman"/>
                <w:sz w:val="24"/>
                <w:szCs w:val="24"/>
              </w:rPr>
              <w:t xml:space="preserve">LISP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programming with an example</w:t>
            </w:r>
            <w:r w:rsidRPr="001011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501" w:type="pct"/>
          </w:tcPr>
          <w:p w:rsidR="00FE61D5" w:rsidRDefault="00FE61D5" w:rsidP="00FE61D5">
            <w:pPr>
              <w:jc w:val="center"/>
            </w:pPr>
            <w:r w:rsidRPr="00B84463">
              <w:rPr>
                <w:rFonts w:ascii="Times New Roman" w:hAnsi="Times New Roman" w:cs="Times New Roman"/>
              </w:rPr>
              <w:t>[1M]</w:t>
            </w:r>
          </w:p>
        </w:tc>
      </w:tr>
      <w:tr w:rsidR="00FE61D5" w:rsidTr="00FE61D5">
        <w:trPr>
          <w:trHeight w:val="20"/>
        </w:trPr>
        <w:tc>
          <w:tcPr>
            <w:tcW w:w="407" w:type="pct"/>
          </w:tcPr>
          <w:p w:rsidR="00FE61D5" w:rsidRDefault="00FE61D5" w:rsidP="00D5178C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j.</w:t>
            </w:r>
          </w:p>
        </w:tc>
        <w:tc>
          <w:tcPr>
            <w:tcW w:w="3570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Pr="000704F3">
              <w:rPr>
                <w:rFonts w:ascii="Times New Roman" w:hAnsi="Times New Roman" w:cs="Times New Roman"/>
                <w:sz w:val="24"/>
                <w:szCs w:val="24"/>
              </w:rPr>
              <w:t xml:space="preserve"> the applications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99337C">
              <w:rPr>
                <w:rFonts w:ascii="Times New Roman" w:hAnsi="Times New Roman" w:cs="Times New Roman"/>
                <w:sz w:val="24"/>
                <w:szCs w:val="24"/>
              </w:rPr>
              <w:t xml:space="preserve"> Programming</w:t>
            </w:r>
            <w:r w:rsidRPr="000704F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" w:type="pct"/>
          </w:tcPr>
          <w:p w:rsidR="00FE61D5" w:rsidRDefault="00FE61D5" w:rsidP="00D5178C">
            <w:pPr>
              <w:spacing w:after="0"/>
              <w:rPr>
                <w:rFonts w:ascii="Times New Roman" w:hAnsi="Times New Roman" w:cs="Times New Roman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501" w:type="pct"/>
          </w:tcPr>
          <w:p w:rsidR="00FE61D5" w:rsidRDefault="00FE61D5" w:rsidP="00FE61D5">
            <w:pPr>
              <w:jc w:val="center"/>
            </w:pPr>
            <w:r w:rsidRPr="00B84463">
              <w:rPr>
                <w:rFonts w:ascii="Times New Roman" w:hAnsi="Times New Roman" w:cs="Times New Roman"/>
              </w:rPr>
              <w:t>[1M]</w:t>
            </w:r>
          </w:p>
        </w:tc>
      </w:tr>
    </w:tbl>
    <w:p w:rsidR="004610C4" w:rsidRDefault="002D46D2" w:rsidP="00D5178C">
      <w:pPr>
        <w:pStyle w:val="NoSpacing"/>
        <w:tabs>
          <w:tab w:val="left" w:pos="360"/>
          <w:tab w:val="left" w:pos="810"/>
        </w:tabs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  <w:t xml:space="preserve">PART – B </w:t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  <w:t xml:space="preserve">   (50 Marks)</w:t>
      </w:r>
    </w:p>
    <w:tbl>
      <w:tblPr>
        <w:tblW w:w="10323" w:type="dxa"/>
        <w:jc w:val="center"/>
        <w:tblLook w:val="04A0"/>
      </w:tblPr>
      <w:tblGrid>
        <w:gridCol w:w="651"/>
        <w:gridCol w:w="412"/>
        <w:gridCol w:w="48"/>
        <w:gridCol w:w="6737"/>
        <w:gridCol w:w="19"/>
        <w:gridCol w:w="1134"/>
        <w:gridCol w:w="21"/>
        <w:gridCol w:w="1301"/>
      </w:tblGrid>
      <w:tr w:rsidR="002F2E08" w:rsidRPr="004137FA" w:rsidTr="003920E1">
        <w:trPr>
          <w:trHeight w:val="331"/>
          <w:jc w:val="center"/>
        </w:trPr>
        <w:tc>
          <w:tcPr>
            <w:tcW w:w="1063" w:type="dxa"/>
            <w:gridSpan w:val="2"/>
          </w:tcPr>
          <w:p w:rsidR="002F2E08" w:rsidRPr="002D6B84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D6B8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Q.No</w:t>
            </w:r>
          </w:p>
        </w:tc>
        <w:tc>
          <w:tcPr>
            <w:tcW w:w="6804" w:type="dxa"/>
            <w:gridSpan w:val="3"/>
          </w:tcPr>
          <w:p w:rsidR="002F2E08" w:rsidRPr="002D6B84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2F2E08" w:rsidRPr="002D6B84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D6B8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BTL</w:t>
            </w:r>
          </w:p>
        </w:tc>
        <w:tc>
          <w:tcPr>
            <w:tcW w:w="1322" w:type="dxa"/>
            <w:gridSpan w:val="2"/>
          </w:tcPr>
          <w:p w:rsidR="002F2E08" w:rsidRPr="002D6B84" w:rsidRDefault="002F2E08" w:rsidP="003060F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D6B8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Marks</w:t>
            </w:r>
          </w:p>
        </w:tc>
      </w:tr>
      <w:tr w:rsidR="00EA0E9F" w:rsidRPr="004137FA" w:rsidTr="003920E1">
        <w:trPr>
          <w:trHeight w:val="331"/>
          <w:jc w:val="center"/>
        </w:trPr>
        <w:tc>
          <w:tcPr>
            <w:tcW w:w="651" w:type="dxa"/>
            <w:vMerge w:val="restart"/>
          </w:tcPr>
          <w:p w:rsidR="00EA0E9F" w:rsidRPr="004137FA" w:rsidRDefault="00EA0E9F" w:rsidP="00EA0E9F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460" w:type="dxa"/>
            <w:gridSpan w:val="2"/>
          </w:tcPr>
          <w:p w:rsidR="00EA0E9F" w:rsidRPr="004137FA" w:rsidRDefault="00EA0E9F" w:rsidP="00EA0E9F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a.</w:t>
            </w:r>
          </w:p>
        </w:tc>
        <w:tc>
          <w:tcPr>
            <w:tcW w:w="6737" w:type="dxa"/>
          </w:tcPr>
          <w:p w:rsidR="00EA0E9F" w:rsidRPr="004137FA" w:rsidRDefault="00EA0E9F" w:rsidP="00EA0E9F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1B3C">
              <w:rPr>
                <w:rFonts w:ascii="Times New Roman" w:hAnsi="Times New Roman" w:cs="Times New Roman"/>
                <w:sz w:val="24"/>
                <w:szCs w:val="24"/>
              </w:rPr>
              <w:t xml:space="preserve">What 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A91B3C">
              <w:rPr>
                <w:rFonts w:ascii="Times New Roman" w:hAnsi="Times New Roman" w:cs="Times New Roman"/>
                <w:sz w:val="24"/>
                <w:szCs w:val="24"/>
              </w:rPr>
              <w:t xml:space="preserve">need for study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Programming domains</w:t>
            </w:r>
            <w:r w:rsidRPr="00A91B3C">
              <w:rPr>
                <w:rFonts w:ascii="Times New Roman" w:hAnsi="Times New Roman" w:cs="Times New Roman"/>
                <w:sz w:val="24"/>
                <w:szCs w:val="24"/>
              </w:rPr>
              <w:t>? Explain.</w:t>
            </w:r>
          </w:p>
        </w:tc>
        <w:tc>
          <w:tcPr>
            <w:tcW w:w="1174" w:type="dxa"/>
            <w:gridSpan w:val="3"/>
          </w:tcPr>
          <w:p w:rsidR="00EA0E9F" w:rsidRPr="004137FA" w:rsidRDefault="00EA0E9F" w:rsidP="00581D5D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BTL-1</w:t>
            </w:r>
          </w:p>
        </w:tc>
        <w:tc>
          <w:tcPr>
            <w:tcW w:w="1301" w:type="dxa"/>
          </w:tcPr>
          <w:p w:rsidR="00EA0E9F" w:rsidRPr="004137FA" w:rsidRDefault="00EA0E9F" w:rsidP="00E90764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</w:t>
            </w:r>
            <w:r w:rsidR="002A4559">
              <w:rPr>
                <w:rFonts w:ascii="Times New Roman" w:hAnsi="Times New Roman" w:cs="Times New Roman"/>
                <w:sz w:val="24"/>
                <w:szCs w:val="24"/>
              </w:rPr>
              <w:t>arks</w:t>
            </w:r>
          </w:p>
        </w:tc>
      </w:tr>
      <w:tr w:rsidR="002A4559" w:rsidRPr="004137FA" w:rsidTr="003920E1">
        <w:trPr>
          <w:trHeight w:val="331"/>
          <w:jc w:val="center"/>
        </w:trPr>
        <w:tc>
          <w:tcPr>
            <w:tcW w:w="651" w:type="dxa"/>
            <w:vMerge/>
          </w:tcPr>
          <w:p w:rsidR="002A4559" w:rsidRPr="004137FA" w:rsidRDefault="002A4559" w:rsidP="002A4559">
            <w:pPr>
              <w:spacing w:before="26" w:after="26" w:line="264" w:lineRule="auto"/>
              <w:ind w:right="-7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0" w:type="dxa"/>
            <w:gridSpan w:val="2"/>
          </w:tcPr>
          <w:p w:rsidR="002A4559" w:rsidRPr="004137FA" w:rsidRDefault="002A4559" w:rsidP="002A4559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</w:t>
            </w:r>
          </w:p>
        </w:tc>
        <w:tc>
          <w:tcPr>
            <w:tcW w:w="6737" w:type="dxa"/>
          </w:tcPr>
          <w:p w:rsidR="002A4559" w:rsidRPr="004137FA" w:rsidRDefault="002A4559" w:rsidP="002A4559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22921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importance of </w:t>
            </w:r>
            <w:r w:rsidRPr="00802556">
              <w:rPr>
                <w:rFonts w:ascii="Times New Roman" w:hAnsi="Times New Roman" w:cs="Times New Roman"/>
                <w:sz w:val="24"/>
                <w:szCs w:val="24"/>
              </w:rPr>
              <w:t>Formal Methods of Describing Syntax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4" w:type="dxa"/>
            <w:gridSpan w:val="3"/>
          </w:tcPr>
          <w:p w:rsidR="002A4559" w:rsidRPr="004137FA" w:rsidRDefault="002A4559" w:rsidP="00581D5D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BTL-1</w:t>
            </w:r>
          </w:p>
        </w:tc>
        <w:tc>
          <w:tcPr>
            <w:tcW w:w="1301" w:type="dxa"/>
          </w:tcPr>
          <w:p w:rsidR="002A4559" w:rsidRPr="004137FA" w:rsidRDefault="004C4155" w:rsidP="00E90764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  <w:tr w:rsidR="00EA0E9F" w:rsidRPr="004137FA" w:rsidTr="003920E1">
        <w:trPr>
          <w:trHeight w:val="331"/>
          <w:jc w:val="center"/>
        </w:trPr>
        <w:tc>
          <w:tcPr>
            <w:tcW w:w="10323" w:type="dxa"/>
            <w:gridSpan w:val="8"/>
          </w:tcPr>
          <w:p w:rsidR="00EA0E9F" w:rsidRPr="004137FA" w:rsidRDefault="00EA0E9F" w:rsidP="00EA0E9F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OR</w:t>
            </w:r>
          </w:p>
        </w:tc>
      </w:tr>
      <w:tr w:rsidR="00D74B27" w:rsidRPr="004137FA" w:rsidTr="002D6B84">
        <w:trPr>
          <w:trHeight w:val="331"/>
          <w:jc w:val="center"/>
        </w:trPr>
        <w:tc>
          <w:tcPr>
            <w:tcW w:w="651" w:type="dxa"/>
          </w:tcPr>
          <w:p w:rsidR="00D74B27" w:rsidRPr="004137FA" w:rsidRDefault="00D74B27" w:rsidP="00D74B27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460" w:type="dxa"/>
            <w:gridSpan w:val="2"/>
          </w:tcPr>
          <w:p w:rsidR="00D74B27" w:rsidRPr="004137FA" w:rsidRDefault="00D74B27" w:rsidP="00D74B27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D74B27" w:rsidRPr="004137FA" w:rsidRDefault="00D74B27" w:rsidP="00D74B27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056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Explain the general problem involved in defining the syntax and semantics of a programming language with a suitable example.</w:t>
            </w:r>
          </w:p>
        </w:tc>
        <w:tc>
          <w:tcPr>
            <w:tcW w:w="1174" w:type="dxa"/>
            <w:gridSpan w:val="3"/>
          </w:tcPr>
          <w:p w:rsidR="00D74B27" w:rsidRPr="004137FA" w:rsidRDefault="00D74B27" w:rsidP="00581D5D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01" w:type="dxa"/>
          </w:tcPr>
          <w:p w:rsidR="00D74B27" w:rsidRPr="004137FA" w:rsidRDefault="00D74B27" w:rsidP="002D6B84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D74B27" w:rsidRPr="004137FA" w:rsidTr="003920E1">
        <w:trPr>
          <w:trHeight w:val="331"/>
          <w:jc w:val="center"/>
        </w:trPr>
        <w:tc>
          <w:tcPr>
            <w:tcW w:w="10323" w:type="dxa"/>
            <w:gridSpan w:val="8"/>
          </w:tcPr>
          <w:p w:rsidR="00D74B27" w:rsidRPr="004137FA" w:rsidRDefault="00D74B27" w:rsidP="00D74B27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C4155" w:rsidRPr="004137FA" w:rsidTr="002D6B84">
        <w:trPr>
          <w:trHeight w:val="331"/>
          <w:jc w:val="center"/>
        </w:trPr>
        <w:tc>
          <w:tcPr>
            <w:tcW w:w="651" w:type="dxa"/>
            <w:vMerge w:val="restart"/>
          </w:tcPr>
          <w:p w:rsidR="004C4155" w:rsidRPr="004137FA" w:rsidRDefault="004C4155" w:rsidP="004C4155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460" w:type="dxa"/>
            <w:gridSpan w:val="2"/>
          </w:tcPr>
          <w:p w:rsidR="004C4155" w:rsidRPr="004137FA" w:rsidRDefault="004C4155" w:rsidP="004C4155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a.</w:t>
            </w:r>
          </w:p>
        </w:tc>
        <w:tc>
          <w:tcPr>
            <w:tcW w:w="6737" w:type="dxa"/>
          </w:tcPr>
          <w:p w:rsidR="004C4155" w:rsidRPr="004137FA" w:rsidRDefault="004C4155" w:rsidP="004C4155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41F2">
              <w:rPr>
                <w:rFonts w:ascii="Times New Roman" w:hAnsi="Times New Roman" w:cs="Times New Roman"/>
                <w:sz w:val="24"/>
                <w:szCs w:val="24"/>
              </w:rPr>
              <w:t xml:space="preserve">List and explain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uses of Iterative</w:t>
            </w:r>
            <w:r w:rsidR="002D6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541F2">
              <w:rPr>
                <w:rFonts w:ascii="Times New Roman" w:hAnsi="Times New Roman" w:cs="Times New Roman"/>
                <w:sz w:val="24"/>
                <w:szCs w:val="24"/>
              </w:rPr>
              <w:t>statements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example.</w:t>
            </w:r>
          </w:p>
        </w:tc>
        <w:tc>
          <w:tcPr>
            <w:tcW w:w="1174" w:type="dxa"/>
            <w:gridSpan w:val="3"/>
          </w:tcPr>
          <w:p w:rsidR="004C4155" w:rsidRPr="004137FA" w:rsidRDefault="004C4155" w:rsidP="00581D5D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01" w:type="dxa"/>
          </w:tcPr>
          <w:p w:rsidR="004C4155" w:rsidRPr="004137FA" w:rsidRDefault="004C4155" w:rsidP="002D6B84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  <w:tr w:rsidR="004C4155" w:rsidRPr="004137FA" w:rsidTr="002D6B84">
        <w:trPr>
          <w:trHeight w:val="331"/>
          <w:jc w:val="center"/>
        </w:trPr>
        <w:tc>
          <w:tcPr>
            <w:tcW w:w="651" w:type="dxa"/>
            <w:vMerge/>
          </w:tcPr>
          <w:p w:rsidR="004C4155" w:rsidRPr="004137FA" w:rsidRDefault="004C4155" w:rsidP="004C4155">
            <w:pPr>
              <w:spacing w:before="26" w:after="26" w:line="264" w:lineRule="auto"/>
              <w:ind w:right="-7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0" w:type="dxa"/>
            <w:gridSpan w:val="2"/>
          </w:tcPr>
          <w:p w:rsidR="004C4155" w:rsidRPr="004137FA" w:rsidRDefault="004C4155" w:rsidP="004C4155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</w:t>
            </w:r>
          </w:p>
        </w:tc>
        <w:tc>
          <w:tcPr>
            <w:tcW w:w="6737" w:type="dxa"/>
          </w:tcPr>
          <w:p w:rsidR="004C4155" w:rsidRPr="004137FA" w:rsidRDefault="004C4155" w:rsidP="004C4155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26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What are overloaded operators in programming languages? Explain their concept with an example.</w:t>
            </w:r>
          </w:p>
        </w:tc>
        <w:tc>
          <w:tcPr>
            <w:tcW w:w="1174" w:type="dxa"/>
            <w:gridSpan w:val="3"/>
          </w:tcPr>
          <w:p w:rsidR="004C4155" w:rsidRPr="004137FA" w:rsidRDefault="004C4155" w:rsidP="00581D5D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BTL-1</w:t>
            </w:r>
          </w:p>
        </w:tc>
        <w:tc>
          <w:tcPr>
            <w:tcW w:w="1301" w:type="dxa"/>
          </w:tcPr>
          <w:p w:rsidR="004C4155" w:rsidRPr="004137FA" w:rsidRDefault="004C4155" w:rsidP="002D6B84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  <w:tr w:rsidR="00801D47" w:rsidRPr="004137FA" w:rsidTr="003920E1">
        <w:trPr>
          <w:trHeight w:val="331"/>
          <w:jc w:val="center"/>
        </w:trPr>
        <w:tc>
          <w:tcPr>
            <w:tcW w:w="10323" w:type="dxa"/>
            <w:gridSpan w:val="8"/>
          </w:tcPr>
          <w:p w:rsidR="00801D47" w:rsidRPr="004137FA" w:rsidRDefault="00801D47" w:rsidP="00801D47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</w:t>
            </w:r>
          </w:p>
        </w:tc>
      </w:tr>
      <w:tr w:rsidR="00801D47" w:rsidRPr="004137FA" w:rsidTr="003920E1">
        <w:trPr>
          <w:trHeight w:val="331"/>
          <w:jc w:val="center"/>
        </w:trPr>
        <w:tc>
          <w:tcPr>
            <w:tcW w:w="651" w:type="dxa"/>
          </w:tcPr>
          <w:p w:rsidR="00801D47" w:rsidRPr="004137FA" w:rsidRDefault="00801D47" w:rsidP="00801D47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460" w:type="dxa"/>
            <w:gridSpan w:val="2"/>
          </w:tcPr>
          <w:p w:rsidR="00801D47" w:rsidRPr="004137FA" w:rsidRDefault="00801D47" w:rsidP="00D5178C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801D47" w:rsidRPr="004137FA" w:rsidRDefault="00D555CB" w:rsidP="00106FEF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Illustrate</w:t>
            </w:r>
            <w:r w:rsidR="00106FEF" w:rsidRPr="00106F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 w:rsidR="00106FEF" w:rsidRPr="00106F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 primitive data types with suitable example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106FEF" w:rsidRPr="00106F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74" w:type="dxa"/>
            <w:gridSpan w:val="3"/>
            <w:vAlign w:val="bottom"/>
          </w:tcPr>
          <w:p w:rsidR="00801D47" w:rsidRPr="004137FA" w:rsidRDefault="00581D5D" w:rsidP="00801D47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01" w:type="dxa"/>
          </w:tcPr>
          <w:p w:rsidR="00801D47" w:rsidRPr="004137FA" w:rsidRDefault="00801D47" w:rsidP="00801D47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801D47" w:rsidRPr="004137FA" w:rsidTr="003920E1">
        <w:trPr>
          <w:trHeight w:val="331"/>
          <w:jc w:val="center"/>
        </w:trPr>
        <w:tc>
          <w:tcPr>
            <w:tcW w:w="10323" w:type="dxa"/>
            <w:gridSpan w:val="8"/>
          </w:tcPr>
          <w:p w:rsidR="00801D47" w:rsidRPr="004137FA" w:rsidRDefault="00801D47" w:rsidP="00801D47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66B93" w:rsidRPr="004137FA" w:rsidTr="003920E1">
        <w:trPr>
          <w:trHeight w:val="331"/>
          <w:jc w:val="center"/>
        </w:trPr>
        <w:tc>
          <w:tcPr>
            <w:tcW w:w="651" w:type="dxa"/>
            <w:vMerge w:val="restart"/>
          </w:tcPr>
          <w:p w:rsidR="00A66B93" w:rsidRPr="004137FA" w:rsidRDefault="00A66B93" w:rsidP="00A66B93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460" w:type="dxa"/>
            <w:gridSpan w:val="2"/>
          </w:tcPr>
          <w:p w:rsidR="00A66B93" w:rsidRPr="004137FA" w:rsidRDefault="00A66B93" w:rsidP="00A66B9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a.</w:t>
            </w:r>
          </w:p>
        </w:tc>
        <w:tc>
          <w:tcPr>
            <w:tcW w:w="6737" w:type="dxa"/>
          </w:tcPr>
          <w:p w:rsidR="00A66B93" w:rsidRPr="004137FA" w:rsidRDefault="00A66B93" w:rsidP="00A66B93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="002D6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2363">
              <w:rPr>
                <w:rFonts w:ascii="Times New Roman" w:hAnsi="Times New Roman" w:cs="Times New Roman"/>
                <w:sz w:val="24"/>
                <w:szCs w:val="24"/>
              </w:rPr>
              <w:t xml:space="preserve">how </w:t>
            </w:r>
            <w:r w:rsidRPr="00BF3D33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143469" w:rsidRPr="00143469">
              <w:rPr>
                <w:rFonts w:ascii="Times New Roman" w:hAnsi="Times New Roman" w:cs="Times New Roman"/>
                <w:sz w:val="24"/>
                <w:szCs w:val="24"/>
              </w:rPr>
              <w:t>Implementing Subprograms with Stack-Dynamic Local Variables</w:t>
            </w:r>
            <w:r w:rsidR="00CA2363">
              <w:rPr>
                <w:rFonts w:ascii="Times New Roman" w:hAnsi="Times New Roman" w:cs="Times New Roman"/>
                <w:sz w:val="24"/>
                <w:szCs w:val="24"/>
              </w:rPr>
              <w:t xml:space="preserve"> is useful in programming</w:t>
            </w:r>
            <w:r w:rsidRPr="00BF3D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4" w:type="dxa"/>
            <w:gridSpan w:val="3"/>
          </w:tcPr>
          <w:p w:rsidR="00A66B93" w:rsidRPr="004137FA" w:rsidRDefault="00A66B93" w:rsidP="00D5178C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301" w:type="dxa"/>
          </w:tcPr>
          <w:p w:rsidR="00A66B93" w:rsidRPr="004137FA" w:rsidRDefault="00A66B93" w:rsidP="00A66B9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  <w:tr w:rsidR="00A66B93" w:rsidRPr="004137FA" w:rsidTr="002D6B84">
        <w:trPr>
          <w:trHeight w:val="331"/>
          <w:jc w:val="center"/>
        </w:trPr>
        <w:tc>
          <w:tcPr>
            <w:tcW w:w="651" w:type="dxa"/>
            <w:vMerge/>
          </w:tcPr>
          <w:p w:rsidR="00A66B93" w:rsidRPr="004137FA" w:rsidRDefault="00A66B93" w:rsidP="00A66B93">
            <w:pPr>
              <w:spacing w:before="26" w:after="26" w:line="264" w:lineRule="auto"/>
              <w:ind w:right="-7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0" w:type="dxa"/>
            <w:gridSpan w:val="2"/>
          </w:tcPr>
          <w:p w:rsidR="00A66B93" w:rsidRPr="004137FA" w:rsidRDefault="00A66B93" w:rsidP="00A66B9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</w:t>
            </w:r>
          </w:p>
        </w:tc>
        <w:tc>
          <w:tcPr>
            <w:tcW w:w="6737" w:type="dxa"/>
          </w:tcPr>
          <w:p w:rsidR="00A66B93" w:rsidRPr="004137FA" w:rsidRDefault="0070413C" w:rsidP="00A66B93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="002D6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6B93" w:rsidRPr="006A1166">
              <w:rPr>
                <w:rFonts w:ascii="Times New Roman" w:hAnsi="Times New Roman" w:cs="Times New Roman"/>
                <w:sz w:val="24"/>
                <w:szCs w:val="24"/>
              </w:rPr>
              <w:t xml:space="preserve">the characteristics of co-routine </w:t>
            </w:r>
            <w:r w:rsidR="00B52E17" w:rsidRPr="006A1166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r w:rsidR="00A66B93" w:rsidRPr="006A1166">
              <w:rPr>
                <w:rFonts w:ascii="Times New Roman" w:hAnsi="Times New Roman" w:cs="Times New Roman"/>
                <w:sz w:val="24"/>
                <w:szCs w:val="24"/>
              </w:rPr>
              <w:t>? List the languages which allow</w:t>
            </w:r>
            <w:r w:rsidR="002D6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6B93" w:rsidRPr="006A1166">
              <w:rPr>
                <w:rFonts w:ascii="Times New Roman" w:hAnsi="Times New Roman" w:cs="Times New Roman"/>
                <w:sz w:val="24"/>
                <w:szCs w:val="24"/>
              </w:rPr>
              <w:t>coroutines.</w:t>
            </w:r>
          </w:p>
        </w:tc>
        <w:tc>
          <w:tcPr>
            <w:tcW w:w="1174" w:type="dxa"/>
            <w:gridSpan w:val="3"/>
          </w:tcPr>
          <w:p w:rsidR="00A66B93" w:rsidRPr="004137FA" w:rsidRDefault="00A66B93" w:rsidP="002D6B84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301" w:type="dxa"/>
          </w:tcPr>
          <w:p w:rsidR="00A66B93" w:rsidRPr="004137FA" w:rsidRDefault="00A66B93" w:rsidP="00A66B93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  <w:tr w:rsidR="00A66B93" w:rsidRPr="004137FA" w:rsidTr="003920E1">
        <w:trPr>
          <w:trHeight w:val="331"/>
          <w:jc w:val="center"/>
        </w:trPr>
        <w:tc>
          <w:tcPr>
            <w:tcW w:w="10323" w:type="dxa"/>
            <w:gridSpan w:val="8"/>
          </w:tcPr>
          <w:p w:rsidR="00A66B93" w:rsidRPr="004137FA" w:rsidRDefault="00A66B93" w:rsidP="00A66B93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</w:t>
            </w:r>
          </w:p>
        </w:tc>
      </w:tr>
      <w:tr w:rsidR="006D648B" w:rsidRPr="004137FA" w:rsidTr="003920E1">
        <w:trPr>
          <w:trHeight w:val="331"/>
          <w:jc w:val="center"/>
        </w:trPr>
        <w:tc>
          <w:tcPr>
            <w:tcW w:w="651" w:type="dxa"/>
            <w:vMerge w:val="restart"/>
          </w:tcPr>
          <w:p w:rsidR="006D648B" w:rsidRPr="004137FA" w:rsidRDefault="006D648B" w:rsidP="006D648B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460" w:type="dxa"/>
            <w:gridSpan w:val="2"/>
          </w:tcPr>
          <w:p w:rsidR="006D648B" w:rsidRPr="004137FA" w:rsidRDefault="006D648B" w:rsidP="006D648B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a.</w:t>
            </w:r>
          </w:p>
        </w:tc>
        <w:tc>
          <w:tcPr>
            <w:tcW w:w="6737" w:type="dxa"/>
          </w:tcPr>
          <w:p w:rsidR="006D648B" w:rsidRPr="004137FA" w:rsidRDefault="006D648B" w:rsidP="006D648B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Classify the </w:t>
            </w:r>
            <w:r w:rsidRPr="006D648B">
              <w:rPr>
                <w:rFonts w:ascii="Times New Roman" w:hAnsi="Times New Roman" w:cs="Times New Roman"/>
                <w:sz w:val="24"/>
                <w:szCs w:val="24"/>
              </w:rPr>
              <w:t>Generic Subprograms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real time example.</w:t>
            </w:r>
          </w:p>
        </w:tc>
        <w:tc>
          <w:tcPr>
            <w:tcW w:w="1174" w:type="dxa"/>
            <w:gridSpan w:val="3"/>
            <w:vAlign w:val="bottom"/>
          </w:tcPr>
          <w:p w:rsidR="006D648B" w:rsidRPr="004137FA" w:rsidRDefault="006D648B" w:rsidP="006D648B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301" w:type="dxa"/>
          </w:tcPr>
          <w:p w:rsidR="006D648B" w:rsidRPr="004137FA" w:rsidRDefault="00C72C40" w:rsidP="006D648B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6D648B"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  <w:tr w:rsidR="00C72C40" w:rsidRPr="004137FA" w:rsidTr="002D6B84">
        <w:trPr>
          <w:trHeight w:val="331"/>
          <w:jc w:val="center"/>
        </w:trPr>
        <w:tc>
          <w:tcPr>
            <w:tcW w:w="651" w:type="dxa"/>
            <w:vMerge/>
          </w:tcPr>
          <w:p w:rsidR="00C72C40" w:rsidRPr="004137FA" w:rsidRDefault="00C72C40" w:rsidP="00C72C40">
            <w:pPr>
              <w:spacing w:before="26" w:after="26" w:line="264" w:lineRule="auto"/>
              <w:ind w:right="-7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0" w:type="dxa"/>
            <w:gridSpan w:val="2"/>
          </w:tcPr>
          <w:p w:rsidR="00C72C40" w:rsidRPr="004137FA" w:rsidRDefault="00C72C40" w:rsidP="00C72C40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</w:t>
            </w:r>
          </w:p>
        </w:tc>
        <w:tc>
          <w:tcPr>
            <w:tcW w:w="6737" w:type="dxa"/>
          </w:tcPr>
          <w:p w:rsidR="00C72C40" w:rsidRPr="004137FA" w:rsidRDefault="004A7CF5" w:rsidP="00C72C40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7CF5">
              <w:rPr>
                <w:rFonts w:ascii="Times New Roman" w:hAnsi="Times New Roman" w:cs="Times New Roman"/>
                <w:sz w:val="24"/>
                <w:szCs w:val="24"/>
              </w:rPr>
              <w:t>Analyze how parameterized Abstract Data Types (ADTs) are classified and illustrate their use with a real-time example.</w:t>
            </w:r>
          </w:p>
        </w:tc>
        <w:tc>
          <w:tcPr>
            <w:tcW w:w="1174" w:type="dxa"/>
            <w:gridSpan w:val="3"/>
          </w:tcPr>
          <w:p w:rsidR="00C72C40" w:rsidRPr="004137FA" w:rsidRDefault="00C72C40" w:rsidP="002D6B84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301" w:type="dxa"/>
          </w:tcPr>
          <w:p w:rsidR="00C72C40" w:rsidRPr="004137FA" w:rsidRDefault="00C72C40" w:rsidP="00C72C40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  <w:tr w:rsidR="00C72C40" w:rsidRPr="004137FA" w:rsidTr="003920E1">
        <w:trPr>
          <w:trHeight w:val="331"/>
          <w:jc w:val="center"/>
        </w:trPr>
        <w:tc>
          <w:tcPr>
            <w:tcW w:w="10323" w:type="dxa"/>
            <w:gridSpan w:val="8"/>
          </w:tcPr>
          <w:p w:rsidR="00C72C40" w:rsidRPr="004137FA" w:rsidRDefault="00C72C40" w:rsidP="00C72C40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270F" w:rsidRPr="004137FA" w:rsidTr="002D6B84">
        <w:trPr>
          <w:trHeight w:val="331"/>
          <w:jc w:val="center"/>
        </w:trPr>
        <w:tc>
          <w:tcPr>
            <w:tcW w:w="651" w:type="dxa"/>
            <w:vMerge w:val="restart"/>
          </w:tcPr>
          <w:p w:rsidR="00AE270F" w:rsidRPr="004137FA" w:rsidRDefault="00AE270F" w:rsidP="00AE270F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460" w:type="dxa"/>
            <w:gridSpan w:val="2"/>
          </w:tcPr>
          <w:p w:rsidR="00AE270F" w:rsidRPr="004137FA" w:rsidRDefault="00AE270F" w:rsidP="00AE270F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a.</w:t>
            </w:r>
          </w:p>
        </w:tc>
        <w:tc>
          <w:tcPr>
            <w:tcW w:w="6737" w:type="dxa"/>
          </w:tcPr>
          <w:p w:rsidR="00AE270F" w:rsidRPr="004137FA" w:rsidRDefault="00AE270F" w:rsidP="00AE270F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B420C">
              <w:rPr>
                <w:rFonts w:ascii="Times New Roman" w:hAnsi="Times New Roman" w:cs="Times New Roman"/>
                <w:sz w:val="24"/>
                <w:szCs w:val="24"/>
              </w:rPr>
              <w:t xml:space="preserve">Explain how to handle the </w:t>
            </w:r>
            <w:r w:rsidRPr="00B45782">
              <w:rPr>
                <w:rFonts w:ascii="Times New Roman" w:hAnsi="Times New Roman" w:cs="Times New Roman"/>
                <w:sz w:val="24"/>
                <w:szCs w:val="24"/>
              </w:rPr>
              <w:t>Exception Handling in Ada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an example</w:t>
            </w:r>
            <w:r w:rsidRPr="009B42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4" w:type="dxa"/>
            <w:gridSpan w:val="3"/>
          </w:tcPr>
          <w:p w:rsidR="00AE270F" w:rsidRPr="00533902" w:rsidRDefault="00AE270F" w:rsidP="002D6B84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533902">
              <w:rPr>
                <w:rFonts w:ascii="Times New Roman" w:hAnsi="Times New Roman" w:cs="Times New Roman"/>
              </w:rPr>
              <w:t>BTL-2</w:t>
            </w:r>
          </w:p>
        </w:tc>
        <w:tc>
          <w:tcPr>
            <w:tcW w:w="1301" w:type="dxa"/>
          </w:tcPr>
          <w:p w:rsidR="00AE270F" w:rsidRPr="004137FA" w:rsidRDefault="00AE270F" w:rsidP="00AE270F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  <w:tr w:rsidR="00533902" w:rsidRPr="004137FA" w:rsidTr="002D6B84">
        <w:trPr>
          <w:trHeight w:val="331"/>
          <w:jc w:val="center"/>
        </w:trPr>
        <w:tc>
          <w:tcPr>
            <w:tcW w:w="651" w:type="dxa"/>
            <w:vMerge/>
          </w:tcPr>
          <w:p w:rsidR="00533902" w:rsidRPr="004137FA" w:rsidRDefault="00533902" w:rsidP="00533902">
            <w:pPr>
              <w:spacing w:before="26" w:after="26" w:line="264" w:lineRule="auto"/>
              <w:ind w:right="-7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0" w:type="dxa"/>
            <w:gridSpan w:val="2"/>
          </w:tcPr>
          <w:p w:rsidR="00533902" w:rsidRPr="004137FA" w:rsidRDefault="00533902" w:rsidP="00533902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</w:t>
            </w:r>
          </w:p>
        </w:tc>
        <w:tc>
          <w:tcPr>
            <w:tcW w:w="6737" w:type="dxa"/>
          </w:tcPr>
          <w:p w:rsidR="00533902" w:rsidRPr="004137FA" w:rsidRDefault="00533902" w:rsidP="00533902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the importance of </w:t>
            </w:r>
            <w:r w:rsidRPr="00294B52">
              <w:rPr>
                <w:rFonts w:ascii="Times New Roman" w:hAnsi="Times New Roman" w:cs="Times New Roman"/>
                <w:sz w:val="24"/>
                <w:szCs w:val="24"/>
              </w:rPr>
              <w:t xml:space="preserve">Event Handling </w:t>
            </w:r>
            <w:r w:rsidR="009B22A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294B52">
              <w:rPr>
                <w:rFonts w:ascii="Times New Roman" w:hAnsi="Times New Roman" w:cs="Times New Roman"/>
                <w:sz w:val="24"/>
                <w:szCs w:val="24"/>
              </w:rPr>
              <w:t xml:space="preserve"> Java</w:t>
            </w:r>
            <w:r w:rsidR="002D6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94B52">
              <w:rPr>
                <w:rFonts w:ascii="Times New Roman" w:hAnsi="Times New Roman" w:cs="Times New Roman"/>
                <w:sz w:val="24"/>
                <w:szCs w:val="24"/>
              </w:rPr>
              <w:t>with an example</w:t>
            </w:r>
            <w:r w:rsidRPr="00AB298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4" w:type="dxa"/>
            <w:gridSpan w:val="3"/>
          </w:tcPr>
          <w:p w:rsidR="00533902" w:rsidRPr="004137FA" w:rsidRDefault="00533902" w:rsidP="002D6B84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33902">
              <w:rPr>
                <w:rFonts w:ascii="Times New Roman" w:hAnsi="Times New Roman" w:cs="Times New Roman"/>
              </w:rPr>
              <w:t>BTL-2</w:t>
            </w:r>
          </w:p>
        </w:tc>
        <w:tc>
          <w:tcPr>
            <w:tcW w:w="1301" w:type="dxa"/>
          </w:tcPr>
          <w:p w:rsidR="00533902" w:rsidRPr="004137FA" w:rsidRDefault="00533902" w:rsidP="00533902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  <w:tr w:rsidR="00533902" w:rsidRPr="004137FA" w:rsidTr="003920E1">
        <w:trPr>
          <w:trHeight w:val="331"/>
          <w:jc w:val="center"/>
        </w:trPr>
        <w:tc>
          <w:tcPr>
            <w:tcW w:w="10323" w:type="dxa"/>
            <w:gridSpan w:val="8"/>
          </w:tcPr>
          <w:p w:rsidR="00533902" w:rsidRPr="004137FA" w:rsidRDefault="00533902" w:rsidP="00533902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</w:t>
            </w:r>
          </w:p>
        </w:tc>
      </w:tr>
      <w:tr w:rsidR="009B22A2" w:rsidRPr="004137FA" w:rsidTr="002D6B84">
        <w:trPr>
          <w:trHeight w:val="331"/>
          <w:jc w:val="center"/>
        </w:trPr>
        <w:tc>
          <w:tcPr>
            <w:tcW w:w="651" w:type="dxa"/>
            <w:vMerge w:val="restart"/>
          </w:tcPr>
          <w:p w:rsidR="009B22A2" w:rsidRPr="004137FA" w:rsidRDefault="009B22A2" w:rsidP="009B22A2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460" w:type="dxa"/>
            <w:gridSpan w:val="2"/>
          </w:tcPr>
          <w:p w:rsidR="009B22A2" w:rsidRPr="004137FA" w:rsidRDefault="009B22A2" w:rsidP="009B22A2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a.</w:t>
            </w:r>
          </w:p>
        </w:tc>
        <w:tc>
          <w:tcPr>
            <w:tcW w:w="6737" w:type="dxa"/>
          </w:tcPr>
          <w:p w:rsidR="009B22A2" w:rsidRPr="004137FA" w:rsidRDefault="009B22A2" w:rsidP="009B22A2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B420C">
              <w:rPr>
                <w:rFonts w:ascii="Times New Roman" w:hAnsi="Times New Roman" w:cs="Times New Roman"/>
                <w:sz w:val="24"/>
                <w:szCs w:val="24"/>
              </w:rPr>
              <w:t xml:space="preserve">Explain how to handle the </w:t>
            </w:r>
            <w:r w:rsidRPr="00B45782">
              <w:rPr>
                <w:rFonts w:ascii="Times New Roman" w:hAnsi="Times New Roman" w:cs="Times New Roman"/>
                <w:sz w:val="24"/>
                <w:szCs w:val="24"/>
              </w:rPr>
              <w:t xml:space="preserve">Exception Handling in </w:t>
            </w:r>
            <w:r w:rsidR="00264D44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an example</w:t>
            </w:r>
            <w:r w:rsidRPr="009B42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4" w:type="dxa"/>
            <w:gridSpan w:val="3"/>
          </w:tcPr>
          <w:p w:rsidR="009B22A2" w:rsidRPr="004137FA" w:rsidRDefault="009B22A2" w:rsidP="002D6B84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33902">
              <w:rPr>
                <w:rFonts w:ascii="Times New Roman" w:hAnsi="Times New Roman" w:cs="Times New Roman"/>
              </w:rPr>
              <w:t>BTL-2</w:t>
            </w:r>
          </w:p>
        </w:tc>
        <w:tc>
          <w:tcPr>
            <w:tcW w:w="1301" w:type="dxa"/>
          </w:tcPr>
          <w:p w:rsidR="009B22A2" w:rsidRPr="004137FA" w:rsidRDefault="009B22A2" w:rsidP="009B22A2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  <w:tr w:rsidR="009B22A2" w:rsidRPr="004137FA" w:rsidTr="002D6B84">
        <w:trPr>
          <w:trHeight w:val="331"/>
          <w:jc w:val="center"/>
        </w:trPr>
        <w:tc>
          <w:tcPr>
            <w:tcW w:w="651" w:type="dxa"/>
            <w:vMerge/>
          </w:tcPr>
          <w:p w:rsidR="009B22A2" w:rsidRPr="004137FA" w:rsidRDefault="009B22A2" w:rsidP="009B22A2">
            <w:pPr>
              <w:spacing w:before="26" w:after="26" w:line="264" w:lineRule="auto"/>
              <w:ind w:right="-7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0" w:type="dxa"/>
            <w:gridSpan w:val="2"/>
          </w:tcPr>
          <w:p w:rsidR="009B22A2" w:rsidRPr="004137FA" w:rsidRDefault="009B22A2" w:rsidP="009B22A2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</w:t>
            </w:r>
          </w:p>
        </w:tc>
        <w:tc>
          <w:tcPr>
            <w:tcW w:w="6737" w:type="dxa"/>
          </w:tcPr>
          <w:p w:rsidR="009B22A2" w:rsidRPr="004137FA" w:rsidRDefault="009B22A2" w:rsidP="009B22A2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the importance of </w:t>
            </w:r>
            <w:r w:rsidRPr="00294B52">
              <w:rPr>
                <w:rFonts w:ascii="Times New Roman" w:hAnsi="Times New Roman" w:cs="Times New Roman"/>
                <w:sz w:val="24"/>
                <w:szCs w:val="24"/>
              </w:rPr>
              <w:t xml:space="preserve">Event Handling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264D44">
              <w:rPr>
                <w:rFonts w:ascii="Times New Roman" w:hAnsi="Times New Roman" w:cs="Times New Roman"/>
                <w:sz w:val="24"/>
                <w:szCs w:val="24"/>
              </w:rPr>
              <w:t xml:space="preserve"> C#</w:t>
            </w:r>
            <w:r w:rsidR="002D6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94B52">
              <w:rPr>
                <w:rFonts w:ascii="Times New Roman" w:hAnsi="Times New Roman" w:cs="Times New Roman"/>
                <w:sz w:val="24"/>
                <w:szCs w:val="24"/>
              </w:rPr>
              <w:t>with an example</w:t>
            </w:r>
            <w:r w:rsidRPr="00AB298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4" w:type="dxa"/>
            <w:gridSpan w:val="3"/>
          </w:tcPr>
          <w:p w:rsidR="009B22A2" w:rsidRPr="004137FA" w:rsidRDefault="009B22A2" w:rsidP="002D6B84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33902">
              <w:rPr>
                <w:rFonts w:ascii="Times New Roman" w:hAnsi="Times New Roman" w:cs="Times New Roman"/>
              </w:rPr>
              <w:t>BTL-2</w:t>
            </w:r>
          </w:p>
        </w:tc>
        <w:tc>
          <w:tcPr>
            <w:tcW w:w="1301" w:type="dxa"/>
          </w:tcPr>
          <w:p w:rsidR="009B22A2" w:rsidRPr="004137FA" w:rsidRDefault="009B22A2" w:rsidP="009B22A2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  <w:tr w:rsidR="009B22A2" w:rsidRPr="004137FA" w:rsidTr="003920E1">
        <w:trPr>
          <w:trHeight w:val="331"/>
          <w:jc w:val="center"/>
        </w:trPr>
        <w:tc>
          <w:tcPr>
            <w:tcW w:w="10323" w:type="dxa"/>
            <w:gridSpan w:val="8"/>
          </w:tcPr>
          <w:p w:rsidR="009B22A2" w:rsidRPr="004137FA" w:rsidRDefault="009B22A2" w:rsidP="009B22A2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66F5" w:rsidRPr="004137FA" w:rsidTr="002D6B84">
        <w:trPr>
          <w:trHeight w:val="331"/>
          <w:jc w:val="center"/>
        </w:trPr>
        <w:tc>
          <w:tcPr>
            <w:tcW w:w="651" w:type="dxa"/>
            <w:vMerge w:val="restart"/>
          </w:tcPr>
          <w:p w:rsidR="005866F5" w:rsidRPr="004137FA" w:rsidRDefault="005866F5" w:rsidP="005866F5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460" w:type="dxa"/>
            <w:gridSpan w:val="2"/>
          </w:tcPr>
          <w:p w:rsidR="005866F5" w:rsidRPr="004137FA" w:rsidRDefault="005866F5" w:rsidP="005866F5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a.</w:t>
            </w:r>
          </w:p>
        </w:tc>
        <w:tc>
          <w:tcPr>
            <w:tcW w:w="6737" w:type="dxa"/>
          </w:tcPr>
          <w:p w:rsidR="005866F5" w:rsidRPr="004137FA" w:rsidRDefault="005866F5" w:rsidP="005866F5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109F4">
              <w:rPr>
                <w:rFonts w:ascii="Times New Roman" w:hAnsi="Times New Roman" w:cs="Times New Roman"/>
                <w:sz w:val="24"/>
                <w:szCs w:val="24"/>
              </w:rPr>
              <w:t>Compar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2D6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109F4">
              <w:rPr>
                <w:rFonts w:ascii="Times New Roman" w:hAnsi="Times New Roman" w:cs="Times New Roman"/>
                <w:sz w:val="24"/>
                <w:szCs w:val="24"/>
              </w:rPr>
              <w:t xml:space="preserve"> Functional and Imperative Languages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example.</w:t>
            </w:r>
          </w:p>
        </w:tc>
        <w:tc>
          <w:tcPr>
            <w:tcW w:w="1174" w:type="dxa"/>
            <w:gridSpan w:val="3"/>
          </w:tcPr>
          <w:p w:rsidR="005866F5" w:rsidRPr="004137FA" w:rsidRDefault="005866F5" w:rsidP="002D6B84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301" w:type="dxa"/>
          </w:tcPr>
          <w:p w:rsidR="005866F5" w:rsidRPr="004137FA" w:rsidRDefault="005866F5" w:rsidP="005866F5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  <w:tr w:rsidR="005866F5" w:rsidRPr="004137FA" w:rsidTr="002D6B84">
        <w:trPr>
          <w:trHeight w:val="331"/>
          <w:jc w:val="center"/>
        </w:trPr>
        <w:tc>
          <w:tcPr>
            <w:tcW w:w="651" w:type="dxa"/>
            <w:vMerge/>
          </w:tcPr>
          <w:p w:rsidR="005866F5" w:rsidRPr="004137FA" w:rsidRDefault="005866F5" w:rsidP="005866F5">
            <w:pPr>
              <w:spacing w:before="26" w:after="26" w:line="264" w:lineRule="auto"/>
              <w:ind w:right="-7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0" w:type="dxa"/>
            <w:gridSpan w:val="2"/>
          </w:tcPr>
          <w:p w:rsidR="005866F5" w:rsidRPr="004137FA" w:rsidRDefault="005866F5" w:rsidP="005866F5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</w:t>
            </w:r>
          </w:p>
        </w:tc>
        <w:tc>
          <w:tcPr>
            <w:tcW w:w="6737" w:type="dxa"/>
          </w:tcPr>
          <w:p w:rsidR="005866F5" w:rsidRPr="004137FA" w:rsidRDefault="005866F5" w:rsidP="005866F5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Classify</w:t>
            </w:r>
            <w:r w:rsidRPr="00035C36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Pr="00A13905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required</w:t>
            </w:r>
            <w:r w:rsidRPr="00A13905">
              <w:rPr>
                <w:rFonts w:ascii="Times New Roman" w:hAnsi="Times New Roman" w:cs="Times New Roman"/>
                <w:sz w:val="24"/>
                <w:szCs w:val="24"/>
              </w:rPr>
              <w:t xml:space="preserve"> for Functional Programming in Primarily Imperative Languages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an example.</w:t>
            </w:r>
          </w:p>
        </w:tc>
        <w:tc>
          <w:tcPr>
            <w:tcW w:w="1174" w:type="dxa"/>
            <w:gridSpan w:val="3"/>
          </w:tcPr>
          <w:p w:rsidR="005866F5" w:rsidRPr="004137FA" w:rsidRDefault="005866F5" w:rsidP="002D6B84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301" w:type="dxa"/>
          </w:tcPr>
          <w:p w:rsidR="005866F5" w:rsidRPr="004137FA" w:rsidRDefault="005866F5" w:rsidP="005866F5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  <w:tr w:rsidR="005866F5" w:rsidRPr="004137FA" w:rsidTr="003920E1">
        <w:trPr>
          <w:trHeight w:val="331"/>
          <w:jc w:val="center"/>
        </w:trPr>
        <w:tc>
          <w:tcPr>
            <w:tcW w:w="10323" w:type="dxa"/>
            <w:gridSpan w:val="8"/>
          </w:tcPr>
          <w:p w:rsidR="005866F5" w:rsidRPr="004137FA" w:rsidRDefault="005866F5" w:rsidP="005866F5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</w:t>
            </w:r>
          </w:p>
        </w:tc>
      </w:tr>
      <w:tr w:rsidR="005866F5" w:rsidRPr="004137FA" w:rsidTr="002D6B84">
        <w:trPr>
          <w:trHeight w:val="331"/>
          <w:jc w:val="center"/>
        </w:trPr>
        <w:tc>
          <w:tcPr>
            <w:tcW w:w="651" w:type="dxa"/>
          </w:tcPr>
          <w:p w:rsidR="005866F5" w:rsidRPr="004137FA" w:rsidRDefault="005866F5" w:rsidP="005866F5">
            <w:pPr>
              <w:spacing w:before="26" w:after="26" w:line="264" w:lineRule="auto"/>
              <w:ind w:right="-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460" w:type="dxa"/>
            <w:gridSpan w:val="2"/>
          </w:tcPr>
          <w:p w:rsidR="005866F5" w:rsidRPr="004137FA" w:rsidRDefault="005866F5" w:rsidP="00D5178C">
            <w:pPr>
              <w:spacing w:before="26" w:after="26" w:line="26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37" w:type="dxa"/>
          </w:tcPr>
          <w:p w:rsidR="005866F5" w:rsidRPr="004137FA" w:rsidRDefault="005866F5" w:rsidP="005866F5">
            <w:pPr>
              <w:spacing w:before="26" w:after="26" w:line="264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2FB">
              <w:rPr>
                <w:rFonts w:ascii="Times New Roman" w:hAnsi="Times New Roman" w:cs="Times New Roman"/>
                <w:sz w:val="24"/>
                <w:szCs w:val="24"/>
              </w:rPr>
              <w:t xml:space="preserve">Analyze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concept of </w:t>
            </w:r>
            <w:r w:rsidRPr="000B12FB">
              <w:rPr>
                <w:rFonts w:ascii="Times New Roman" w:hAnsi="Times New Roman" w:cs="Times New Roman"/>
                <w:sz w:val="24"/>
                <w:szCs w:val="24"/>
              </w:rPr>
              <w:t>data abstraction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p</w:t>
            </w:r>
            <w:r w:rsidRPr="000B12FB">
              <w:rPr>
                <w:rFonts w:ascii="Times New Roman" w:hAnsi="Times New Roman" w:cs="Times New Roman"/>
                <w:sz w:val="24"/>
                <w:szCs w:val="24"/>
              </w:rPr>
              <w:t xml:space="preserve">rocedural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B12FB">
              <w:rPr>
                <w:rFonts w:ascii="Times New Roman" w:hAnsi="Times New Roman" w:cs="Times New Roman"/>
                <w:sz w:val="24"/>
                <w:szCs w:val="24"/>
              </w:rPr>
              <w:t>bstraction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Scripting Language with example.</w:t>
            </w:r>
          </w:p>
        </w:tc>
        <w:tc>
          <w:tcPr>
            <w:tcW w:w="1174" w:type="dxa"/>
            <w:gridSpan w:val="3"/>
          </w:tcPr>
          <w:p w:rsidR="005866F5" w:rsidRPr="004137FA" w:rsidRDefault="00EB307D" w:rsidP="002D6B84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303">
              <w:rPr>
                <w:rFonts w:ascii="Times New Roman" w:hAnsi="Times New Roman" w:cs="Times New Roman"/>
                <w:szCs w:val="24"/>
              </w:rPr>
              <w:t>BTL-</w:t>
            </w: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301" w:type="dxa"/>
          </w:tcPr>
          <w:p w:rsidR="005866F5" w:rsidRPr="004137FA" w:rsidRDefault="005866F5" w:rsidP="005866F5">
            <w:pPr>
              <w:spacing w:before="26" w:after="26" w:line="264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Marks</w:t>
            </w:r>
          </w:p>
        </w:tc>
      </w:tr>
      <w:tr w:rsidR="005866F5" w:rsidRPr="004137FA" w:rsidTr="003920E1">
        <w:trPr>
          <w:trHeight w:val="331"/>
          <w:jc w:val="center"/>
        </w:trPr>
        <w:tc>
          <w:tcPr>
            <w:tcW w:w="10323" w:type="dxa"/>
            <w:gridSpan w:val="8"/>
          </w:tcPr>
          <w:p w:rsidR="005866F5" w:rsidRPr="004137FA" w:rsidRDefault="005866F5" w:rsidP="005866F5">
            <w:pPr>
              <w:spacing w:before="26" w:after="26" w:line="264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37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-o0o-</w:t>
            </w:r>
          </w:p>
        </w:tc>
      </w:tr>
    </w:tbl>
    <w:p w:rsidR="004610C4" w:rsidRDefault="002D46D2">
      <w:pPr>
        <w:jc w:val="center"/>
      </w:pPr>
      <w:r>
        <w:t>*******</w:t>
      </w:r>
    </w:p>
    <w:sectPr w:rsidR="004610C4" w:rsidSect="004610C4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2C4C" w:rsidRDefault="00702C4C">
      <w:pPr>
        <w:spacing w:line="240" w:lineRule="auto"/>
      </w:pPr>
      <w:r>
        <w:separator/>
      </w:r>
    </w:p>
  </w:endnote>
  <w:endnote w:type="continuationSeparator" w:id="1">
    <w:p w:rsidR="00702C4C" w:rsidRDefault="00702C4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2C4C" w:rsidRDefault="00702C4C">
      <w:pPr>
        <w:spacing w:after="0"/>
      </w:pPr>
      <w:r>
        <w:separator/>
      </w:r>
    </w:p>
  </w:footnote>
  <w:footnote w:type="continuationSeparator" w:id="1">
    <w:p w:rsidR="00702C4C" w:rsidRDefault="00702C4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4EEE"/>
    <w:rsid w:val="000179E2"/>
    <w:rsid w:val="00040196"/>
    <w:rsid w:val="000404D0"/>
    <w:rsid w:val="000673DC"/>
    <w:rsid w:val="0006777B"/>
    <w:rsid w:val="00072CB4"/>
    <w:rsid w:val="000B2F68"/>
    <w:rsid w:val="00106FEF"/>
    <w:rsid w:val="00134F6E"/>
    <w:rsid w:val="00143469"/>
    <w:rsid w:val="00162755"/>
    <w:rsid w:val="00197650"/>
    <w:rsid w:val="001D216D"/>
    <w:rsid w:val="001D73E9"/>
    <w:rsid w:val="001F336D"/>
    <w:rsid w:val="00205698"/>
    <w:rsid w:val="00231BCA"/>
    <w:rsid w:val="002336A9"/>
    <w:rsid w:val="002523BF"/>
    <w:rsid w:val="00264D44"/>
    <w:rsid w:val="002902B3"/>
    <w:rsid w:val="00294B52"/>
    <w:rsid w:val="002A4559"/>
    <w:rsid w:val="002D46D2"/>
    <w:rsid w:val="002D49E2"/>
    <w:rsid w:val="002D549D"/>
    <w:rsid w:val="002D6B84"/>
    <w:rsid w:val="002F2E08"/>
    <w:rsid w:val="00304ED2"/>
    <w:rsid w:val="00326AEB"/>
    <w:rsid w:val="00354D1D"/>
    <w:rsid w:val="003920E1"/>
    <w:rsid w:val="003D027E"/>
    <w:rsid w:val="004018C5"/>
    <w:rsid w:val="00435568"/>
    <w:rsid w:val="00443980"/>
    <w:rsid w:val="004610C4"/>
    <w:rsid w:val="00474B31"/>
    <w:rsid w:val="004A7CF5"/>
    <w:rsid w:val="004C1A5B"/>
    <w:rsid w:val="004C4155"/>
    <w:rsid w:val="004E0711"/>
    <w:rsid w:val="004E5DE3"/>
    <w:rsid w:val="004F0C74"/>
    <w:rsid w:val="00513303"/>
    <w:rsid w:val="00533902"/>
    <w:rsid w:val="00535E88"/>
    <w:rsid w:val="00581D5D"/>
    <w:rsid w:val="005866F5"/>
    <w:rsid w:val="005A0B3E"/>
    <w:rsid w:val="005B1EDF"/>
    <w:rsid w:val="005E4026"/>
    <w:rsid w:val="005E47A2"/>
    <w:rsid w:val="005F26DE"/>
    <w:rsid w:val="00602802"/>
    <w:rsid w:val="006467C7"/>
    <w:rsid w:val="00651E3E"/>
    <w:rsid w:val="00681625"/>
    <w:rsid w:val="006D648B"/>
    <w:rsid w:val="006E69FB"/>
    <w:rsid w:val="00702C4C"/>
    <w:rsid w:val="0070413C"/>
    <w:rsid w:val="00732885"/>
    <w:rsid w:val="0075524F"/>
    <w:rsid w:val="00762F01"/>
    <w:rsid w:val="007709CD"/>
    <w:rsid w:val="007873E1"/>
    <w:rsid w:val="007A1CA7"/>
    <w:rsid w:val="007D382E"/>
    <w:rsid w:val="007F77A7"/>
    <w:rsid w:val="00801D47"/>
    <w:rsid w:val="00822FDC"/>
    <w:rsid w:val="0083594A"/>
    <w:rsid w:val="00871537"/>
    <w:rsid w:val="00871F91"/>
    <w:rsid w:val="008B3843"/>
    <w:rsid w:val="00922DDD"/>
    <w:rsid w:val="0094293F"/>
    <w:rsid w:val="009625EA"/>
    <w:rsid w:val="009B22A2"/>
    <w:rsid w:val="009B3674"/>
    <w:rsid w:val="00A13905"/>
    <w:rsid w:val="00A45609"/>
    <w:rsid w:val="00A51EFD"/>
    <w:rsid w:val="00A66B93"/>
    <w:rsid w:val="00A8126F"/>
    <w:rsid w:val="00AE270F"/>
    <w:rsid w:val="00AE6A40"/>
    <w:rsid w:val="00B057D9"/>
    <w:rsid w:val="00B438E8"/>
    <w:rsid w:val="00B45782"/>
    <w:rsid w:val="00B52E17"/>
    <w:rsid w:val="00B93B2D"/>
    <w:rsid w:val="00C14620"/>
    <w:rsid w:val="00C23488"/>
    <w:rsid w:val="00C72C40"/>
    <w:rsid w:val="00C72C95"/>
    <w:rsid w:val="00CA2363"/>
    <w:rsid w:val="00CC122E"/>
    <w:rsid w:val="00CD1E41"/>
    <w:rsid w:val="00CF2FCF"/>
    <w:rsid w:val="00CF701B"/>
    <w:rsid w:val="00D017D3"/>
    <w:rsid w:val="00D46C58"/>
    <w:rsid w:val="00D5178C"/>
    <w:rsid w:val="00D555CB"/>
    <w:rsid w:val="00D73FBE"/>
    <w:rsid w:val="00D74B27"/>
    <w:rsid w:val="00DB7D30"/>
    <w:rsid w:val="00E048BD"/>
    <w:rsid w:val="00E25876"/>
    <w:rsid w:val="00E90764"/>
    <w:rsid w:val="00EA0E9F"/>
    <w:rsid w:val="00EB307D"/>
    <w:rsid w:val="00EB52F2"/>
    <w:rsid w:val="00F168EE"/>
    <w:rsid w:val="00F21B93"/>
    <w:rsid w:val="00F3650F"/>
    <w:rsid w:val="00F74C57"/>
    <w:rsid w:val="00F945CD"/>
    <w:rsid w:val="00F946E3"/>
    <w:rsid w:val="00FA5FB2"/>
    <w:rsid w:val="00FB4EEE"/>
    <w:rsid w:val="00FE61D5"/>
    <w:rsid w:val="0B603614"/>
    <w:rsid w:val="24676C81"/>
    <w:rsid w:val="6B7F19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0C4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10C4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rsid w:val="004610C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610C4"/>
    <w:rPr>
      <w:rFonts w:ascii="Calibri" w:eastAsia="Calibri" w:hAnsi="Calibri" w:cs="Times New Roman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610C4"/>
    <w:rPr>
      <w:rFonts w:ascii="Tahoma" w:eastAsia="Calibri" w:hAnsi="Tahoma" w:cs="Tahoma"/>
      <w:sz w:val="16"/>
      <w:szCs w:val="16"/>
      <w:lang w:eastAsia="ar-SA"/>
    </w:rPr>
  </w:style>
  <w:style w:type="paragraph" w:customStyle="1" w:styleId="Default">
    <w:name w:val="Default"/>
    <w:rsid w:val="004610C4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SMEC</dc:creator>
  <cp:lastModifiedBy>SMEC</cp:lastModifiedBy>
  <cp:revision>62</cp:revision>
  <cp:lastPrinted>2025-11-17T03:23:00Z</cp:lastPrinted>
  <dcterms:created xsi:type="dcterms:W3CDTF">2025-11-06T00:14:00Z</dcterms:created>
  <dcterms:modified xsi:type="dcterms:W3CDTF">2025-11-17T03:55:00Z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547BF3F4168E4346B5EA342D44869857_12</vt:lpwstr>
  </property>
</Properties>
</file>