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210" w:type="pct"/>
        <w:tblLook w:val="04A0" w:firstRow="1" w:lastRow="0" w:firstColumn="1" w:lastColumn="0" w:noHBand="0" w:noVBand="1"/>
      </w:tblPr>
      <w:tblGrid>
        <w:gridCol w:w="3053"/>
        <w:gridCol w:w="4662"/>
        <w:gridCol w:w="3203"/>
      </w:tblGrid>
      <w:tr w:rsidR="005C696F" w:rsidRPr="005C696F" w14:paraId="1EA81509" w14:textId="77777777" w:rsidTr="00CB7F33">
        <w:trPr>
          <w:trHeight w:val="338"/>
        </w:trPr>
        <w:tc>
          <w:tcPr>
            <w:tcW w:w="1398" w:type="pct"/>
          </w:tcPr>
          <w:p w14:paraId="6ECF1203" w14:textId="475CBDC0" w:rsidR="005C696F" w:rsidRPr="005C696F" w:rsidRDefault="005C696F" w:rsidP="00CB7F33">
            <w:pPr>
              <w:rPr>
                <w:rFonts w:ascii="Times New Roman" w:eastAsia="Times New Roman" w:hAnsi="Times New Roman" w:cs="Times New Roman"/>
                <w:b/>
                <w:bCs/>
                <w:sz w:val="28"/>
                <w:szCs w:val="28"/>
                <w:lang w:val="en-US"/>
              </w:rPr>
            </w:pPr>
            <w:r w:rsidRPr="005C696F">
              <w:rPr>
                <w:rFonts w:ascii="Times New Roman" w:eastAsia="Times New Roman" w:hAnsi="Times New Roman" w:cs="Times New Roman"/>
                <w:b/>
                <w:bCs/>
                <w:sz w:val="28"/>
                <w:szCs w:val="28"/>
                <w:lang w:val="en-US"/>
              </w:rPr>
              <w:t>Date: 22/04/2026</w:t>
            </w:r>
          </w:p>
        </w:tc>
        <w:tc>
          <w:tcPr>
            <w:tcW w:w="2135" w:type="pct"/>
          </w:tcPr>
          <w:p w14:paraId="18F2DFB3" w14:textId="77777777" w:rsidR="005C696F" w:rsidRPr="005C696F" w:rsidRDefault="005C696F" w:rsidP="00CB7F33">
            <w:pPr>
              <w:jc w:val="center"/>
              <w:rPr>
                <w:rFonts w:ascii="Times New Roman" w:eastAsia="Times New Roman" w:hAnsi="Times New Roman" w:cs="Times New Roman"/>
                <w:b/>
                <w:bCs/>
                <w:sz w:val="28"/>
                <w:szCs w:val="28"/>
                <w:lang w:val="en-US"/>
              </w:rPr>
            </w:pPr>
            <w:r w:rsidRPr="005C696F">
              <w:rPr>
                <w:rFonts w:ascii="Times New Roman" w:eastAsia="Times New Roman" w:hAnsi="Times New Roman" w:cs="Times New Roman"/>
                <w:b/>
                <w:bCs/>
                <w:sz w:val="28"/>
                <w:szCs w:val="28"/>
                <w:lang w:val="en-US"/>
              </w:rPr>
              <w:t>Test – I</w:t>
            </w:r>
          </w:p>
        </w:tc>
        <w:tc>
          <w:tcPr>
            <w:tcW w:w="1467" w:type="pct"/>
          </w:tcPr>
          <w:p w14:paraId="387C968B" w14:textId="621A2105" w:rsidR="005C696F" w:rsidRPr="005C696F" w:rsidRDefault="005C696F" w:rsidP="00CB7F33">
            <w:pPr>
              <w:jc w:val="both"/>
              <w:rPr>
                <w:rFonts w:ascii="Times New Roman" w:eastAsia="Times New Roman" w:hAnsi="Times New Roman" w:cs="Times New Roman"/>
                <w:b/>
                <w:bCs/>
                <w:sz w:val="28"/>
                <w:szCs w:val="28"/>
                <w:lang w:val="en-US"/>
              </w:rPr>
            </w:pPr>
            <w:r w:rsidRPr="005C696F">
              <w:rPr>
                <w:rFonts w:ascii="Times New Roman" w:eastAsia="Times New Roman" w:hAnsi="Times New Roman" w:cs="Times New Roman"/>
                <w:b/>
                <w:bCs/>
                <w:sz w:val="28"/>
                <w:szCs w:val="28"/>
                <w:lang w:val="en-US"/>
              </w:rPr>
              <w:t>Max. Marks: 50 + 10</w:t>
            </w:r>
          </w:p>
        </w:tc>
      </w:tr>
      <w:tr w:rsidR="005C696F" w:rsidRPr="005C696F" w14:paraId="09D17728" w14:textId="77777777" w:rsidTr="00CB7F33">
        <w:trPr>
          <w:trHeight w:val="352"/>
        </w:trPr>
        <w:tc>
          <w:tcPr>
            <w:tcW w:w="1398" w:type="pct"/>
          </w:tcPr>
          <w:p w14:paraId="313BB923" w14:textId="6517AC68" w:rsidR="005C696F" w:rsidRPr="005C696F" w:rsidRDefault="005C696F" w:rsidP="00CB7F33">
            <w:pPr>
              <w:jc w:val="both"/>
              <w:rPr>
                <w:rFonts w:ascii="Times New Roman" w:eastAsia="Times New Roman" w:hAnsi="Times New Roman" w:cs="Times New Roman"/>
                <w:b/>
                <w:bCs/>
                <w:sz w:val="28"/>
                <w:szCs w:val="28"/>
                <w:lang w:val="en-US"/>
              </w:rPr>
            </w:pPr>
            <w:r w:rsidRPr="005C696F">
              <w:rPr>
                <w:rFonts w:ascii="Times New Roman" w:eastAsia="Times New Roman" w:hAnsi="Times New Roman" w:cs="Times New Roman"/>
                <w:b/>
                <w:bCs/>
                <w:sz w:val="28"/>
                <w:szCs w:val="28"/>
                <w:lang w:val="en-US"/>
              </w:rPr>
              <w:t>Semester: II</w:t>
            </w:r>
          </w:p>
        </w:tc>
        <w:tc>
          <w:tcPr>
            <w:tcW w:w="2135" w:type="pct"/>
          </w:tcPr>
          <w:p w14:paraId="5B3A3666" w14:textId="77777777" w:rsidR="005C696F" w:rsidRPr="005C696F" w:rsidRDefault="005C696F" w:rsidP="00CB7F33">
            <w:pPr>
              <w:jc w:val="center"/>
              <w:rPr>
                <w:rFonts w:ascii="Times New Roman" w:eastAsia="Times New Roman" w:hAnsi="Times New Roman" w:cs="Times New Roman"/>
                <w:b/>
                <w:bCs/>
                <w:sz w:val="28"/>
                <w:szCs w:val="28"/>
                <w:lang w:val="en-US"/>
              </w:rPr>
            </w:pPr>
            <w:r w:rsidRPr="005C696F">
              <w:rPr>
                <w:rFonts w:ascii="Times New Roman" w:eastAsia="Times New Roman" w:hAnsi="Times New Roman" w:cs="Times New Roman"/>
                <w:b/>
                <w:bCs/>
                <w:sz w:val="28"/>
                <w:szCs w:val="28"/>
                <w:lang w:val="en-US"/>
              </w:rPr>
              <w:t>UG</w:t>
            </w:r>
          </w:p>
        </w:tc>
        <w:tc>
          <w:tcPr>
            <w:tcW w:w="1467" w:type="pct"/>
          </w:tcPr>
          <w:p w14:paraId="6345DA38" w14:textId="14ACBCC0" w:rsidR="005C696F" w:rsidRPr="005C696F" w:rsidRDefault="005C696F" w:rsidP="00CB7F33">
            <w:pPr>
              <w:jc w:val="both"/>
              <w:rPr>
                <w:rFonts w:ascii="Times New Roman" w:eastAsia="Times New Roman" w:hAnsi="Times New Roman" w:cs="Times New Roman"/>
                <w:b/>
                <w:bCs/>
                <w:sz w:val="28"/>
                <w:szCs w:val="28"/>
                <w:lang w:val="en-US"/>
              </w:rPr>
            </w:pPr>
            <w:r w:rsidRPr="005C696F">
              <w:rPr>
                <w:rFonts w:ascii="Times New Roman" w:eastAsia="Times New Roman" w:hAnsi="Times New Roman" w:cs="Times New Roman"/>
                <w:b/>
                <w:bCs/>
                <w:sz w:val="28"/>
                <w:szCs w:val="28"/>
                <w:lang w:val="en-US"/>
              </w:rPr>
              <w:t>Duration: 2 Hours</w:t>
            </w:r>
          </w:p>
        </w:tc>
      </w:tr>
      <w:tr w:rsidR="005C696F" w:rsidRPr="005C696F" w14:paraId="045F4761" w14:textId="77777777" w:rsidTr="00CB7F33">
        <w:trPr>
          <w:trHeight w:val="338"/>
        </w:trPr>
        <w:tc>
          <w:tcPr>
            <w:tcW w:w="3533" w:type="pct"/>
            <w:gridSpan w:val="2"/>
          </w:tcPr>
          <w:p w14:paraId="43D4E0B8" w14:textId="158B310B" w:rsidR="005C696F" w:rsidRPr="005C696F" w:rsidRDefault="005C696F" w:rsidP="00CB7F33">
            <w:pPr>
              <w:jc w:val="both"/>
              <w:rPr>
                <w:rFonts w:ascii="Times New Roman" w:eastAsia="Times New Roman" w:hAnsi="Times New Roman" w:cs="Times New Roman"/>
                <w:b/>
                <w:bCs/>
                <w:sz w:val="28"/>
                <w:szCs w:val="28"/>
                <w:lang w:val="en-US"/>
              </w:rPr>
            </w:pPr>
            <w:r w:rsidRPr="005C696F">
              <w:rPr>
                <w:rFonts w:ascii="Times New Roman" w:eastAsia="Times New Roman" w:hAnsi="Times New Roman" w:cs="Times New Roman"/>
                <w:b/>
                <w:bCs/>
                <w:sz w:val="28"/>
                <w:szCs w:val="28"/>
                <w:lang w:val="en-US"/>
              </w:rPr>
              <w:t>Course Title: AI Foundations for Engineers</w:t>
            </w:r>
          </w:p>
        </w:tc>
        <w:tc>
          <w:tcPr>
            <w:tcW w:w="1467" w:type="pct"/>
          </w:tcPr>
          <w:p w14:paraId="58BDCC9B" w14:textId="45AE3C93" w:rsidR="005C696F" w:rsidRPr="005C696F" w:rsidRDefault="005C696F" w:rsidP="00CB7F33">
            <w:pPr>
              <w:jc w:val="both"/>
              <w:rPr>
                <w:rFonts w:ascii="Times New Roman" w:eastAsia="Times New Roman" w:hAnsi="Times New Roman" w:cs="Times New Roman"/>
                <w:b/>
                <w:bCs/>
                <w:sz w:val="28"/>
                <w:szCs w:val="28"/>
                <w:lang w:val="en-US"/>
              </w:rPr>
            </w:pPr>
            <w:r w:rsidRPr="005C696F">
              <w:rPr>
                <w:rFonts w:ascii="Times New Roman" w:hAnsi="Times New Roman" w:cs="Times New Roman"/>
                <w:b/>
                <w:sz w:val="28"/>
                <w:szCs w:val="28"/>
              </w:rPr>
              <w:t>Course Code: CI124TA</w:t>
            </w:r>
          </w:p>
        </w:tc>
      </w:tr>
    </w:tbl>
    <w:p w14:paraId="40C52F3F" w14:textId="49160144" w:rsidR="005C696F" w:rsidRPr="00C349D4" w:rsidRDefault="005C696F" w:rsidP="00FB2358">
      <w:pPr>
        <w:spacing w:before="240"/>
        <w:jc w:val="center"/>
        <w:rPr>
          <w:rFonts w:ascii="Times New Roman" w:hAnsi="Times New Roman" w:cs="Times New Roman"/>
          <w:b/>
          <w:bCs/>
          <w:sz w:val="28"/>
          <w:szCs w:val="28"/>
        </w:rPr>
      </w:pPr>
      <w:r w:rsidRPr="00C349D4">
        <w:rPr>
          <w:rFonts w:ascii="Times New Roman" w:hAnsi="Times New Roman" w:cs="Times New Roman"/>
          <w:b/>
          <w:bCs/>
          <w:sz w:val="28"/>
          <w:szCs w:val="28"/>
        </w:rPr>
        <w:t>Part – A</w:t>
      </w:r>
    </w:p>
    <w:tbl>
      <w:tblPr>
        <w:tblW w:w="51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23"/>
        <w:gridCol w:w="8813"/>
        <w:gridCol w:w="453"/>
        <w:gridCol w:w="453"/>
        <w:gridCol w:w="449"/>
      </w:tblGrid>
      <w:tr w:rsidR="00C349D4" w:rsidRPr="00E27074" w14:paraId="0881C31A" w14:textId="77777777" w:rsidTr="00CB7F33">
        <w:trPr>
          <w:trHeight w:val="317"/>
        </w:trPr>
        <w:tc>
          <w:tcPr>
            <w:tcW w:w="332" w:type="pct"/>
            <w:shd w:val="clear" w:color="auto" w:fill="BFBFBF" w:themeFill="background1" w:themeFillShade="BF"/>
            <w:tcMar>
              <w:top w:w="15" w:type="dxa"/>
              <w:left w:w="15" w:type="dxa"/>
              <w:bottom w:w="0" w:type="dxa"/>
              <w:right w:w="15" w:type="dxa"/>
            </w:tcMar>
            <w:vAlign w:val="center"/>
            <w:hideMark/>
          </w:tcPr>
          <w:p w14:paraId="41D69B47" w14:textId="77777777" w:rsidR="00C349D4" w:rsidRDefault="00C349D4" w:rsidP="00CB7F3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 </w:t>
            </w:r>
          </w:p>
          <w:p w14:paraId="610FCD4E" w14:textId="77777777" w:rsidR="00C349D4" w:rsidRPr="00E27074" w:rsidRDefault="00C349D4" w:rsidP="00CB7F3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w:t>
            </w:r>
          </w:p>
        </w:tc>
        <w:tc>
          <w:tcPr>
            <w:tcW w:w="4046" w:type="pct"/>
            <w:shd w:val="clear" w:color="auto" w:fill="BFBFBF" w:themeFill="background1" w:themeFillShade="BF"/>
            <w:tcMar>
              <w:top w:w="15" w:type="dxa"/>
              <w:left w:w="15" w:type="dxa"/>
              <w:bottom w:w="0" w:type="dxa"/>
              <w:right w:w="15" w:type="dxa"/>
            </w:tcMar>
            <w:vAlign w:val="center"/>
            <w:hideMark/>
          </w:tcPr>
          <w:p w14:paraId="3644135C" w14:textId="77777777" w:rsidR="00C349D4" w:rsidRPr="00E27074" w:rsidRDefault="00C349D4"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Question</w:t>
            </w:r>
          </w:p>
        </w:tc>
        <w:tc>
          <w:tcPr>
            <w:tcW w:w="208" w:type="pct"/>
            <w:shd w:val="clear" w:color="auto" w:fill="BFBFBF" w:themeFill="background1" w:themeFillShade="BF"/>
            <w:tcMar>
              <w:top w:w="15" w:type="dxa"/>
              <w:left w:w="15" w:type="dxa"/>
              <w:bottom w:w="0" w:type="dxa"/>
              <w:right w:w="15" w:type="dxa"/>
            </w:tcMar>
            <w:vAlign w:val="center"/>
            <w:hideMark/>
          </w:tcPr>
          <w:p w14:paraId="6CA78B15" w14:textId="77777777" w:rsidR="00C349D4" w:rsidRPr="00E27074" w:rsidRDefault="00C349D4" w:rsidP="00CB7F3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w:t>
            </w:r>
          </w:p>
        </w:tc>
        <w:tc>
          <w:tcPr>
            <w:tcW w:w="208" w:type="pct"/>
            <w:shd w:val="clear" w:color="auto" w:fill="BFBFBF" w:themeFill="background1" w:themeFillShade="BF"/>
            <w:tcMar>
              <w:top w:w="15" w:type="dxa"/>
              <w:left w:w="15" w:type="dxa"/>
              <w:bottom w:w="0" w:type="dxa"/>
              <w:right w:w="15" w:type="dxa"/>
            </w:tcMar>
            <w:vAlign w:val="center"/>
            <w:hideMark/>
          </w:tcPr>
          <w:p w14:paraId="728F9C96" w14:textId="77777777" w:rsidR="00C349D4" w:rsidRDefault="00C349D4"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B</w:t>
            </w:r>
          </w:p>
          <w:p w14:paraId="0A771F5B" w14:textId="77777777" w:rsidR="00C349D4" w:rsidRPr="00E27074" w:rsidRDefault="00C349D4"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T</w:t>
            </w:r>
          </w:p>
        </w:tc>
        <w:tc>
          <w:tcPr>
            <w:tcW w:w="206" w:type="pct"/>
            <w:shd w:val="clear" w:color="auto" w:fill="BFBFBF" w:themeFill="background1" w:themeFillShade="BF"/>
            <w:tcMar>
              <w:top w:w="15" w:type="dxa"/>
              <w:left w:w="15" w:type="dxa"/>
              <w:bottom w:w="0" w:type="dxa"/>
              <w:right w:w="15" w:type="dxa"/>
            </w:tcMar>
            <w:vAlign w:val="center"/>
            <w:hideMark/>
          </w:tcPr>
          <w:p w14:paraId="16FA9916" w14:textId="77777777" w:rsidR="00C349D4" w:rsidRDefault="00C349D4"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C</w:t>
            </w:r>
          </w:p>
          <w:p w14:paraId="26CFAF38" w14:textId="77777777" w:rsidR="00C349D4" w:rsidRPr="00E27074" w:rsidRDefault="00C349D4"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O</w:t>
            </w:r>
          </w:p>
        </w:tc>
      </w:tr>
      <w:tr w:rsidR="00C349D4" w:rsidRPr="00747497" w14:paraId="3BF0D900" w14:textId="77777777" w:rsidTr="00CB7F33">
        <w:trPr>
          <w:trHeight w:val="317"/>
        </w:trPr>
        <w:tc>
          <w:tcPr>
            <w:tcW w:w="332" w:type="pct"/>
            <w:shd w:val="clear" w:color="auto" w:fill="FFFFFF"/>
            <w:tcMar>
              <w:top w:w="15" w:type="dxa"/>
              <w:left w:w="15" w:type="dxa"/>
              <w:bottom w:w="0" w:type="dxa"/>
              <w:right w:w="15" w:type="dxa"/>
            </w:tcMar>
            <w:vAlign w:val="center"/>
          </w:tcPr>
          <w:p w14:paraId="7526620E" w14:textId="6F538C74"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046" w:type="pct"/>
            <w:shd w:val="clear" w:color="auto" w:fill="FFFFFF"/>
            <w:tcMar>
              <w:top w:w="15" w:type="dxa"/>
              <w:left w:w="15" w:type="dxa"/>
              <w:bottom w:w="0" w:type="dxa"/>
              <w:right w:w="15" w:type="dxa"/>
            </w:tcMar>
            <w:vAlign w:val="center"/>
          </w:tcPr>
          <w:p w14:paraId="5C8CBA55" w14:textId="6FEE19A2" w:rsidR="00C349D4" w:rsidRPr="00C349D4" w:rsidRDefault="00C349D4" w:rsidP="00CB7F33">
            <w:pPr>
              <w:spacing w:after="0" w:line="240" w:lineRule="auto"/>
              <w:jc w:val="both"/>
              <w:rPr>
                <w:rFonts w:ascii="Times New Roman" w:eastAsia="Times New Roman" w:hAnsi="Times New Roman" w:cs="Times New Roman"/>
                <w:sz w:val="24"/>
                <w:szCs w:val="24"/>
              </w:rPr>
            </w:pPr>
            <w:r w:rsidRPr="00C349D4">
              <w:rPr>
                <w:rFonts w:ascii="Times New Roman" w:eastAsia="Times New Roman" w:hAnsi="Times New Roman" w:cs="Times New Roman"/>
                <w:sz w:val="24"/>
                <w:szCs w:val="24"/>
              </w:rPr>
              <w:t>A facial recognition system performs poorly for certain demographic groups because the training dataset mostly contained images from one group. Identify the AI issue illustrated in this scenario.</w:t>
            </w:r>
          </w:p>
        </w:tc>
        <w:tc>
          <w:tcPr>
            <w:tcW w:w="208" w:type="pct"/>
            <w:shd w:val="clear" w:color="auto" w:fill="FFFFFF"/>
            <w:tcMar>
              <w:top w:w="15" w:type="dxa"/>
              <w:left w:w="15" w:type="dxa"/>
              <w:bottom w:w="0" w:type="dxa"/>
              <w:right w:w="15" w:type="dxa"/>
            </w:tcMar>
            <w:vAlign w:val="center"/>
          </w:tcPr>
          <w:p w14:paraId="1DD5237A" w14:textId="1C5A504B"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08" w:type="pct"/>
            <w:shd w:val="clear" w:color="auto" w:fill="FFFFFF"/>
            <w:tcMar>
              <w:top w:w="15" w:type="dxa"/>
              <w:left w:w="15" w:type="dxa"/>
              <w:bottom w:w="0" w:type="dxa"/>
              <w:right w:w="15" w:type="dxa"/>
            </w:tcMar>
            <w:vAlign w:val="center"/>
          </w:tcPr>
          <w:p w14:paraId="14BEB592" w14:textId="4FC70B36"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06" w:type="pct"/>
            <w:shd w:val="clear" w:color="auto" w:fill="FFFFFF"/>
            <w:tcMar>
              <w:top w:w="15" w:type="dxa"/>
              <w:left w:w="15" w:type="dxa"/>
              <w:bottom w:w="0" w:type="dxa"/>
              <w:right w:w="15" w:type="dxa"/>
            </w:tcMar>
            <w:vAlign w:val="center"/>
          </w:tcPr>
          <w:p w14:paraId="734868FE" w14:textId="2205F8C7"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C349D4" w:rsidRPr="00747497" w14:paraId="53FB130E" w14:textId="77777777" w:rsidTr="00CB7F33">
        <w:trPr>
          <w:trHeight w:val="317"/>
        </w:trPr>
        <w:tc>
          <w:tcPr>
            <w:tcW w:w="332" w:type="pct"/>
            <w:shd w:val="clear" w:color="auto" w:fill="FFFFFF"/>
            <w:tcMar>
              <w:top w:w="15" w:type="dxa"/>
              <w:left w:w="15" w:type="dxa"/>
              <w:bottom w:w="0" w:type="dxa"/>
              <w:right w:w="15" w:type="dxa"/>
            </w:tcMar>
            <w:vAlign w:val="center"/>
          </w:tcPr>
          <w:p w14:paraId="21C1B13D" w14:textId="5A259BD2"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046" w:type="pct"/>
            <w:shd w:val="clear" w:color="auto" w:fill="FFFFFF"/>
            <w:tcMar>
              <w:top w:w="15" w:type="dxa"/>
              <w:left w:w="15" w:type="dxa"/>
              <w:bottom w:w="0" w:type="dxa"/>
              <w:right w:w="15" w:type="dxa"/>
            </w:tcMar>
            <w:vAlign w:val="center"/>
          </w:tcPr>
          <w:p w14:paraId="1EB93BA4" w14:textId="78FD485E" w:rsidR="00C349D4" w:rsidRPr="00C349D4" w:rsidRDefault="00C349D4" w:rsidP="00CB7F33">
            <w:pPr>
              <w:spacing w:after="0" w:line="240" w:lineRule="auto"/>
              <w:jc w:val="both"/>
              <w:rPr>
                <w:rFonts w:ascii="Times New Roman" w:eastAsia="Times New Roman" w:hAnsi="Times New Roman" w:cs="Times New Roman"/>
                <w:color w:val="000000"/>
                <w:sz w:val="24"/>
                <w:szCs w:val="24"/>
              </w:rPr>
            </w:pPr>
            <w:r w:rsidRPr="00C349D4">
              <w:rPr>
                <w:rFonts w:ascii="Times New Roman" w:eastAsia="Times New Roman" w:hAnsi="Times New Roman" w:cs="Times New Roman"/>
                <w:color w:val="000000"/>
                <w:sz w:val="24"/>
                <w:szCs w:val="24"/>
              </w:rPr>
              <w:t>A bank wants to classify loan applicants as approved or rejected based on attributes such as income, credit score, and employment status. Why a Decision Tree model is appropriate for this task?</w:t>
            </w:r>
          </w:p>
        </w:tc>
        <w:tc>
          <w:tcPr>
            <w:tcW w:w="208" w:type="pct"/>
            <w:shd w:val="clear" w:color="auto" w:fill="FFFFFF"/>
            <w:tcMar>
              <w:top w:w="15" w:type="dxa"/>
              <w:left w:w="15" w:type="dxa"/>
              <w:bottom w:w="0" w:type="dxa"/>
              <w:right w:w="15" w:type="dxa"/>
            </w:tcMar>
            <w:vAlign w:val="center"/>
          </w:tcPr>
          <w:p w14:paraId="4331CB2F" w14:textId="66C57C34"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08" w:type="pct"/>
            <w:shd w:val="clear" w:color="auto" w:fill="FFFFFF"/>
            <w:tcMar>
              <w:top w:w="15" w:type="dxa"/>
              <w:left w:w="15" w:type="dxa"/>
              <w:bottom w:w="0" w:type="dxa"/>
              <w:right w:w="15" w:type="dxa"/>
            </w:tcMar>
            <w:vAlign w:val="center"/>
          </w:tcPr>
          <w:p w14:paraId="684CA449" w14:textId="413ACF13"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06" w:type="pct"/>
            <w:shd w:val="clear" w:color="auto" w:fill="FFFFFF"/>
            <w:tcMar>
              <w:top w:w="15" w:type="dxa"/>
              <w:left w:w="15" w:type="dxa"/>
              <w:bottom w:w="0" w:type="dxa"/>
              <w:right w:w="15" w:type="dxa"/>
            </w:tcMar>
            <w:vAlign w:val="center"/>
          </w:tcPr>
          <w:p w14:paraId="5F477908" w14:textId="0826F33B"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C349D4" w:rsidRPr="00747497" w14:paraId="67537B25" w14:textId="77777777" w:rsidTr="00CB7F33">
        <w:trPr>
          <w:trHeight w:val="317"/>
        </w:trPr>
        <w:tc>
          <w:tcPr>
            <w:tcW w:w="332" w:type="pct"/>
            <w:shd w:val="clear" w:color="auto" w:fill="FFFFFF"/>
            <w:tcMar>
              <w:top w:w="15" w:type="dxa"/>
              <w:left w:w="15" w:type="dxa"/>
              <w:bottom w:w="0" w:type="dxa"/>
              <w:right w:w="15" w:type="dxa"/>
            </w:tcMar>
            <w:vAlign w:val="center"/>
          </w:tcPr>
          <w:p w14:paraId="6216D02F" w14:textId="594DE46A"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046" w:type="pct"/>
            <w:shd w:val="clear" w:color="auto" w:fill="FFFFFF"/>
            <w:tcMar>
              <w:top w:w="15" w:type="dxa"/>
              <w:left w:w="15" w:type="dxa"/>
              <w:bottom w:w="0" w:type="dxa"/>
              <w:right w:w="15" w:type="dxa"/>
            </w:tcMar>
            <w:vAlign w:val="center"/>
          </w:tcPr>
          <w:p w14:paraId="751D365D" w14:textId="2210C936" w:rsidR="00C349D4" w:rsidRPr="00C349D4" w:rsidRDefault="00C349D4" w:rsidP="00C349D4">
            <w:pPr>
              <w:spacing w:after="0" w:line="240" w:lineRule="auto"/>
              <w:jc w:val="both"/>
              <w:rPr>
                <w:rFonts w:ascii="Times New Roman" w:eastAsia="Times New Roman" w:hAnsi="Times New Roman" w:cs="Times New Roman"/>
                <w:color w:val="000000"/>
                <w:sz w:val="24"/>
                <w:szCs w:val="24"/>
              </w:rPr>
            </w:pPr>
            <w:r w:rsidRPr="00C349D4">
              <w:rPr>
                <w:rFonts w:ascii="Times New Roman" w:eastAsia="Times New Roman" w:hAnsi="Times New Roman" w:cs="Times New Roman"/>
                <w:color w:val="000000"/>
                <w:sz w:val="24"/>
                <w:szCs w:val="24"/>
              </w:rPr>
              <w:t>If all training examples in a dataset belong to the same class, what will be the entropy of the dataset?</w:t>
            </w:r>
          </w:p>
        </w:tc>
        <w:tc>
          <w:tcPr>
            <w:tcW w:w="208" w:type="pct"/>
            <w:shd w:val="clear" w:color="auto" w:fill="FFFFFF"/>
            <w:tcMar>
              <w:top w:w="15" w:type="dxa"/>
              <w:left w:w="15" w:type="dxa"/>
              <w:bottom w:w="0" w:type="dxa"/>
              <w:right w:w="15" w:type="dxa"/>
            </w:tcMar>
            <w:vAlign w:val="center"/>
          </w:tcPr>
          <w:p w14:paraId="7CBB8751" w14:textId="27CE26D3"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08" w:type="pct"/>
            <w:shd w:val="clear" w:color="auto" w:fill="FFFFFF"/>
            <w:tcMar>
              <w:top w:w="15" w:type="dxa"/>
              <w:left w:w="15" w:type="dxa"/>
              <w:bottom w:w="0" w:type="dxa"/>
              <w:right w:w="15" w:type="dxa"/>
            </w:tcMar>
            <w:vAlign w:val="center"/>
          </w:tcPr>
          <w:p w14:paraId="4143203E" w14:textId="2AB43D0D"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06" w:type="pct"/>
            <w:shd w:val="clear" w:color="auto" w:fill="FFFFFF"/>
            <w:tcMar>
              <w:top w:w="15" w:type="dxa"/>
              <w:left w:w="15" w:type="dxa"/>
              <w:bottom w:w="0" w:type="dxa"/>
              <w:right w:w="15" w:type="dxa"/>
            </w:tcMar>
            <w:vAlign w:val="center"/>
          </w:tcPr>
          <w:p w14:paraId="4738C111" w14:textId="5F96F1BD"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C349D4" w:rsidRPr="00747497" w14:paraId="70FDE992" w14:textId="77777777" w:rsidTr="00CB7F33">
        <w:trPr>
          <w:trHeight w:val="317"/>
        </w:trPr>
        <w:tc>
          <w:tcPr>
            <w:tcW w:w="332" w:type="pct"/>
            <w:shd w:val="clear" w:color="auto" w:fill="FFFFFF"/>
            <w:tcMar>
              <w:top w:w="15" w:type="dxa"/>
              <w:left w:w="15" w:type="dxa"/>
              <w:bottom w:w="0" w:type="dxa"/>
              <w:right w:w="15" w:type="dxa"/>
            </w:tcMar>
            <w:vAlign w:val="center"/>
          </w:tcPr>
          <w:p w14:paraId="08A82FB5" w14:textId="3CC4CD95"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046" w:type="pct"/>
            <w:shd w:val="clear" w:color="auto" w:fill="FFFFFF"/>
            <w:tcMar>
              <w:top w:w="15" w:type="dxa"/>
              <w:left w:w="15" w:type="dxa"/>
              <w:bottom w:w="0" w:type="dxa"/>
              <w:right w:w="15" w:type="dxa"/>
            </w:tcMar>
            <w:vAlign w:val="center"/>
          </w:tcPr>
          <w:p w14:paraId="1FC08B39" w14:textId="3694EA54" w:rsidR="00C349D4" w:rsidRPr="00C349D4" w:rsidRDefault="00C349D4" w:rsidP="00C349D4">
            <w:pPr>
              <w:spacing w:after="0" w:line="240" w:lineRule="auto"/>
              <w:jc w:val="both"/>
              <w:rPr>
                <w:rFonts w:ascii="Times New Roman" w:eastAsia="Times New Roman" w:hAnsi="Times New Roman" w:cs="Times New Roman"/>
                <w:sz w:val="24"/>
                <w:szCs w:val="24"/>
              </w:rPr>
            </w:pPr>
            <w:r w:rsidRPr="00C349D4">
              <w:rPr>
                <w:rFonts w:ascii="Times New Roman" w:eastAsia="Times New Roman" w:hAnsi="Times New Roman" w:cs="Times New Roman"/>
                <w:sz w:val="24"/>
                <w:szCs w:val="24"/>
              </w:rPr>
              <w:t xml:space="preserve">In K-Nearest </w:t>
            </w:r>
            <w:proofErr w:type="spellStart"/>
            <w:r w:rsidRPr="00C349D4">
              <w:rPr>
                <w:rFonts w:ascii="Times New Roman" w:eastAsia="Times New Roman" w:hAnsi="Times New Roman" w:cs="Times New Roman"/>
                <w:sz w:val="24"/>
                <w:szCs w:val="24"/>
              </w:rPr>
              <w:t>Neighbor</w:t>
            </w:r>
            <w:proofErr w:type="spellEnd"/>
            <w:r w:rsidRPr="00C349D4">
              <w:rPr>
                <w:rFonts w:ascii="Times New Roman" w:eastAsia="Times New Roman" w:hAnsi="Times New Roman" w:cs="Times New Roman"/>
                <w:sz w:val="24"/>
                <w:szCs w:val="24"/>
              </w:rPr>
              <w:t xml:space="preserve"> learning, what happens to the decision boundary as the value of K increases?</w:t>
            </w:r>
          </w:p>
        </w:tc>
        <w:tc>
          <w:tcPr>
            <w:tcW w:w="208" w:type="pct"/>
            <w:shd w:val="clear" w:color="auto" w:fill="FFFFFF"/>
            <w:tcMar>
              <w:top w:w="15" w:type="dxa"/>
              <w:left w:w="15" w:type="dxa"/>
              <w:bottom w:w="0" w:type="dxa"/>
              <w:right w:w="15" w:type="dxa"/>
            </w:tcMar>
            <w:vAlign w:val="center"/>
          </w:tcPr>
          <w:p w14:paraId="38A9BEAF" w14:textId="237F71BF"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08" w:type="pct"/>
            <w:shd w:val="clear" w:color="auto" w:fill="FFFFFF"/>
            <w:tcMar>
              <w:top w:w="15" w:type="dxa"/>
              <w:left w:w="15" w:type="dxa"/>
              <w:bottom w:w="0" w:type="dxa"/>
              <w:right w:w="15" w:type="dxa"/>
            </w:tcMar>
            <w:vAlign w:val="center"/>
          </w:tcPr>
          <w:p w14:paraId="63050328" w14:textId="6B3B6721"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06" w:type="pct"/>
            <w:shd w:val="clear" w:color="auto" w:fill="FFFFFF"/>
            <w:tcMar>
              <w:top w:w="15" w:type="dxa"/>
              <w:left w:w="15" w:type="dxa"/>
              <w:bottom w:w="0" w:type="dxa"/>
              <w:right w:w="15" w:type="dxa"/>
            </w:tcMar>
            <w:vAlign w:val="center"/>
          </w:tcPr>
          <w:p w14:paraId="52570F97" w14:textId="60F04669"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C349D4" w:rsidRPr="00747497" w14:paraId="43973539" w14:textId="77777777" w:rsidTr="00CB7F33">
        <w:trPr>
          <w:trHeight w:val="317"/>
        </w:trPr>
        <w:tc>
          <w:tcPr>
            <w:tcW w:w="332" w:type="pct"/>
            <w:shd w:val="clear" w:color="auto" w:fill="FFFFFF"/>
            <w:tcMar>
              <w:top w:w="15" w:type="dxa"/>
              <w:left w:w="15" w:type="dxa"/>
              <w:bottom w:w="0" w:type="dxa"/>
              <w:right w:w="15" w:type="dxa"/>
            </w:tcMar>
            <w:vAlign w:val="center"/>
          </w:tcPr>
          <w:p w14:paraId="57F67E73" w14:textId="7CCA19DC"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4046" w:type="pct"/>
            <w:shd w:val="clear" w:color="auto" w:fill="FFFFFF"/>
            <w:tcMar>
              <w:top w:w="15" w:type="dxa"/>
              <w:left w:w="15" w:type="dxa"/>
              <w:bottom w:w="0" w:type="dxa"/>
              <w:right w:w="15" w:type="dxa"/>
            </w:tcMar>
            <w:vAlign w:val="center"/>
          </w:tcPr>
          <w:p w14:paraId="764CA6C3" w14:textId="4A778077" w:rsidR="00C349D4" w:rsidRPr="00C349D4" w:rsidRDefault="00C349D4" w:rsidP="00C349D4">
            <w:pPr>
              <w:spacing w:after="0" w:line="240" w:lineRule="auto"/>
              <w:jc w:val="both"/>
              <w:rPr>
                <w:rFonts w:ascii="Times New Roman" w:eastAsia="Times New Roman" w:hAnsi="Times New Roman" w:cs="Times New Roman"/>
                <w:color w:val="000000"/>
                <w:sz w:val="24"/>
                <w:szCs w:val="24"/>
              </w:rPr>
            </w:pPr>
            <w:r w:rsidRPr="00C349D4">
              <w:rPr>
                <w:rFonts w:ascii="Times New Roman" w:eastAsia="Times New Roman" w:hAnsi="Times New Roman" w:cs="Times New Roman"/>
                <w:color w:val="000000"/>
                <w:sz w:val="24"/>
                <w:szCs w:val="24"/>
              </w:rPr>
              <w:t>A learning algorithm memorizes the training data exactly but fails to predict new examples correctly. Identify the issue and explain why it occurs.</w:t>
            </w:r>
          </w:p>
        </w:tc>
        <w:tc>
          <w:tcPr>
            <w:tcW w:w="208" w:type="pct"/>
            <w:shd w:val="clear" w:color="auto" w:fill="FFFFFF"/>
            <w:tcMar>
              <w:top w:w="15" w:type="dxa"/>
              <w:left w:w="15" w:type="dxa"/>
              <w:bottom w:w="0" w:type="dxa"/>
              <w:right w:w="15" w:type="dxa"/>
            </w:tcMar>
            <w:vAlign w:val="center"/>
          </w:tcPr>
          <w:p w14:paraId="75A682D8" w14:textId="5584D334"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08" w:type="pct"/>
            <w:shd w:val="clear" w:color="auto" w:fill="FFFFFF"/>
            <w:tcMar>
              <w:top w:w="15" w:type="dxa"/>
              <w:left w:w="15" w:type="dxa"/>
              <w:bottom w:w="0" w:type="dxa"/>
              <w:right w:w="15" w:type="dxa"/>
            </w:tcMar>
            <w:vAlign w:val="center"/>
          </w:tcPr>
          <w:p w14:paraId="0FF689FD" w14:textId="63A746A2"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06" w:type="pct"/>
            <w:shd w:val="clear" w:color="auto" w:fill="FFFFFF"/>
            <w:tcMar>
              <w:top w:w="15" w:type="dxa"/>
              <w:left w:w="15" w:type="dxa"/>
              <w:bottom w:w="0" w:type="dxa"/>
              <w:right w:w="15" w:type="dxa"/>
            </w:tcMar>
            <w:vAlign w:val="center"/>
          </w:tcPr>
          <w:p w14:paraId="00186995" w14:textId="234D9F67"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C349D4" w:rsidRPr="00747497" w14:paraId="4B06C260" w14:textId="77777777" w:rsidTr="00CB7F33">
        <w:trPr>
          <w:trHeight w:val="317"/>
        </w:trPr>
        <w:tc>
          <w:tcPr>
            <w:tcW w:w="332" w:type="pct"/>
            <w:shd w:val="clear" w:color="auto" w:fill="FFFFFF"/>
            <w:tcMar>
              <w:top w:w="15" w:type="dxa"/>
              <w:left w:w="15" w:type="dxa"/>
              <w:bottom w:w="0" w:type="dxa"/>
              <w:right w:w="15" w:type="dxa"/>
            </w:tcMar>
            <w:vAlign w:val="center"/>
          </w:tcPr>
          <w:p w14:paraId="1AE1991D" w14:textId="65882A46"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4046" w:type="pct"/>
            <w:shd w:val="clear" w:color="auto" w:fill="FFFFFF"/>
            <w:tcMar>
              <w:top w:w="15" w:type="dxa"/>
              <w:left w:w="15" w:type="dxa"/>
              <w:bottom w:w="0" w:type="dxa"/>
              <w:right w:w="15" w:type="dxa"/>
            </w:tcMar>
            <w:vAlign w:val="center"/>
          </w:tcPr>
          <w:p w14:paraId="5BBBA0A3" w14:textId="356C2279" w:rsidR="00C349D4" w:rsidRPr="00C349D4" w:rsidRDefault="00C349D4" w:rsidP="00CB7F33">
            <w:pPr>
              <w:spacing w:after="0" w:line="240" w:lineRule="auto"/>
              <w:jc w:val="both"/>
              <w:rPr>
                <w:rFonts w:ascii="Times New Roman" w:eastAsia="Times New Roman" w:hAnsi="Times New Roman" w:cs="Times New Roman"/>
                <w:color w:val="000000"/>
                <w:sz w:val="24"/>
                <w:szCs w:val="24"/>
              </w:rPr>
            </w:pPr>
            <w:r w:rsidRPr="00C349D4">
              <w:rPr>
                <w:rFonts w:ascii="Times New Roman" w:eastAsia="Times New Roman" w:hAnsi="Times New Roman" w:cs="Times New Roman"/>
                <w:color w:val="000000"/>
                <w:sz w:val="24"/>
                <w:szCs w:val="24"/>
              </w:rPr>
              <w:t>Give one example where AI can significantly improve decision-making in economic systems.</w:t>
            </w:r>
          </w:p>
        </w:tc>
        <w:tc>
          <w:tcPr>
            <w:tcW w:w="208" w:type="pct"/>
            <w:shd w:val="clear" w:color="auto" w:fill="FFFFFF"/>
            <w:tcMar>
              <w:top w:w="15" w:type="dxa"/>
              <w:left w:w="15" w:type="dxa"/>
              <w:bottom w:w="0" w:type="dxa"/>
              <w:right w:w="15" w:type="dxa"/>
            </w:tcMar>
            <w:vAlign w:val="center"/>
          </w:tcPr>
          <w:p w14:paraId="480E6268" w14:textId="04D3B27D"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08" w:type="pct"/>
            <w:shd w:val="clear" w:color="auto" w:fill="FFFFFF"/>
            <w:tcMar>
              <w:top w:w="15" w:type="dxa"/>
              <w:left w:w="15" w:type="dxa"/>
              <w:bottom w:w="0" w:type="dxa"/>
              <w:right w:w="15" w:type="dxa"/>
            </w:tcMar>
            <w:vAlign w:val="center"/>
          </w:tcPr>
          <w:p w14:paraId="6AE21DC6" w14:textId="48730FE5"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06" w:type="pct"/>
            <w:shd w:val="clear" w:color="auto" w:fill="FFFFFF"/>
            <w:tcMar>
              <w:top w:w="15" w:type="dxa"/>
              <w:left w:w="15" w:type="dxa"/>
              <w:bottom w:w="0" w:type="dxa"/>
              <w:right w:w="15" w:type="dxa"/>
            </w:tcMar>
            <w:vAlign w:val="center"/>
          </w:tcPr>
          <w:p w14:paraId="7F9D27A4" w14:textId="01359DA9"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C349D4" w:rsidRPr="00747497" w14:paraId="28D2FB2E" w14:textId="77777777" w:rsidTr="00CB7F33">
        <w:trPr>
          <w:trHeight w:val="317"/>
        </w:trPr>
        <w:tc>
          <w:tcPr>
            <w:tcW w:w="332" w:type="pct"/>
            <w:shd w:val="clear" w:color="auto" w:fill="FFFFFF"/>
            <w:tcMar>
              <w:top w:w="15" w:type="dxa"/>
              <w:left w:w="15" w:type="dxa"/>
              <w:bottom w:w="0" w:type="dxa"/>
              <w:right w:w="15" w:type="dxa"/>
            </w:tcMar>
            <w:vAlign w:val="center"/>
          </w:tcPr>
          <w:p w14:paraId="5D5BCA32" w14:textId="00EE0B3B"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4046" w:type="pct"/>
            <w:shd w:val="clear" w:color="auto" w:fill="FFFFFF"/>
            <w:tcMar>
              <w:top w:w="15" w:type="dxa"/>
              <w:left w:w="15" w:type="dxa"/>
              <w:bottom w:w="0" w:type="dxa"/>
              <w:right w:w="15" w:type="dxa"/>
            </w:tcMar>
            <w:vAlign w:val="center"/>
          </w:tcPr>
          <w:p w14:paraId="204440CC" w14:textId="7F79451B" w:rsidR="00C349D4" w:rsidRPr="00C349D4" w:rsidRDefault="00C349D4" w:rsidP="00CB7F33">
            <w:pPr>
              <w:spacing w:after="0" w:line="240" w:lineRule="auto"/>
              <w:jc w:val="both"/>
              <w:rPr>
                <w:rFonts w:ascii="Times New Roman" w:eastAsia="Times New Roman" w:hAnsi="Times New Roman" w:cs="Times New Roman"/>
                <w:color w:val="000000"/>
                <w:sz w:val="24"/>
                <w:szCs w:val="24"/>
              </w:rPr>
            </w:pPr>
            <w:r w:rsidRPr="00C349D4">
              <w:rPr>
                <w:rFonts w:ascii="Times New Roman" w:eastAsia="Times New Roman" w:hAnsi="Times New Roman" w:cs="Times New Roman"/>
                <w:color w:val="000000"/>
                <w:sz w:val="24"/>
                <w:szCs w:val="24"/>
              </w:rPr>
              <w:t>Explain one limitation of evaluating AI systems only by comparing them to human intelligence.</w:t>
            </w:r>
          </w:p>
        </w:tc>
        <w:tc>
          <w:tcPr>
            <w:tcW w:w="208" w:type="pct"/>
            <w:shd w:val="clear" w:color="auto" w:fill="FFFFFF"/>
            <w:tcMar>
              <w:top w:w="15" w:type="dxa"/>
              <w:left w:w="15" w:type="dxa"/>
              <w:bottom w:w="0" w:type="dxa"/>
              <w:right w:w="15" w:type="dxa"/>
            </w:tcMar>
            <w:vAlign w:val="center"/>
          </w:tcPr>
          <w:p w14:paraId="757698C4" w14:textId="2A0669E5"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08" w:type="pct"/>
            <w:shd w:val="clear" w:color="auto" w:fill="FFFFFF"/>
            <w:tcMar>
              <w:top w:w="15" w:type="dxa"/>
              <w:left w:w="15" w:type="dxa"/>
              <w:bottom w:w="0" w:type="dxa"/>
              <w:right w:w="15" w:type="dxa"/>
            </w:tcMar>
            <w:vAlign w:val="center"/>
          </w:tcPr>
          <w:p w14:paraId="61CF7C0E" w14:textId="5319326F"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06" w:type="pct"/>
            <w:shd w:val="clear" w:color="auto" w:fill="FFFFFF"/>
            <w:tcMar>
              <w:top w:w="15" w:type="dxa"/>
              <w:left w:w="15" w:type="dxa"/>
              <w:bottom w:w="0" w:type="dxa"/>
              <w:right w:w="15" w:type="dxa"/>
            </w:tcMar>
            <w:vAlign w:val="center"/>
          </w:tcPr>
          <w:p w14:paraId="6FD711CE" w14:textId="08B0A7AA"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C349D4" w:rsidRPr="00747497" w14:paraId="13B27EE4" w14:textId="77777777" w:rsidTr="00CB7F33">
        <w:trPr>
          <w:trHeight w:val="317"/>
        </w:trPr>
        <w:tc>
          <w:tcPr>
            <w:tcW w:w="332" w:type="pct"/>
            <w:shd w:val="clear" w:color="auto" w:fill="FFFFFF"/>
            <w:tcMar>
              <w:top w:w="15" w:type="dxa"/>
              <w:left w:w="15" w:type="dxa"/>
              <w:bottom w:w="0" w:type="dxa"/>
              <w:right w:w="15" w:type="dxa"/>
            </w:tcMar>
            <w:vAlign w:val="center"/>
          </w:tcPr>
          <w:p w14:paraId="40FAEA8E" w14:textId="7C1CE857"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4046" w:type="pct"/>
            <w:shd w:val="clear" w:color="auto" w:fill="FFFFFF"/>
            <w:tcMar>
              <w:top w:w="15" w:type="dxa"/>
              <w:left w:w="15" w:type="dxa"/>
              <w:bottom w:w="0" w:type="dxa"/>
              <w:right w:w="15" w:type="dxa"/>
            </w:tcMar>
            <w:vAlign w:val="center"/>
          </w:tcPr>
          <w:p w14:paraId="1430906B" w14:textId="542F3F46" w:rsidR="00C349D4" w:rsidRPr="00C349D4" w:rsidRDefault="00C349D4" w:rsidP="00C349D4">
            <w:pPr>
              <w:spacing w:after="0" w:line="240" w:lineRule="auto"/>
              <w:jc w:val="both"/>
              <w:rPr>
                <w:rFonts w:ascii="Times New Roman" w:eastAsia="Times New Roman" w:hAnsi="Times New Roman" w:cs="Times New Roman"/>
                <w:color w:val="000000"/>
                <w:sz w:val="24"/>
                <w:szCs w:val="24"/>
              </w:rPr>
            </w:pPr>
            <w:r w:rsidRPr="00C349D4">
              <w:rPr>
                <w:rFonts w:ascii="Times New Roman" w:eastAsia="Times New Roman" w:hAnsi="Times New Roman" w:cs="Times New Roman"/>
                <w:color w:val="000000"/>
                <w:sz w:val="24"/>
                <w:szCs w:val="24"/>
              </w:rPr>
              <w:t>A machine learning system is trained only on daytime traffic images. Explain how this choice of training experience might affect the system’s performance at night.</w:t>
            </w:r>
          </w:p>
        </w:tc>
        <w:tc>
          <w:tcPr>
            <w:tcW w:w="208" w:type="pct"/>
            <w:shd w:val="clear" w:color="auto" w:fill="FFFFFF"/>
            <w:tcMar>
              <w:top w:w="15" w:type="dxa"/>
              <w:left w:w="15" w:type="dxa"/>
              <w:bottom w:w="0" w:type="dxa"/>
              <w:right w:w="15" w:type="dxa"/>
            </w:tcMar>
            <w:vAlign w:val="center"/>
          </w:tcPr>
          <w:p w14:paraId="26210588" w14:textId="339B4DC0"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08" w:type="pct"/>
            <w:shd w:val="clear" w:color="auto" w:fill="FFFFFF"/>
            <w:tcMar>
              <w:top w:w="15" w:type="dxa"/>
              <w:left w:w="15" w:type="dxa"/>
              <w:bottom w:w="0" w:type="dxa"/>
              <w:right w:w="15" w:type="dxa"/>
            </w:tcMar>
            <w:vAlign w:val="center"/>
          </w:tcPr>
          <w:p w14:paraId="5BDDEFC5" w14:textId="6802991D"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06" w:type="pct"/>
            <w:shd w:val="clear" w:color="auto" w:fill="FFFFFF"/>
            <w:tcMar>
              <w:top w:w="15" w:type="dxa"/>
              <w:left w:w="15" w:type="dxa"/>
              <w:bottom w:w="0" w:type="dxa"/>
              <w:right w:w="15" w:type="dxa"/>
            </w:tcMar>
            <w:vAlign w:val="center"/>
          </w:tcPr>
          <w:p w14:paraId="6C444FB3" w14:textId="46B8C99F" w:rsidR="00C349D4" w:rsidRPr="00747497" w:rsidRDefault="00C349D4"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bl>
    <w:p w14:paraId="12E42F2E" w14:textId="69210FE8" w:rsidR="005C696F" w:rsidRPr="00C349D4" w:rsidRDefault="005C696F" w:rsidP="00FB2358">
      <w:pPr>
        <w:spacing w:before="240"/>
        <w:jc w:val="center"/>
        <w:rPr>
          <w:rFonts w:ascii="Times New Roman" w:hAnsi="Times New Roman" w:cs="Times New Roman"/>
          <w:b/>
          <w:bCs/>
          <w:sz w:val="28"/>
          <w:szCs w:val="28"/>
        </w:rPr>
      </w:pPr>
      <w:r w:rsidRPr="00C349D4">
        <w:rPr>
          <w:rFonts w:ascii="Times New Roman" w:hAnsi="Times New Roman" w:cs="Times New Roman"/>
          <w:b/>
          <w:bCs/>
          <w:sz w:val="28"/>
          <w:szCs w:val="28"/>
        </w:rPr>
        <w:t>Part – B</w:t>
      </w:r>
    </w:p>
    <w:tbl>
      <w:tblPr>
        <w:tblW w:w="51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23"/>
        <w:gridCol w:w="8813"/>
        <w:gridCol w:w="453"/>
        <w:gridCol w:w="453"/>
        <w:gridCol w:w="449"/>
      </w:tblGrid>
      <w:tr w:rsidR="005C696F" w:rsidRPr="00E27074" w14:paraId="4CD05640" w14:textId="77777777" w:rsidTr="00CB7F33">
        <w:trPr>
          <w:trHeight w:val="317"/>
        </w:trPr>
        <w:tc>
          <w:tcPr>
            <w:tcW w:w="332" w:type="pct"/>
            <w:shd w:val="clear" w:color="auto" w:fill="BFBFBF" w:themeFill="background1" w:themeFillShade="BF"/>
            <w:tcMar>
              <w:top w:w="15" w:type="dxa"/>
              <w:left w:w="15" w:type="dxa"/>
              <w:bottom w:w="0" w:type="dxa"/>
              <w:right w:w="15" w:type="dxa"/>
            </w:tcMar>
            <w:vAlign w:val="center"/>
            <w:hideMark/>
          </w:tcPr>
          <w:p w14:paraId="5D7DEB59" w14:textId="77777777" w:rsidR="005C696F" w:rsidRDefault="005C696F" w:rsidP="00CB7F3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 </w:t>
            </w:r>
          </w:p>
          <w:p w14:paraId="42BAA473" w14:textId="77777777" w:rsidR="005C696F" w:rsidRPr="00E27074" w:rsidRDefault="005C696F" w:rsidP="00CB7F3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w:t>
            </w:r>
          </w:p>
        </w:tc>
        <w:tc>
          <w:tcPr>
            <w:tcW w:w="4046" w:type="pct"/>
            <w:shd w:val="clear" w:color="auto" w:fill="BFBFBF" w:themeFill="background1" w:themeFillShade="BF"/>
            <w:tcMar>
              <w:top w:w="15" w:type="dxa"/>
              <w:left w:w="15" w:type="dxa"/>
              <w:bottom w:w="0" w:type="dxa"/>
              <w:right w:w="15" w:type="dxa"/>
            </w:tcMar>
            <w:vAlign w:val="center"/>
            <w:hideMark/>
          </w:tcPr>
          <w:p w14:paraId="0D43B7EE" w14:textId="77777777" w:rsidR="005C696F" w:rsidRPr="00E27074" w:rsidRDefault="005C696F"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Question</w:t>
            </w:r>
          </w:p>
        </w:tc>
        <w:tc>
          <w:tcPr>
            <w:tcW w:w="208" w:type="pct"/>
            <w:shd w:val="clear" w:color="auto" w:fill="BFBFBF" w:themeFill="background1" w:themeFillShade="BF"/>
            <w:tcMar>
              <w:top w:w="15" w:type="dxa"/>
              <w:left w:w="15" w:type="dxa"/>
              <w:bottom w:w="0" w:type="dxa"/>
              <w:right w:w="15" w:type="dxa"/>
            </w:tcMar>
            <w:vAlign w:val="center"/>
            <w:hideMark/>
          </w:tcPr>
          <w:p w14:paraId="79F3EB5E" w14:textId="77777777" w:rsidR="005C696F" w:rsidRPr="00E27074" w:rsidRDefault="005C696F" w:rsidP="00CB7F33">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w:t>
            </w:r>
          </w:p>
        </w:tc>
        <w:tc>
          <w:tcPr>
            <w:tcW w:w="208" w:type="pct"/>
            <w:shd w:val="clear" w:color="auto" w:fill="BFBFBF" w:themeFill="background1" w:themeFillShade="BF"/>
            <w:tcMar>
              <w:top w:w="15" w:type="dxa"/>
              <w:left w:w="15" w:type="dxa"/>
              <w:bottom w:w="0" w:type="dxa"/>
              <w:right w:w="15" w:type="dxa"/>
            </w:tcMar>
            <w:vAlign w:val="center"/>
            <w:hideMark/>
          </w:tcPr>
          <w:p w14:paraId="1D99610C" w14:textId="77777777" w:rsidR="005C696F" w:rsidRDefault="005C696F"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B</w:t>
            </w:r>
          </w:p>
          <w:p w14:paraId="202CD26B" w14:textId="77777777" w:rsidR="005C696F" w:rsidRPr="00E27074" w:rsidRDefault="005C696F"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T</w:t>
            </w:r>
          </w:p>
        </w:tc>
        <w:tc>
          <w:tcPr>
            <w:tcW w:w="206" w:type="pct"/>
            <w:shd w:val="clear" w:color="auto" w:fill="BFBFBF" w:themeFill="background1" w:themeFillShade="BF"/>
            <w:tcMar>
              <w:top w:w="15" w:type="dxa"/>
              <w:left w:w="15" w:type="dxa"/>
              <w:bottom w:w="0" w:type="dxa"/>
              <w:right w:w="15" w:type="dxa"/>
            </w:tcMar>
            <w:vAlign w:val="center"/>
            <w:hideMark/>
          </w:tcPr>
          <w:p w14:paraId="72910A2A" w14:textId="77777777" w:rsidR="005C696F" w:rsidRDefault="005C696F"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C</w:t>
            </w:r>
          </w:p>
          <w:p w14:paraId="413FEF69" w14:textId="77777777" w:rsidR="005C696F" w:rsidRPr="00E27074" w:rsidRDefault="005C696F" w:rsidP="00CB7F33">
            <w:pPr>
              <w:spacing w:after="0" w:line="240" w:lineRule="auto"/>
              <w:jc w:val="center"/>
              <w:rPr>
                <w:rFonts w:ascii="Times New Roman" w:eastAsia="Times New Roman" w:hAnsi="Times New Roman" w:cs="Times New Roman"/>
                <w:b/>
                <w:bCs/>
                <w:color w:val="000000"/>
                <w:sz w:val="24"/>
                <w:szCs w:val="24"/>
              </w:rPr>
            </w:pPr>
            <w:r w:rsidRPr="00E27074">
              <w:rPr>
                <w:rFonts w:ascii="Times New Roman" w:eastAsia="Times New Roman" w:hAnsi="Times New Roman" w:cs="Times New Roman"/>
                <w:b/>
                <w:bCs/>
                <w:color w:val="000000"/>
                <w:sz w:val="24"/>
                <w:szCs w:val="24"/>
              </w:rPr>
              <w:t>O</w:t>
            </w:r>
          </w:p>
        </w:tc>
      </w:tr>
      <w:tr w:rsidR="005C696F" w:rsidRPr="00747497" w14:paraId="34F126F4" w14:textId="77777777" w:rsidTr="00CB7F33">
        <w:trPr>
          <w:trHeight w:val="317"/>
        </w:trPr>
        <w:tc>
          <w:tcPr>
            <w:tcW w:w="332" w:type="pct"/>
            <w:shd w:val="clear" w:color="auto" w:fill="FFFFFF"/>
            <w:tcMar>
              <w:top w:w="15" w:type="dxa"/>
              <w:left w:w="15" w:type="dxa"/>
              <w:bottom w:w="0" w:type="dxa"/>
              <w:right w:w="15" w:type="dxa"/>
            </w:tcMar>
            <w:vAlign w:val="center"/>
          </w:tcPr>
          <w:p w14:paraId="6F89BD8C" w14:textId="37B39550" w:rsidR="005C696F" w:rsidRPr="00747497" w:rsidRDefault="005C696F"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1.a </w:t>
            </w:r>
          </w:p>
        </w:tc>
        <w:tc>
          <w:tcPr>
            <w:tcW w:w="4046" w:type="pct"/>
            <w:shd w:val="clear" w:color="auto" w:fill="FFFFFF"/>
            <w:tcMar>
              <w:top w:w="15" w:type="dxa"/>
              <w:left w:w="15" w:type="dxa"/>
              <w:bottom w:w="0" w:type="dxa"/>
              <w:right w:w="15" w:type="dxa"/>
            </w:tcMar>
            <w:vAlign w:val="center"/>
          </w:tcPr>
          <w:p w14:paraId="2D6EB285" w14:textId="7848A879" w:rsidR="005C696F" w:rsidRPr="00747497" w:rsidRDefault="005C696F" w:rsidP="00CB7F33">
            <w:pPr>
              <w:spacing w:after="0" w:line="240" w:lineRule="auto"/>
              <w:jc w:val="both"/>
              <w:rPr>
                <w:rFonts w:ascii="Times New Roman" w:eastAsia="Times New Roman" w:hAnsi="Times New Roman" w:cs="Times New Roman"/>
                <w:sz w:val="24"/>
                <w:szCs w:val="24"/>
              </w:rPr>
            </w:pPr>
            <w:r w:rsidRPr="005C696F">
              <w:rPr>
                <w:rFonts w:ascii="Times New Roman" w:eastAsia="Times New Roman" w:hAnsi="Times New Roman" w:cs="Times New Roman"/>
                <w:sz w:val="24"/>
                <w:szCs w:val="24"/>
              </w:rPr>
              <w:t>Explain the Turing Test approach to Artificial Intelligence. What capabilities must an AI system possess to pass the Turing Test?</w:t>
            </w:r>
          </w:p>
        </w:tc>
        <w:tc>
          <w:tcPr>
            <w:tcW w:w="208" w:type="pct"/>
            <w:shd w:val="clear" w:color="auto" w:fill="FFFFFF"/>
            <w:tcMar>
              <w:top w:w="15" w:type="dxa"/>
              <w:left w:w="15" w:type="dxa"/>
              <w:bottom w:w="0" w:type="dxa"/>
              <w:right w:w="15" w:type="dxa"/>
            </w:tcMar>
            <w:vAlign w:val="center"/>
          </w:tcPr>
          <w:p w14:paraId="0AC3668C" w14:textId="74A0BA39" w:rsidR="005C696F" w:rsidRPr="00747497" w:rsidRDefault="005C696F"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08" w:type="pct"/>
            <w:shd w:val="clear" w:color="auto" w:fill="FFFFFF"/>
            <w:tcMar>
              <w:top w:w="15" w:type="dxa"/>
              <w:left w:w="15" w:type="dxa"/>
              <w:bottom w:w="0" w:type="dxa"/>
              <w:right w:w="15" w:type="dxa"/>
            </w:tcMar>
            <w:vAlign w:val="center"/>
          </w:tcPr>
          <w:p w14:paraId="0541AE41" w14:textId="261EB1C5" w:rsidR="005C696F" w:rsidRPr="00747497" w:rsidRDefault="005C696F"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06" w:type="pct"/>
            <w:shd w:val="clear" w:color="auto" w:fill="FFFFFF"/>
            <w:tcMar>
              <w:top w:w="15" w:type="dxa"/>
              <w:left w:w="15" w:type="dxa"/>
              <w:bottom w:w="0" w:type="dxa"/>
              <w:right w:w="15" w:type="dxa"/>
            </w:tcMar>
            <w:vAlign w:val="center"/>
          </w:tcPr>
          <w:p w14:paraId="43C6993A" w14:textId="0296A96A" w:rsidR="005C696F" w:rsidRPr="00747497" w:rsidRDefault="005C696F"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5C696F" w:rsidRPr="00747497" w14:paraId="4201DAB2" w14:textId="77777777" w:rsidTr="00CB7F33">
        <w:trPr>
          <w:trHeight w:val="317"/>
        </w:trPr>
        <w:tc>
          <w:tcPr>
            <w:tcW w:w="332" w:type="pct"/>
            <w:shd w:val="clear" w:color="auto" w:fill="FFFFFF"/>
            <w:tcMar>
              <w:top w:w="15" w:type="dxa"/>
              <w:left w:w="15" w:type="dxa"/>
              <w:bottom w:w="0" w:type="dxa"/>
              <w:right w:w="15" w:type="dxa"/>
            </w:tcMar>
            <w:vAlign w:val="center"/>
          </w:tcPr>
          <w:p w14:paraId="22703329" w14:textId="0F9B6887" w:rsidR="005C696F" w:rsidRPr="00747497" w:rsidRDefault="005C696F"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1.b</w:t>
            </w:r>
          </w:p>
        </w:tc>
        <w:tc>
          <w:tcPr>
            <w:tcW w:w="4046" w:type="pct"/>
            <w:shd w:val="clear" w:color="auto" w:fill="FFFFFF"/>
            <w:tcMar>
              <w:top w:w="15" w:type="dxa"/>
              <w:left w:w="15" w:type="dxa"/>
              <w:bottom w:w="0" w:type="dxa"/>
              <w:right w:w="15" w:type="dxa"/>
            </w:tcMar>
            <w:vAlign w:val="center"/>
          </w:tcPr>
          <w:p w14:paraId="6DB9CEF4" w14:textId="1D282458" w:rsidR="005C696F" w:rsidRPr="00747497" w:rsidRDefault="005C696F" w:rsidP="005C696F">
            <w:pPr>
              <w:spacing w:after="0" w:line="240" w:lineRule="auto"/>
              <w:jc w:val="both"/>
              <w:rPr>
                <w:rFonts w:ascii="Times New Roman" w:eastAsia="Times New Roman" w:hAnsi="Times New Roman" w:cs="Times New Roman"/>
                <w:color w:val="000000"/>
                <w:sz w:val="24"/>
                <w:szCs w:val="24"/>
              </w:rPr>
            </w:pPr>
            <w:r w:rsidRPr="005C696F">
              <w:rPr>
                <w:rFonts w:ascii="Times New Roman" w:eastAsia="Times New Roman" w:hAnsi="Times New Roman" w:cs="Times New Roman"/>
                <w:color w:val="000000"/>
                <w:sz w:val="24"/>
                <w:szCs w:val="24"/>
              </w:rPr>
              <w:t>Explain the role of</w:t>
            </w:r>
            <w:r>
              <w:rPr>
                <w:rFonts w:ascii="Times New Roman" w:eastAsia="Times New Roman" w:hAnsi="Times New Roman" w:cs="Times New Roman"/>
                <w:color w:val="000000"/>
                <w:sz w:val="24"/>
                <w:szCs w:val="24"/>
              </w:rPr>
              <w:t xml:space="preserve"> Mathematics</w:t>
            </w:r>
            <w:r w:rsidRPr="005C696F">
              <w:rPr>
                <w:rFonts w:ascii="Times New Roman" w:eastAsia="Times New Roman" w:hAnsi="Times New Roman" w:cs="Times New Roman"/>
                <w:color w:val="000000"/>
                <w:sz w:val="24"/>
                <w:szCs w:val="24"/>
              </w:rPr>
              <w:t xml:space="preserve"> in shaping modern AI systems</w:t>
            </w:r>
            <w:r>
              <w:rPr>
                <w:rFonts w:ascii="Times New Roman" w:eastAsia="Times New Roman" w:hAnsi="Times New Roman" w:cs="Times New Roman"/>
                <w:color w:val="000000"/>
                <w:sz w:val="24"/>
                <w:szCs w:val="24"/>
              </w:rPr>
              <w:t>.</w:t>
            </w:r>
          </w:p>
        </w:tc>
        <w:tc>
          <w:tcPr>
            <w:tcW w:w="208" w:type="pct"/>
            <w:shd w:val="clear" w:color="auto" w:fill="FFFFFF"/>
            <w:tcMar>
              <w:top w:w="15" w:type="dxa"/>
              <w:left w:w="15" w:type="dxa"/>
              <w:bottom w:w="0" w:type="dxa"/>
              <w:right w:w="15" w:type="dxa"/>
            </w:tcMar>
            <w:vAlign w:val="center"/>
          </w:tcPr>
          <w:p w14:paraId="0C455636" w14:textId="2807071B" w:rsidR="005C696F" w:rsidRPr="00747497" w:rsidRDefault="005C696F"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08" w:type="pct"/>
            <w:shd w:val="clear" w:color="auto" w:fill="FFFFFF"/>
            <w:tcMar>
              <w:top w:w="15" w:type="dxa"/>
              <w:left w:w="15" w:type="dxa"/>
              <w:bottom w:w="0" w:type="dxa"/>
              <w:right w:w="15" w:type="dxa"/>
            </w:tcMar>
            <w:vAlign w:val="center"/>
          </w:tcPr>
          <w:p w14:paraId="5B091AED" w14:textId="30A8670F" w:rsidR="005C696F" w:rsidRPr="00747497" w:rsidRDefault="005C696F"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06" w:type="pct"/>
            <w:shd w:val="clear" w:color="auto" w:fill="FFFFFF"/>
            <w:tcMar>
              <w:top w:w="15" w:type="dxa"/>
              <w:left w:w="15" w:type="dxa"/>
              <w:bottom w:w="0" w:type="dxa"/>
              <w:right w:w="15" w:type="dxa"/>
            </w:tcMar>
            <w:vAlign w:val="center"/>
          </w:tcPr>
          <w:p w14:paraId="075AD09D" w14:textId="47867288" w:rsidR="005C696F" w:rsidRPr="00747497" w:rsidRDefault="005C696F"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5C696F" w:rsidRPr="00747497" w14:paraId="7B918553" w14:textId="77777777" w:rsidTr="00CB7F33">
        <w:trPr>
          <w:trHeight w:val="317"/>
        </w:trPr>
        <w:tc>
          <w:tcPr>
            <w:tcW w:w="332" w:type="pct"/>
            <w:shd w:val="clear" w:color="auto" w:fill="FFFFFF"/>
            <w:tcMar>
              <w:top w:w="15" w:type="dxa"/>
              <w:left w:w="15" w:type="dxa"/>
              <w:bottom w:w="0" w:type="dxa"/>
              <w:right w:w="15" w:type="dxa"/>
            </w:tcMar>
            <w:vAlign w:val="center"/>
          </w:tcPr>
          <w:p w14:paraId="5C2FB953" w14:textId="467F60FD" w:rsidR="005C696F" w:rsidRPr="00747497" w:rsidRDefault="005C696F"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2.a</w:t>
            </w:r>
          </w:p>
        </w:tc>
        <w:tc>
          <w:tcPr>
            <w:tcW w:w="4046" w:type="pct"/>
            <w:shd w:val="clear" w:color="auto" w:fill="FFFFFF"/>
            <w:tcMar>
              <w:top w:w="15" w:type="dxa"/>
              <w:left w:w="15" w:type="dxa"/>
              <w:bottom w:w="0" w:type="dxa"/>
              <w:right w:w="15" w:type="dxa"/>
            </w:tcMar>
            <w:vAlign w:val="center"/>
          </w:tcPr>
          <w:p w14:paraId="07D8D73F" w14:textId="1E806418" w:rsidR="005C696F" w:rsidRDefault="005C696F" w:rsidP="00903838">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w:t>
            </w:r>
            <w:r w:rsidRPr="005C696F">
              <w:rPr>
                <w:rFonts w:ascii="Times New Roman" w:eastAsia="Times New Roman" w:hAnsi="Times New Roman" w:cs="Times New Roman"/>
                <w:color w:val="000000"/>
                <w:sz w:val="24"/>
                <w:szCs w:val="24"/>
              </w:rPr>
              <w:t xml:space="preserve"> systems are increasingly deployed in real-world applications. While these systems offer several advantages, they may also introduce risks.</w:t>
            </w:r>
            <w:r>
              <w:rPr>
                <w:rFonts w:ascii="Times New Roman" w:eastAsia="Times New Roman" w:hAnsi="Times New Roman" w:cs="Times New Roman"/>
                <w:color w:val="000000"/>
                <w:sz w:val="24"/>
                <w:szCs w:val="24"/>
              </w:rPr>
              <w:t xml:space="preserve"> For each of the following scenarios, </w:t>
            </w:r>
            <w:r w:rsidR="007578D9">
              <w:rPr>
                <w:rFonts w:ascii="Times New Roman" w:eastAsia="Times New Roman" w:hAnsi="Times New Roman" w:cs="Times New Roman"/>
                <w:color w:val="000000"/>
                <w:sz w:val="24"/>
                <w:szCs w:val="24"/>
              </w:rPr>
              <w:t>mention</w:t>
            </w:r>
            <w:r>
              <w:rPr>
                <w:rFonts w:ascii="Times New Roman" w:eastAsia="Times New Roman" w:hAnsi="Times New Roman" w:cs="Times New Roman"/>
                <w:color w:val="000000"/>
                <w:sz w:val="24"/>
                <w:szCs w:val="24"/>
              </w:rPr>
              <w:t xml:space="preserve"> at least </w:t>
            </w:r>
            <w:r w:rsidRPr="00903838">
              <w:rPr>
                <w:rFonts w:ascii="Times New Roman" w:eastAsia="Times New Roman" w:hAnsi="Times New Roman" w:cs="Times New Roman"/>
                <w:b/>
                <w:bCs/>
                <w:color w:val="000000"/>
                <w:sz w:val="24"/>
                <w:szCs w:val="24"/>
              </w:rPr>
              <w:t xml:space="preserve">one </w:t>
            </w:r>
            <w:r w:rsidR="00903838" w:rsidRPr="00903838">
              <w:rPr>
                <w:rFonts w:ascii="Times New Roman" w:eastAsia="Times New Roman" w:hAnsi="Times New Roman" w:cs="Times New Roman"/>
                <w:b/>
                <w:bCs/>
                <w:color w:val="000000"/>
                <w:sz w:val="24"/>
                <w:szCs w:val="24"/>
              </w:rPr>
              <w:t>potential risk and benefit</w:t>
            </w:r>
            <w:r w:rsidR="00903838">
              <w:rPr>
                <w:rFonts w:ascii="Times New Roman" w:eastAsia="Times New Roman" w:hAnsi="Times New Roman" w:cs="Times New Roman"/>
                <w:color w:val="000000"/>
                <w:sz w:val="24"/>
                <w:szCs w:val="24"/>
              </w:rPr>
              <w:t xml:space="preserve"> of deploying such a system:</w:t>
            </w:r>
          </w:p>
          <w:p w14:paraId="7677FE2A" w14:textId="6BB72556" w:rsidR="00903838" w:rsidRPr="00903838" w:rsidRDefault="00903838" w:rsidP="00903838">
            <w:pPr>
              <w:pStyle w:val="ListParagraph"/>
              <w:numPr>
                <w:ilvl w:val="0"/>
                <w:numId w:val="10"/>
              </w:numPr>
              <w:spacing w:after="0" w:line="240" w:lineRule="auto"/>
              <w:jc w:val="both"/>
              <w:rPr>
                <w:rFonts w:ascii="Times New Roman" w:eastAsia="Times New Roman" w:hAnsi="Times New Roman" w:cs="Times New Roman"/>
                <w:color w:val="000000"/>
                <w:sz w:val="24"/>
                <w:szCs w:val="24"/>
              </w:rPr>
            </w:pPr>
            <w:r w:rsidRPr="00903838">
              <w:rPr>
                <w:rFonts w:ascii="Times New Roman" w:eastAsia="Times New Roman" w:hAnsi="Times New Roman" w:cs="Times New Roman"/>
                <w:color w:val="000000"/>
                <w:sz w:val="24"/>
                <w:szCs w:val="24"/>
              </w:rPr>
              <w:t>A hospital deploys an AI-based diagnostic system that analyses medical images such as X-rays and MRI scans to detect diseases like pneumonia or cancer. The system assists doctors by providing probability scores and highlighting suspicious regions in the images.</w:t>
            </w:r>
          </w:p>
          <w:p w14:paraId="4B0A3F80" w14:textId="77777777" w:rsidR="00903838" w:rsidRPr="00903838" w:rsidRDefault="00903838" w:rsidP="00903838">
            <w:pPr>
              <w:pStyle w:val="ListParagraph"/>
              <w:numPr>
                <w:ilvl w:val="0"/>
                <w:numId w:val="10"/>
              </w:numPr>
              <w:spacing w:after="0" w:line="240" w:lineRule="auto"/>
              <w:jc w:val="both"/>
              <w:rPr>
                <w:rFonts w:ascii="Times New Roman" w:eastAsia="Times New Roman" w:hAnsi="Times New Roman" w:cs="Times New Roman"/>
                <w:color w:val="000000"/>
                <w:sz w:val="24"/>
                <w:szCs w:val="24"/>
              </w:rPr>
            </w:pPr>
            <w:r w:rsidRPr="00903838">
              <w:rPr>
                <w:rFonts w:ascii="Times New Roman" w:eastAsia="Times New Roman" w:hAnsi="Times New Roman" w:cs="Times New Roman"/>
                <w:color w:val="000000"/>
                <w:sz w:val="24"/>
                <w:szCs w:val="24"/>
              </w:rPr>
              <w:lastRenderedPageBreak/>
              <w:t>A smart city installs AI-powered surveillance cameras across major intersections to monitor traffic flow, detect violations such as signal jumping, and automatically generate penalty notices.</w:t>
            </w:r>
          </w:p>
          <w:p w14:paraId="480F1813" w14:textId="0E8426AA" w:rsidR="00903838" w:rsidRPr="00903838" w:rsidRDefault="00903838" w:rsidP="00903838">
            <w:pPr>
              <w:pStyle w:val="ListParagraph"/>
              <w:numPr>
                <w:ilvl w:val="0"/>
                <w:numId w:val="10"/>
              </w:numPr>
              <w:spacing w:after="0" w:line="240" w:lineRule="auto"/>
              <w:jc w:val="both"/>
              <w:rPr>
                <w:rFonts w:ascii="Times New Roman" w:eastAsia="Times New Roman" w:hAnsi="Times New Roman" w:cs="Times New Roman"/>
                <w:color w:val="000000"/>
                <w:sz w:val="24"/>
                <w:szCs w:val="24"/>
              </w:rPr>
            </w:pPr>
            <w:r w:rsidRPr="00903838">
              <w:rPr>
                <w:rFonts w:ascii="Times New Roman" w:eastAsia="Times New Roman" w:hAnsi="Times New Roman" w:cs="Times New Roman"/>
                <w:color w:val="000000"/>
                <w:sz w:val="24"/>
                <w:szCs w:val="24"/>
              </w:rPr>
              <w:t>A large multinational company uses an AI-based hiring system that automatically screens thousands of job applications. The system evaluates candidates based on their resumes, qualifications, and past experiences to shortlist suitable applicants for interviews.</w:t>
            </w:r>
          </w:p>
        </w:tc>
        <w:tc>
          <w:tcPr>
            <w:tcW w:w="208" w:type="pct"/>
            <w:shd w:val="clear" w:color="auto" w:fill="FFFFFF"/>
            <w:tcMar>
              <w:top w:w="15" w:type="dxa"/>
              <w:left w:w="15" w:type="dxa"/>
              <w:bottom w:w="0" w:type="dxa"/>
              <w:right w:w="15" w:type="dxa"/>
            </w:tcMar>
            <w:vAlign w:val="center"/>
          </w:tcPr>
          <w:p w14:paraId="061B6068" w14:textId="4DB06D01" w:rsidR="005C696F" w:rsidRPr="00747497" w:rsidRDefault="00002AD1"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w:t>
            </w:r>
          </w:p>
        </w:tc>
        <w:tc>
          <w:tcPr>
            <w:tcW w:w="208" w:type="pct"/>
            <w:shd w:val="clear" w:color="auto" w:fill="FFFFFF"/>
            <w:tcMar>
              <w:top w:w="15" w:type="dxa"/>
              <w:left w:w="15" w:type="dxa"/>
              <w:bottom w:w="0" w:type="dxa"/>
              <w:right w:w="15" w:type="dxa"/>
            </w:tcMar>
            <w:vAlign w:val="center"/>
          </w:tcPr>
          <w:p w14:paraId="634E1E8A" w14:textId="04529A55" w:rsidR="005C696F" w:rsidRPr="00747497" w:rsidRDefault="00002AD1"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06" w:type="pct"/>
            <w:shd w:val="clear" w:color="auto" w:fill="FFFFFF"/>
            <w:tcMar>
              <w:top w:w="15" w:type="dxa"/>
              <w:left w:w="15" w:type="dxa"/>
              <w:bottom w:w="0" w:type="dxa"/>
              <w:right w:w="15" w:type="dxa"/>
            </w:tcMar>
            <w:vAlign w:val="center"/>
          </w:tcPr>
          <w:p w14:paraId="46F68D24" w14:textId="6FF74F9F" w:rsidR="005C696F" w:rsidRPr="00747497" w:rsidRDefault="00002AD1"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5C696F" w:rsidRPr="00747497" w14:paraId="15B0E137" w14:textId="77777777" w:rsidTr="00CB7F33">
        <w:trPr>
          <w:trHeight w:val="317"/>
        </w:trPr>
        <w:tc>
          <w:tcPr>
            <w:tcW w:w="332" w:type="pct"/>
            <w:shd w:val="clear" w:color="auto" w:fill="FFFFFF"/>
            <w:tcMar>
              <w:top w:w="15" w:type="dxa"/>
              <w:left w:w="15" w:type="dxa"/>
              <w:bottom w:w="0" w:type="dxa"/>
              <w:right w:w="15" w:type="dxa"/>
            </w:tcMar>
            <w:vAlign w:val="center"/>
          </w:tcPr>
          <w:p w14:paraId="18B4CCE5" w14:textId="6753ECC2" w:rsidR="005C696F" w:rsidRPr="00747497" w:rsidRDefault="00002AD1"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2.b</w:t>
            </w:r>
          </w:p>
        </w:tc>
        <w:tc>
          <w:tcPr>
            <w:tcW w:w="4046" w:type="pct"/>
            <w:shd w:val="clear" w:color="auto" w:fill="FFFFFF"/>
            <w:tcMar>
              <w:top w:w="15" w:type="dxa"/>
              <w:left w:w="15" w:type="dxa"/>
              <w:bottom w:w="0" w:type="dxa"/>
              <w:right w:w="15" w:type="dxa"/>
            </w:tcMar>
            <w:vAlign w:val="center"/>
          </w:tcPr>
          <w:p w14:paraId="7975DFF9" w14:textId="32FCA467" w:rsidR="00002AD1" w:rsidRDefault="00002AD1" w:rsidP="00002AD1">
            <w:pPr>
              <w:spacing w:after="0" w:line="240" w:lineRule="auto"/>
              <w:jc w:val="both"/>
              <w:rPr>
                <w:rFonts w:ascii="Times New Roman" w:eastAsia="Times New Roman" w:hAnsi="Times New Roman" w:cs="Times New Roman"/>
                <w:sz w:val="24"/>
                <w:szCs w:val="24"/>
              </w:rPr>
            </w:pPr>
            <w:r w:rsidRPr="00002AD1">
              <w:rPr>
                <w:rFonts w:ascii="Times New Roman" w:eastAsia="Times New Roman" w:hAnsi="Times New Roman" w:cs="Times New Roman"/>
                <w:sz w:val="24"/>
                <w:szCs w:val="24"/>
              </w:rPr>
              <w:t>Formulate the</w:t>
            </w:r>
            <w:r w:rsidR="007578D9">
              <w:rPr>
                <w:rFonts w:ascii="Times New Roman" w:eastAsia="Times New Roman" w:hAnsi="Times New Roman" w:cs="Times New Roman"/>
                <w:sz w:val="24"/>
                <w:szCs w:val="24"/>
              </w:rPr>
              <w:t xml:space="preserve"> </w:t>
            </w:r>
            <w:r w:rsidR="007578D9" w:rsidRPr="007578D9">
              <w:rPr>
                <w:rFonts w:ascii="Times New Roman" w:eastAsia="Times New Roman" w:hAnsi="Times New Roman" w:cs="Times New Roman"/>
                <w:b/>
                <w:bCs/>
                <w:sz w:val="24"/>
                <w:szCs w:val="24"/>
              </w:rPr>
              <w:t>Task, Performance and Experience</w:t>
            </w:r>
            <w:r w:rsidRPr="00002AD1">
              <w:rPr>
                <w:rFonts w:ascii="Times New Roman" w:eastAsia="Times New Roman" w:hAnsi="Times New Roman" w:cs="Times New Roman"/>
                <w:b/>
                <w:bCs/>
                <w:sz w:val="24"/>
                <w:szCs w:val="24"/>
              </w:rPr>
              <w:t xml:space="preserve"> description</w:t>
            </w:r>
            <w:r w:rsidRPr="00002AD1">
              <w:rPr>
                <w:rFonts w:ascii="Times New Roman" w:eastAsia="Times New Roman" w:hAnsi="Times New Roman" w:cs="Times New Roman"/>
                <w:sz w:val="24"/>
                <w:szCs w:val="24"/>
              </w:rPr>
              <w:t xml:space="preserve"> for the following AI systems</w:t>
            </w:r>
            <w:r>
              <w:rPr>
                <w:rFonts w:ascii="Times New Roman" w:eastAsia="Times New Roman" w:hAnsi="Times New Roman" w:cs="Times New Roman"/>
                <w:sz w:val="24"/>
                <w:szCs w:val="24"/>
              </w:rPr>
              <w:t>:</w:t>
            </w:r>
          </w:p>
          <w:p w14:paraId="7A036F7D" w14:textId="77777777" w:rsidR="00002AD1" w:rsidRPr="00002AD1" w:rsidRDefault="00002AD1" w:rsidP="00002AD1">
            <w:pPr>
              <w:pStyle w:val="ListParagraph"/>
              <w:numPr>
                <w:ilvl w:val="0"/>
                <w:numId w:val="11"/>
              </w:numPr>
              <w:spacing w:after="0" w:line="240" w:lineRule="auto"/>
              <w:jc w:val="both"/>
              <w:rPr>
                <w:rFonts w:ascii="Times New Roman" w:eastAsia="Times New Roman" w:hAnsi="Times New Roman" w:cs="Times New Roman"/>
                <w:sz w:val="24"/>
                <w:szCs w:val="24"/>
              </w:rPr>
            </w:pPr>
            <w:r w:rsidRPr="00002AD1">
              <w:rPr>
                <w:rFonts w:ascii="Times New Roman" w:eastAsia="Times New Roman" w:hAnsi="Times New Roman" w:cs="Times New Roman"/>
                <w:sz w:val="24"/>
                <w:szCs w:val="24"/>
              </w:rPr>
              <w:t>A video streaming platform uses an AI system to recommend movies to users.</w:t>
            </w:r>
            <w:r w:rsidRPr="00002AD1">
              <w:rPr>
                <w:rFonts w:ascii="Times New Roman" w:eastAsia="Times New Roman" w:hAnsi="Times New Roman" w:cs="Times New Roman"/>
                <w:sz w:val="24"/>
                <w:szCs w:val="24"/>
              </w:rPr>
              <w:br/>
              <w:t>The system learns from users’ past viewing history, ratings, and preferences to suggest movies that the user is likely to watch.</w:t>
            </w:r>
          </w:p>
          <w:p w14:paraId="6B253DE3" w14:textId="3CD5AF23" w:rsidR="00002AD1" w:rsidRPr="00002AD1" w:rsidRDefault="00002AD1" w:rsidP="00002AD1">
            <w:pPr>
              <w:pStyle w:val="ListParagraph"/>
              <w:numPr>
                <w:ilvl w:val="0"/>
                <w:numId w:val="11"/>
              </w:numPr>
              <w:spacing w:after="0" w:line="240" w:lineRule="auto"/>
              <w:jc w:val="both"/>
              <w:rPr>
                <w:rFonts w:ascii="Times New Roman" w:eastAsia="Times New Roman" w:hAnsi="Times New Roman" w:cs="Times New Roman"/>
                <w:sz w:val="24"/>
                <w:szCs w:val="24"/>
              </w:rPr>
            </w:pPr>
            <w:r w:rsidRPr="00002AD1">
              <w:rPr>
                <w:rFonts w:ascii="Times New Roman" w:eastAsia="Times New Roman" w:hAnsi="Times New Roman" w:cs="Times New Roman"/>
                <w:sz w:val="24"/>
                <w:szCs w:val="24"/>
              </w:rPr>
              <w:t>An AI system is trained to recognize handwritten digits (0–9) from images.</w:t>
            </w:r>
            <w:r w:rsidRPr="00002AD1">
              <w:rPr>
                <w:rFonts w:ascii="Times New Roman" w:eastAsia="Times New Roman" w:hAnsi="Times New Roman" w:cs="Times New Roman"/>
                <w:sz w:val="24"/>
                <w:szCs w:val="24"/>
              </w:rPr>
              <w:br/>
              <w:t>The system learns from a large dataset of labelled handwritten digit images.</w:t>
            </w:r>
          </w:p>
        </w:tc>
        <w:tc>
          <w:tcPr>
            <w:tcW w:w="208" w:type="pct"/>
            <w:shd w:val="clear" w:color="auto" w:fill="FFFFFF"/>
            <w:tcMar>
              <w:top w:w="15" w:type="dxa"/>
              <w:left w:w="15" w:type="dxa"/>
              <w:bottom w:w="0" w:type="dxa"/>
              <w:right w:w="15" w:type="dxa"/>
            </w:tcMar>
            <w:vAlign w:val="center"/>
          </w:tcPr>
          <w:p w14:paraId="0EC41F5C" w14:textId="6CAC9EF7" w:rsidR="005C696F" w:rsidRPr="00747497" w:rsidRDefault="00002AD1"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08" w:type="pct"/>
            <w:shd w:val="clear" w:color="auto" w:fill="FFFFFF"/>
            <w:tcMar>
              <w:top w:w="15" w:type="dxa"/>
              <w:left w:w="15" w:type="dxa"/>
              <w:bottom w:w="0" w:type="dxa"/>
              <w:right w:w="15" w:type="dxa"/>
            </w:tcMar>
            <w:vAlign w:val="center"/>
          </w:tcPr>
          <w:p w14:paraId="14F3C37F" w14:textId="355B4DFC" w:rsidR="005C696F" w:rsidRPr="00747497" w:rsidRDefault="00002AD1"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06" w:type="pct"/>
            <w:shd w:val="clear" w:color="auto" w:fill="FFFFFF"/>
            <w:tcMar>
              <w:top w:w="15" w:type="dxa"/>
              <w:left w:w="15" w:type="dxa"/>
              <w:bottom w:w="0" w:type="dxa"/>
              <w:right w:w="15" w:type="dxa"/>
            </w:tcMar>
            <w:vAlign w:val="center"/>
          </w:tcPr>
          <w:p w14:paraId="669FA604" w14:textId="0ACB97E3" w:rsidR="005C696F" w:rsidRPr="00747497" w:rsidRDefault="00002AD1"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5C696F" w:rsidRPr="00747497" w14:paraId="5D6C80D2" w14:textId="77777777" w:rsidTr="00CB7F33">
        <w:trPr>
          <w:trHeight w:val="317"/>
        </w:trPr>
        <w:tc>
          <w:tcPr>
            <w:tcW w:w="332" w:type="pct"/>
            <w:shd w:val="clear" w:color="auto" w:fill="FFFFFF"/>
            <w:tcMar>
              <w:top w:w="15" w:type="dxa"/>
              <w:left w:w="15" w:type="dxa"/>
              <w:bottom w:w="0" w:type="dxa"/>
              <w:right w:w="15" w:type="dxa"/>
            </w:tcMar>
            <w:vAlign w:val="center"/>
          </w:tcPr>
          <w:p w14:paraId="3DBCB4D3" w14:textId="46D3B803" w:rsidR="005C696F" w:rsidRPr="00747497" w:rsidRDefault="00002AD1"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046" w:type="pct"/>
            <w:shd w:val="clear" w:color="auto" w:fill="FFFFFF"/>
            <w:tcMar>
              <w:top w:w="15" w:type="dxa"/>
              <w:left w:w="15" w:type="dxa"/>
              <w:bottom w:w="0" w:type="dxa"/>
              <w:right w:w="15" w:type="dxa"/>
            </w:tcMar>
            <w:vAlign w:val="center"/>
          </w:tcPr>
          <w:p w14:paraId="3C966A5C" w14:textId="77777777" w:rsidR="005C696F" w:rsidRDefault="00002AD1" w:rsidP="005C696F">
            <w:pPr>
              <w:spacing w:after="0" w:line="240" w:lineRule="auto"/>
              <w:jc w:val="both"/>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 xml:space="preserve">Consider the following dataset used to predict whether a person will </w:t>
            </w:r>
            <w:r w:rsidRPr="00002AD1">
              <w:rPr>
                <w:rFonts w:ascii="Times New Roman" w:eastAsia="Times New Roman" w:hAnsi="Times New Roman" w:cs="Times New Roman"/>
                <w:b/>
                <w:bCs/>
                <w:color w:val="000000"/>
                <w:sz w:val="24"/>
                <w:szCs w:val="24"/>
              </w:rPr>
              <w:t>Buy a Laptop (Yes/No)</w:t>
            </w:r>
            <w:r w:rsidRPr="00002AD1">
              <w:rPr>
                <w:rFonts w:ascii="Times New Roman" w:eastAsia="Times New Roman" w:hAnsi="Times New Roman" w:cs="Times New Roman"/>
                <w:color w:val="000000"/>
                <w:sz w:val="24"/>
                <w:szCs w:val="24"/>
              </w:rPr>
              <w:t xml:space="preserve"> based on certain attributes.</w:t>
            </w:r>
          </w:p>
          <w:tbl>
            <w:tblPr>
              <w:tblW w:w="6779" w:type="dxa"/>
              <w:jc w:val="center"/>
              <w:tblLook w:val="04A0" w:firstRow="1" w:lastRow="0" w:firstColumn="1" w:lastColumn="0" w:noHBand="0" w:noVBand="1"/>
            </w:tblPr>
            <w:tblGrid>
              <w:gridCol w:w="483"/>
              <w:gridCol w:w="936"/>
              <w:gridCol w:w="1030"/>
              <w:gridCol w:w="1017"/>
              <w:gridCol w:w="1756"/>
              <w:gridCol w:w="1557"/>
            </w:tblGrid>
            <w:tr w:rsidR="00002AD1" w:rsidRPr="00002AD1" w14:paraId="364B759F" w14:textId="77777777" w:rsidTr="007631B8">
              <w:trPr>
                <w:trHeight w:val="312"/>
                <w:jc w:val="center"/>
              </w:trPr>
              <w:tc>
                <w:tcPr>
                  <w:tcW w:w="483" w:type="dxa"/>
                  <w:tcBorders>
                    <w:top w:val="single" w:sz="4" w:space="0" w:color="auto"/>
                    <w:left w:val="single" w:sz="4" w:space="0" w:color="auto"/>
                    <w:bottom w:val="single" w:sz="4" w:space="0" w:color="auto"/>
                    <w:right w:val="single" w:sz="4" w:space="0" w:color="auto"/>
                  </w:tcBorders>
                  <w:noWrap/>
                  <w:vAlign w:val="center"/>
                  <w:hideMark/>
                </w:tcPr>
                <w:p w14:paraId="7BB2E184" w14:textId="77777777" w:rsidR="00002AD1" w:rsidRPr="00002AD1" w:rsidRDefault="00002AD1" w:rsidP="00002AD1">
                  <w:pPr>
                    <w:spacing w:after="0" w:line="240" w:lineRule="auto"/>
                    <w:jc w:val="center"/>
                    <w:rPr>
                      <w:rFonts w:ascii="Times New Roman" w:eastAsia="Times New Roman" w:hAnsi="Times New Roman" w:cs="Times New Roman"/>
                      <w:b/>
                      <w:bCs/>
                      <w:color w:val="000000"/>
                      <w:sz w:val="24"/>
                      <w:szCs w:val="24"/>
                    </w:rPr>
                  </w:pPr>
                  <w:r w:rsidRPr="00002AD1">
                    <w:rPr>
                      <w:rFonts w:ascii="Times New Roman" w:eastAsia="Times New Roman" w:hAnsi="Times New Roman" w:cs="Times New Roman"/>
                      <w:b/>
                      <w:bCs/>
                      <w:color w:val="000000"/>
                      <w:sz w:val="24"/>
                      <w:szCs w:val="24"/>
                    </w:rPr>
                    <w:t>ID</w:t>
                  </w:r>
                </w:p>
              </w:tc>
              <w:tc>
                <w:tcPr>
                  <w:tcW w:w="936" w:type="dxa"/>
                  <w:tcBorders>
                    <w:top w:val="single" w:sz="4" w:space="0" w:color="auto"/>
                    <w:left w:val="nil"/>
                    <w:bottom w:val="single" w:sz="4" w:space="0" w:color="auto"/>
                    <w:right w:val="single" w:sz="4" w:space="0" w:color="auto"/>
                  </w:tcBorders>
                  <w:noWrap/>
                  <w:vAlign w:val="center"/>
                  <w:hideMark/>
                </w:tcPr>
                <w:p w14:paraId="188278DF" w14:textId="77777777" w:rsidR="00002AD1" w:rsidRPr="00002AD1" w:rsidRDefault="00002AD1" w:rsidP="00002AD1">
                  <w:pPr>
                    <w:spacing w:after="0" w:line="240" w:lineRule="auto"/>
                    <w:jc w:val="center"/>
                    <w:rPr>
                      <w:rFonts w:ascii="Times New Roman" w:eastAsia="Times New Roman" w:hAnsi="Times New Roman" w:cs="Times New Roman"/>
                      <w:b/>
                      <w:bCs/>
                      <w:color w:val="000000"/>
                      <w:sz w:val="24"/>
                      <w:szCs w:val="24"/>
                    </w:rPr>
                  </w:pPr>
                  <w:r w:rsidRPr="00002AD1">
                    <w:rPr>
                      <w:rFonts w:ascii="Times New Roman" w:eastAsia="Times New Roman" w:hAnsi="Times New Roman" w:cs="Times New Roman"/>
                      <w:b/>
                      <w:bCs/>
                      <w:color w:val="000000"/>
                      <w:sz w:val="24"/>
                      <w:szCs w:val="24"/>
                    </w:rPr>
                    <w:t>Age</w:t>
                  </w:r>
                </w:p>
              </w:tc>
              <w:tc>
                <w:tcPr>
                  <w:tcW w:w="1030" w:type="dxa"/>
                  <w:tcBorders>
                    <w:top w:val="single" w:sz="4" w:space="0" w:color="auto"/>
                    <w:left w:val="nil"/>
                    <w:bottom w:val="single" w:sz="4" w:space="0" w:color="auto"/>
                    <w:right w:val="single" w:sz="4" w:space="0" w:color="auto"/>
                  </w:tcBorders>
                  <w:noWrap/>
                  <w:vAlign w:val="center"/>
                  <w:hideMark/>
                </w:tcPr>
                <w:p w14:paraId="6063B67C" w14:textId="77777777" w:rsidR="00002AD1" w:rsidRPr="00002AD1" w:rsidRDefault="00002AD1" w:rsidP="00002AD1">
                  <w:pPr>
                    <w:spacing w:after="0" w:line="240" w:lineRule="auto"/>
                    <w:jc w:val="center"/>
                    <w:rPr>
                      <w:rFonts w:ascii="Times New Roman" w:eastAsia="Times New Roman" w:hAnsi="Times New Roman" w:cs="Times New Roman"/>
                      <w:b/>
                      <w:bCs/>
                      <w:color w:val="000000"/>
                      <w:sz w:val="24"/>
                      <w:szCs w:val="24"/>
                    </w:rPr>
                  </w:pPr>
                  <w:r w:rsidRPr="00002AD1">
                    <w:rPr>
                      <w:rFonts w:ascii="Times New Roman" w:eastAsia="Times New Roman" w:hAnsi="Times New Roman" w:cs="Times New Roman"/>
                      <w:b/>
                      <w:bCs/>
                      <w:color w:val="000000"/>
                      <w:sz w:val="24"/>
                      <w:szCs w:val="24"/>
                    </w:rPr>
                    <w:t>Income</w:t>
                  </w:r>
                </w:p>
              </w:tc>
              <w:tc>
                <w:tcPr>
                  <w:tcW w:w="1017" w:type="dxa"/>
                  <w:tcBorders>
                    <w:top w:val="single" w:sz="4" w:space="0" w:color="auto"/>
                    <w:left w:val="nil"/>
                    <w:bottom w:val="single" w:sz="4" w:space="0" w:color="auto"/>
                    <w:right w:val="single" w:sz="4" w:space="0" w:color="auto"/>
                  </w:tcBorders>
                  <w:noWrap/>
                  <w:vAlign w:val="center"/>
                  <w:hideMark/>
                </w:tcPr>
                <w:p w14:paraId="6C5CAB14" w14:textId="77777777" w:rsidR="00002AD1" w:rsidRPr="00002AD1" w:rsidRDefault="00002AD1" w:rsidP="00002AD1">
                  <w:pPr>
                    <w:spacing w:after="0" w:line="240" w:lineRule="auto"/>
                    <w:jc w:val="center"/>
                    <w:rPr>
                      <w:rFonts w:ascii="Times New Roman" w:eastAsia="Times New Roman" w:hAnsi="Times New Roman" w:cs="Times New Roman"/>
                      <w:b/>
                      <w:bCs/>
                      <w:color w:val="000000"/>
                      <w:sz w:val="24"/>
                      <w:szCs w:val="24"/>
                    </w:rPr>
                  </w:pPr>
                  <w:r w:rsidRPr="00002AD1">
                    <w:rPr>
                      <w:rFonts w:ascii="Times New Roman" w:eastAsia="Times New Roman" w:hAnsi="Times New Roman" w:cs="Times New Roman"/>
                      <w:b/>
                      <w:bCs/>
                      <w:color w:val="000000"/>
                      <w:sz w:val="24"/>
                      <w:szCs w:val="24"/>
                    </w:rPr>
                    <w:t>Student</w:t>
                  </w:r>
                </w:p>
              </w:tc>
              <w:tc>
                <w:tcPr>
                  <w:tcW w:w="1756" w:type="dxa"/>
                  <w:tcBorders>
                    <w:top w:val="single" w:sz="4" w:space="0" w:color="auto"/>
                    <w:left w:val="nil"/>
                    <w:bottom w:val="single" w:sz="4" w:space="0" w:color="auto"/>
                    <w:right w:val="single" w:sz="4" w:space="0" w:color="auto"/>
                  </w:tcBorders>
                  <w:noWrap/>
                  <w:vAlign w:val="center"/>
                  <w:hideMark/>
                </w:tcPr>
                <w:p w14:paraId="3A1C1E05" w14:textId="77777777" w:rsidR="00002AD1" w:rsidRPr="00002AD1" w:rsidRDefault="00002AD1" w:rsidP="00002AD1">
                  <w:pPr>
                    <w:spacing w:after="0" w:line="240" w:lineRule="auto"/>
                    <w:jc w:val="center"/>
                    <w:rPr>
                      <w:rFonts w:ascii="Times New Roman" w:eastAsia="Times New Roman" w:hAnsi="Times New Roman" w:cs="Times New Roman"/>
                      <w:b/>
                      <w:bCs/>
                      <w:color w:val="000000"/>
                      <w:sz w:val="24"/>
                      <w:szCs w:val="24"/>
                    </w:rPr>
                  </w:pPr>
                  <w:r w:rsidRPr="00002AD1">
                    <w:rPr>
                      <w:rFonts w:ascii="Times New Roman" w:eastAsia="Times New Roman" w:hAnsi="Times New Roman" w:cs="Times New Roman"/>
                      <w:b/>
                      <w:bCs/>
                      <w:color w:val="000000"/>
                      <w:sz w:val="24"/>
                      <w:szCs w:val="24"/>
                    </w:rPr>
                    <w:t>Credit Rating</w:t>
                  </w:r>
                </w:p>
              </w:tc>
              <w:tc>
                <w:tcPr>
                  <w:tcW w:w="1557" w:type="dxa"/>
                  <w:tcBorders>
                    <w:top w:val="single" w:sz="4" w:space="0" w:color="auto"/>
                    <w:left w:val="nil"/>
                    <w:bottom w:val="single" w:sz="4" w:space="0" w:color="auto"/>
                    <w:right w:val="single" w:sz="4" w:space="0" w:color="auto"/>
                  </w:tcBorders>
                  <w:noWrap/>
                  <w:vAlign w:val="center"/>
                  <w:hideMark/>
                </w:tcPr>
                <w:p w14:paraId="63B8741D" w14:textId="77777777" w:rsidR="00002AD1" w:rsidRPr="00002AD1" w:rsidRDefault="00002AD1" w:rsidP="00002AD1">
                  <w:pPr>
                    <w:spacing w:after="0" w:line="240" w:lineRule="auto"/>
                    <w:jc w:val="center"/>
                    <w:rPr>
                      <w:rFonts w:ascii="Times New Roman" w:eastAsia="Times New Roman" w:hAnsi="Times New Roman" w:cs="Times New Roman"/>
                      <w:b/>
                      <w:bCs/>
                      <w:color w:val="000000"/>
                      <w:sz w:val="24"/>
                      <w:szCs w:val="24"/>
                    </w:rPr>
                  </w:pPr>
                  <w:r w:rsidRPr="00002AD1">
                    <w:rPr>
                      <w:rFonts w:ascii="Times New Roman" w:eastAsia="Times New Roman" w:hAnsi="Times New Roman" w:cs="Times New Roman"/>
                      <w:b/>
                      <w:bCs/>
                      <w:color w:val="000000"/>
                      <w:sz w:val="24"/>
                      <w:szCs w:val="24"/>
                    </w:rPr>
                    <w:t>Buy Laptop</w:t>
                  </w:r>
                </w:p>
              </w:tc>
            </w:tr>
            <w:tr w:rsidR="00002AD1" w:rsidRPr="00002AD1" w14:paraId="624E905D"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07EC1C9F"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1</w:t>
                  </w:r>
                </w:p>
              </w:tc>
              <w:tc>
                <w:tcPr>
                  <w:tcW w:w="936" w:type="dxa"/>
                  <w:tcBorders>
                    <w:top w:val="nil"/>
                    <w:left w:val="nil"/>
                    <w:bottom w:val="single" w:sz="4" w:space="0" w:color="auto"/>
                    <w:right w:val="single" w:sz="4" w:space="0" w:color="auto"/>
                  </w:tcBorders>
                  <w:noWrap/>
                  <w:vAlign w:val="center"/>
                  <w:hideMark/>
                </w:tcPr>
                <w:p w14:paraId="0812BAA9"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&lt;=30</w:t>
                  </w:r>
                </w:p>
              </w:tc>
              <w:tc>
                <w:tcPr>
                  <w:tcW w:w="1030" w:type="dxa"/>
                  <w:tcBorders>
                    <w:top w:val="nil"/>
                    <w:left w:val="nil"/>
                    <w:bottom w:val="single" w:sz="4" w:space="0" w:color="auto"/>
                    <w:right w:val="single" w:sz="4" w:space="0" w:color="auto"/>
                  </w:tcBorders>
                  <w:noWrap/>
                  <w:vAlign w:val="center"/>
                  <w:hideMark/>
                </w:tcPr>
                <w:p w14:paraId="518F9007"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High</w:t>
                  </w:r>
                </w:p>
              </w:tc>
              <w:tc>
                <w:tcPr>
                  <w:tcW w:w="1017" w:type="dxa"/>
                  <w:tcBorders>
                    <w:top w:val="nil"/>
                    <w:left w:val="nil"/>
                    <w:bottom w:val="single" w:sz="4" w:space="0" w:color="auto"/>
                    <w:right w:val="single" w:sz="4" w:space="0" w:color="auto"/>
                  </w:tcBorders>
                  <w:noWrap/>
                  <w:vAlign w:val="center"/>
                  <w:hideMark/>
                </w:tcPr>
                <w:p w14:paraId="0B9543F3"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No</w:t>
                  </w:r>
                </w:p>
              </w:tc>
              <w:tc>
                <w:tcPr>
                  <w:tcW w:w="1756" w:type="dxa"/>
                  <w:tcBorders>
                    <w:top w:val="nil"/>
                    <w:left w:val="nil"/>
                    <w:bottom w:val="single" w:sz="4" w:space="0" w:color="auto"/>
                    <w:right w:val="single" w:sz="4" w:space="0" w:color="auto"/>
                  </w:tcBorders>
                  <w:noWrap/>
                  <w:vAlign w:val="center"/>
                  <w:hideMark/>
                </w:tcPr>
                <w:p w14:paraId="785C67DD"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Fair</w:t>
                  </w:r>
                </w:p>
              </w:tc>
              <w:tc>
                <w:tcPr>
                  <w:tcW w:w="1557" w:type="dxa"/>
                  <w:tcBorders>
                    <w:top w:val="nil"/>
                    <w:left w:val="nil"/>
                    <w:bottom w:val="single" w:sz="4" w:space="0" w:color="auto"/>
                    <w:right w:val="single" w:sz="4" w:space="0" w:color="auto"/>
                  </w:tcBorders>
                  <w:noWrap/>
                  <w:vAlign w:val="center"/>
                  <w:hideMark/>
                </w:tcPr>
                <w:p w14:paraId="0C097808"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No</w:t>
                  </w:r>
                </w:p>
              </w:tc>
            </w:tr>
            <w:tr w:rsidR="00002AD1" w:rsidRPr="00002AD1" w14:paraId="6BB3BE5B"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7B05283B"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2</w:t>
                  </w:r>
                </w:p>
              </w:tc>
              <w:tc>
                <w:tcPr>
                  <w:tcW w:w="936" w:type="dxa"/>
                  <w:tcBorders>
                    <w:top w:val="nil"/>
                    <w:left w:val="nil"/>
                    <w:bottom w:val="single" w:sz="4" w:space="0" w:color="auto"/>
                    <w:right w:val="single" w:sz="4" w:space="0" w:color="auto"/>
                  </w:tcBorders>
                  <w:noWrap/>
                  <w:vAlign w:val="center"/>
                  <w:hideMark/>
                </w:tcPr>
                <w:p w14:paraId="0FE56795"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&lt;=30</w:t>
                  </w:r>
                </w:p>
              </w:tc>
              <w:tc>
                <w:tcPr>
                  <w:tcW w:w="1030" w:type="dxa"/>
                  <w:tcBorders>
                    <w:top w:val="nil"/>
                    <w:left w:val="nil"/>
                    <w:bottom w:val="single" w:sz="4" w:space="0" w:color="auto"/>
                    <w:right w:val="single" w:sz="4" w:space="0" w:color="auto"/>
                  </w:tcBorders>
                  <w:noWrap/>
                  <w:vAlign w:val="center"/>
                  <w:hideMark/>
                </w:tcPr>
                <w:p w14:paraId="6EC37440"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High</w:t>
                  </w:r>
                </w:p>
              </w:tc>
              <w:tc>
                <w:tcPr>
                  <w:tcW w:w="1017" w:type="dxa"/>
                  <w:tcBorders>
                    <w:top w:val="nil"/>
                    <w:left w:val="nil"/>
                    <w:bottom w:val="single" w:sz="4" w:space="0" w:color="auto"/>
                    <w:right w:val="single" w:sz="4" w:space="0" w:color="auto"/>
                  </w:tcBorders>
                  <w:noWrap/>
                  <w:vAlign w:val="center"/>
                  <w:hideMark/>
                </w:tcPr>
                <w:p w14:paraId="5B4FB322"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No</w:t>
                  </w:r>
                </w:p>
              </w:tc>
              <w:tc>
                <w:tcPr>
                  <w:tcW w:w="1756" w:type="dxa"/>
                  <w:tcBorders>
                    <w:top w:val="nil"/>
                    <w:left w:val="nil"/>
                    <w:bottom w:val="single" w:sz="4" w:space="0" w:color="auto"/>
                    <w:right w:val="single" w:sz="4" w:space="0" w:color="auto"/>
                  </w:tcBorders>
                  <w:noWrap/>
                  <w:vAlign w:val="center"/>
                  <w:hideMark/>
                </w:tcPr>
                <w:p w14:paraId="1B98112C"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Excellent</w:t>
                  </w:r>
                </w:p>
              </w:tc>
              <w:tc>
                <w:tcPr>
                  <w:tcW w:w="1557" w:type="dxa"/>
                  <w:tcBorders>
                    <w:top w:val="nil"/>
                    <w:left w:val="nil"/>
                    <w:bottom w:val="single" w:sz="4" w:space="0" w:color="auto"/>
                    <w:right w:val="single" w:sz="4" w:space="0" w:color="auto"/>
                  </w:tcBorders>
                  <w:noWrap/>
                  <w:vAlign w:val="center"/>
                  <w:hideMark/>
                </w:tcPr>
                <w:p w14:paraId="33D77517"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No</w:t>
                  </w:r>
                </w:p>
              </w:tc>
            </w:tr>
            <w:tr w:rsidR="00002AD1" w:rsidRPr="00002AD1" w14:paraId="3F7B5224"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699AA271"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3</w:t>
                  </w:r>
                </w:p>
              </w:tc>
              <w:tc>
                <w:tcPr>
                  <w:tcW w:w="936" w:type="dxa"/>
                  <w:tcBorders>
                    <w:top w:val="nil"/>
                    <w:left w:val="nil"/>
                    <w:bottom w:val="single" w:sz="4" w:space="0" w:color="auto"/>
                    <w:right w:val="single" w:sz="4" w:space="0" w:color="auto"/>
                  </w:tcBorders>
                  <w:noWrap/>
                  <w:vAlign w:val="center"/>
                  <w:hideMark/>
                </w:tcPr>
                <w:p w14:paraId="6C56ACC7"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31–40</w:t>
                  </w:r>
                </w:p>
              </w:tc>
              <w:tc>
                <w:tcPr>
                  <w:tcW w:w="1030" w:type="dxa"/>
                  <w:tcBorders>
                    <w:top w:val="nil"/>
                    <w:left w:val="nil"/>
                    <w:bottom w:val="single" w:sz="4" w:space="0" w:color="auto"/>
                    <w:right w:val="single" w:sz="4" w:space="0" w:color="auto"/>
                  </w:tcBorders>
                  <w:noWrap/>
                  <w:vAlign w:val="center"/>
                  <w:hideMark/>
                </w:tcPr>
                <w:p w14:paraId="542F456E"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High</w:t>
                  </w:r>
                </w:p>
              </w:tc>
              <w:tc>
                <w:tcPr>
                  <w:tcW w:w="1017" w:type="dxa"/>
                  <w:tcBorders>
                    <w:top w:val="nil"/>
                    <w:left w:val="nil"/>
                    <w:bottom w:val="single" w:sz="4" w:space="0" w:color="auto"/>
                    <w:right w:val="single" w:sz="4" w:space="0" w:color="auto"/>
                  </w:tcBorders>
                  <w:noWrap/>
                  <w:vAlign w:val="center"/>
                  <w:hideMark/>
                </w:tcPr>
                <w:p w14:paraId="34875F9C"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No</w:t>
                  </w:r>
                </w:p>
              </w:tc>
              <w:tc>
                <w:tcPr>
                  <w:tcW w:w="1756" w:type="dxa"/>
                  <w:tcBorders>
                    <w:top w:val="nil"/>
                    <w:left w:val="nil"/>
                    <w:bottom w:val="single" w:sz="4" w:space="0" w:color="auto"/>
                    <w:right w:val="single" w:sz="4" w:space="0" w:color="auto"/>
                  </w:tcBorders>
                  <w:noWrap/>
                  <w:vAlign w:val="center"/>
                  <w:hideMark/>
                </w:tcPr>
                <w:p w14:paraId="486BA48F"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Fair</w:t>
                  </w:r>
                </w:p>
              </w:tc>
              <w:tc>
                <w:tcPr>
                  <w:tcW w:w="1557" w:type="dxa"/>
                  <w:tcBorders>
                    <w:top w:val="nil"/>
                    <w:left w:val="nil"/>
                    <w:bottom w:val="single" w:sz="4" w:space="0" w:color="auto"/>
                    <w:right w:val="single" w:sz="4" w:space="0" w:color="auto"/>
                  </w:tcBorders>
                  <w:noWrap/>
                  <w:vAlign w:val="center"/>
                  <w:hideMark/>
                </w:tcPr>
                <w:p w14:paraId="6494E753"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r>
            <w:tr w:rsidR="00002AD1" w:rsidRPr="00002AD1" w14:paraId="3A062E00"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790AF3A2"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4</w:t>
                  </w:r>
                </w:p>
              </w:tc>
              <w:tc>
                <w:tcPr>
                  <w:tcW w:w="936" w:type="dxa"/>
                  <w:tcBorders>
                    <w:top w:val="nil"/>
                    <w:left w:val="nil"/>
                    <w:bottom w:val="single" w:sz="4" w:space="0" w:color="auto"/>
                    <w:right w:val="single" w:sz="4" w:space="0" w:color="auto"/>
                  </w:tcBorders>
                  <w:noWrap/>
                  <w:vAlign w:val="center"/>
                  <w:hideMark/>
                </w:tcPr>
                <w:p w14:paraId="343195C6"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&gt;40</w:t>
                  </w:r>
                </w:p>
              </w:tc>
              <w:tc>
                <w:tcPr>
                  <w:tcW w:w="1030" w:type="dxa"/>
                  <w:tcBorders>
                    <w:top w:val="nil"/>
                    <w:left w:val="nil"/>
                    <w:bottom w:val="single" w:sz="4" w:space="0" w:color="auto"/>
                    <w:right w:val="single" w:sz="4" w:space="0" w:color="auto"/>
                  </w:tcBorders>
                  <w:noWrap/>
                  <w:vAlign w:val="center"/>
                  <w:hideMark/>
                </w:tcPr>
                <w:p w14:paraId="6D4B9396"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Medium</w:t>
                  </w:r>
                </w:p>
              </w:tc>
              <w:tc>
                <w:tcPr>
                  <w:tcW w:w="1017" w:type="dxa"/>
                  <w:tcBorders>
                    <w:top w:val="nil"/>
                    <w:left w:val="nil"/>
                    <w:bottom w:val="single" w:sz="4" w:space="0" w:color="auto"/>
                    <w:right w:val="single" w:sz="4" w:space="0" w:color="auto"/>
                  </w:tcBorders>
                  <w:noWrap/>
                  <w:vAlign w:val="center"/>
                  <w:hideMark/>
                </w:tcPr>
                <w:p w14:paraId="0769C659"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No</w:t>
                  </w:r>
                </w:p>
              </w:tc>
              <w:tc>
                <w:tcPr>
                  <w:tcW w:w="1756" w:type="dxa"/>
                  <w:tcBorders>
                    <w:top w:val="nil"/>
                    <w:left w:val="nil"/>
                    <w:bottom w:val="single" w:sz="4" w:space="0" w:color="auto"/>
                    <w:right w:val="single" w:sz="4" w:space="0" w:color="auto"/>
                  </w:tcBorders>
                  <w:noWrap/>
                  <w:vAlign w:val="center"/>
                  <w:hideMark/>
                </w:tcPr>
                <w:p w14:paraId="7FEB0AB0"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Fair</w:t>
                  </w:r>
                </w:p>
              </w:tc>
              <w:tc>
                <w:tcPr>
                  <w:tcW w:w="1557" w:type="dxa"/>
                  <w:tcBorders>
                    <w:top w:val="nil"/>
                    <w:left w:val="nil"/>
                    <w:bottom w:val="single" w:sz="4" w:space="0" w:color="auto"/>
                    <w:right w:val="single" w:sz="4" w:space="0" w:color="auto"/>
                  </w:tcBorders>
                  <w:noWrap/>
                  <w:vAlign w:val="center"/>
                  <w:hideMark/>
                </w:tcPr>
                <w:p w14:paraId="7705F147"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r>
            <w:tr w:rsidR="00002AD1" w:rsidRPr="00002AD1" w14:paraId="1CB57E6D"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1A1F7D8F"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5</w:t>
                  </w:r>
                </w:p>
              </w:tc>
              <w:tc>
                <w:tcPr>
                  <w:tcW w:w="936" w:type="dxa"/>
                  <w:tcBorders>
                    <w:top w:val="nil"/>
                    <w:left w:val="nil"/>
                    <w:bottom w:val="single" w:sz="4" w:space="0" w:color="auto"/>
                    <w:right w:val="single" w:sz="4" w:space="0" w:color="auto"/>
                  </w:tcBorders>
                  <w:noWrap/>
                  <w:vAlign w:val="center"/>
                  <w:hideMark/>
                </w:tcPr>
                <w:p w14:paraId="45209C55"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&gt;40</w:t>
                  </w:r>
                </w:p>
              </w:tc>
              <w:tc>
                <w:tcPr>
                  <w:tcW w:w="1030" w:type="dxa"/>
                  <w:tcBorders>
                    <w:top w:val="nil"/>
                    <w:left w:val="nil"/>
                    <w:bottom w:val="single" w:sz="4" w:space="0" w:color="auto"/>
                    <w:right w:val="single" w:sz="4" w:space="0" w:color="auto"/>
                  </w:tcBorders>
                  <w:noWrap/>
                  <w:vAlign w:val="center"/>
                  <w:hideMark/>
                </w:tcPr>
                <w:p w14:paraId="0F1A4A5D"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Low</w:t>
                  </w:r>
                </w:p>
              </w:tc>
              <w:tc>
                <w:tcPr>
                  <w:tcW w:w="1017" w:type="dxa"/>
                  <w:tcBorders>
                    <w:top w:val="nil"/>
                    <w:left w:val="nil"/>
                    <w:bottom w:val="single" w:sz="4" w:space="0" w:color="auto"/>
                    <w:right w:val="single" w:sz="4" w:space="0" w:color="auto"/>
                  </w:tcBorders>
                  <w:noWrap/>
                  <w:vAlign w:val="center"/>
                  <w:hideMark/>
                </w:tcPr>
                <w:p w14:paraId="7EA39152"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c>
                <w:tcPr>
                  <w:tcW w:w="1756" w:type="dxa"/>
                  <w:tcBorders>
                    <w:top w:val="nil"/>
                    <w:left w:val="nil"/>
                    <w:bottom w:val="single" w:sz="4" w:space="0" w:color="auto"/>
                    <w:right w:val="single" w:sz="4" w:space="0" w:color="auto"/>
                  </w:tcBorders>
                  <w:noWrap/>
                  <w:vAlign w:val="center"/>
                  <w:hideMark/>
                </w:tcPr>
                <w:p w14:paraId="640AF830"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Fair</w:t>
                  </w:r>
                </w:p>
              </w:tc>
              <w:tc>
                <w:tcPr>
                  <w:tcW w:w="1557" w:type="dxa"/>
                  <w:tcBorders>
                    <w:top w:val="nil"/>
                    <w:left w:val="nil"/>
                    <w:bottom w:val="single" w:sz="4" w:space="0" w:color="auto"/>
                    <w:right w:val="single" w:sz="4" w:space="0" w:color="auto"/>
                  </w:tcBorders>
                  <w:noWrap/>
                  <w:vAlign w:val="center"/>
                  <w:hideMark/>
                </w:tcPr>
                <w:p w14:paraId="13E03DF4"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r>
            <w:tr w:rsidR="00002AD1" w:rsidRPr="00002AD1" w14:paraId="26303FE3"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79BFEBB1"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6</w:t>
                  </w:r>
                </w:p>
              </w:tc>
              <w:tc>
                <w:tcPr>
                  <w:tcW w:w="936" w:type="dxa"/>
                  <w:tcBorders>
                    <w:top w:val="nil"/>
                    <w:left w:val="nil"/>
                    <w:bottom w:val="single" w:sz="4" w:space="0" w:color="auto"/>
                    <w:right w:val="single" w:sz="4" w:space="0" w:color="auto"/>
                  </w:tcBorders>
                  <w:noWrap/>
                  <w:vAlign w:val="center"/>
                  <w:hideMark/>
                </w:tcPr>
                <w:p w14:paraId="52C1EC2C"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&gt;40</w:t>
                  </w:r>
                </w:p>
              </w:tc>
              <w:tc>
                <w:tcPr>
                  <w:tcW w:w="1030" w:type="dxa"/>
                  <w:tcBorders>
                    <w:top w:val="nil"/>
                    <w:left w:val="nil"/>
                    <w:bottom w:val="single" w:sz="4" w:space="0" w:color="auto"/>
                    <w:right w:val="single" w:sz="4" w:space="0" w:color="auto"/>
                  </w:tcBorders>
                  <w:noWrap/>
                  <w:vAlign w:val="center"/>
                  <w:hideMark/>
                </w:tcPr>
                <w:p w14:paraId="748E2C06"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Low</w:t>
                  </w:r>
                </w:p>
              </w:tc>
              <w:tc>
                <w:tcPr>
                  <w:tcW w:w="1017" w:type="dxa"/>
                  <w:tcBorders>
                    <w:top w:val="nil"/>
                    <w:left w:val="nil"/>
                    <w:bottom w:val="single" w:sz="4" w:space="0" w:color="auto"/>
                    <w:right w:val="single" w:sz="4" w:space="0" w:color="auto"/>
                  </w:tcBorders>
                  <w:noWrap/>
                  <w:vAlign w:val="center"/>
                  <w:hideMark/>
                </w:tcPr>
                <w:p w14:paraId="0D3BCC6E"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c>
                <w:tcPr>
                  <w:tcW w:w="1756" w:type="dxa"/>
                  <w:tcBorders>
                    <w:top w:val="nil"/>
                    <w:left w:val="nil"/>
                    <w:bottom w:val="single" w:sz="4" w:space="0" w:color="auto"/>
                    <w:right w:val="single" w:sz="4" w:space="0" w:color="auto"/>
                  </w:tcBorders>
                  <w:noWrap/>
                  <w:vAlign w:val="center"/>
                  <w:hideMark/>
                </w:tcPr>
                <w:p w14:paraId="4A1E6151"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Excellent</w:t>
                  </w:r>
                </w:p>
              </w:tc>
              <w:tc>
                <w:tcPr>
                  <w:tcW w:w="1557" w:type="dxa"/>
                  <w:tcBorders>
                    <w:top w:val="nil"/>
                    <w:left w:val="nil"/>
                    <w:bottom w:val="single" w:sz="4" w:space="0" w:color="auto"/>
                    <w:right w:val="single" w:sz="4" w:space="0" w:color="auto"/>
                  </w:tcBorders>
                  <w:noWrap/>
                  <w:vAlign w:val="center"/>
                  <w:hideMark/>
                </w:tcPr>
                <w:p w14:paraId="0A88339A"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No</w:t>
                  </w:r>
                </w:p>
              </w:tc>
            </w:tr>
            <w:tr w:rsidR="00002AD1" w:rsidRPr="00002AD1" w14:paraId="0438E530"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240FAFFF"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7</w:t>
                  </w:r>
                </w:p>
              </w:tc>
              <w:tc>
                <w:tcPr>
                  <w:tcW w:w="936" w:type="dxa"/>
                  <w:tcBorders>
                    <w:top w:val="nil"/>
                    <w:left w:val="nil"/>
                    <w:bottom w:val="single" w:sz="4" w:space="0" w:color="auto"/>
                    <w:right w:val="single" w:sz="4" w:space="0" w:color="auto"/>
                  </w:tcBorders>
                  <w:noWrap/>
                  <w:vAlign w:val="center"/>
                  <w:hideMark/>
                </w:tcPr>
                <w:p w14:paraId="08DF9CE3"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31–40</w:t>
                  </w:r>
                </w:p>
              </w:tc>
              <w:tc>
                <w:tcPr>
                  <w:tcW w:w="1030" w:type="dxa"/>
                  <w:tcBorders>
                    <w:top w:val="nil"/>
                    <w:left w:val="nil"/>
                    <w:bottom w:val="single" w:sz="4" w:space="0" w:color="auto"/>
                    <w:right w:val="single" w:sz="4" w:space="0" w:color="auto"/>
                  </w:tcBorders>
                  <w:noWrap/>
                  <w:vAlign w:val="center"/>
                  <w:hideMark/>
                </w:tcPr>
                <w:p w14:paraId="05925C60"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Low</w:t>
                  </w:r>
                </w:p>
              </w:tc>
              <w:tc>
                <w:tcPr>
                  <w:tcW w:w="1017" w:type="dxa"/>
                  <w:tcBorders>
                    <w:top w:val="nil"/>
                    <w:left w:val="nil"/>
                    <w:bottom w:val="single" w:sz="4" w:space="0" w:color="auto"/>
                    <w:right w:val="single" w:sz="4" w:space="0" w:color="auto"/>
                  </w:tcBorders>
                  <w:noWrap/>
                  <w:vAlign w:val="center"/>
                  <w:hideMark/>
                </w:tcPr>
                <w:p w14:paraId="5AEE9349"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c>
                <w:tcPr>
                  <w:tcW w:w="1756" w:type="dxa"/>
                  <w:tcBorders>
                    <w:top w:val="nil"/>
                    <w:left w:val="nil"/>
                    <w:bottom w:val="single" w:sz="4" w:space="0" w:color="auto"/>
                    <w:right w:val="single" w:sz="4" w:space="0" w:color="auto"/>
                  </w:tcBorders>
                  <w:noWrap/>
                  <w:vAlign w:val="center"/>
                  <w:hideMark/>
                </w:tcPr>
                <w:p w14:paraId="0D952B25"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Excellent</w:t>
                  </w:r>
                </w:p>
              </w:tc>
              <w:tc>
                <w:tcPr>
                  <w:tcW w:w="1557" w:type="dxa"/>
                  <w:tcBorders>
                    <w:top w:val="nil"/>
                    <w:left w:val="nil"/>
                    <w:bottom w:val="single" w:sz="4" w:space="0" w:color="auto"/>
                    <w:right w:val="single" w:sz="4" w:space="0" w:color="auto"/>
                  </w:tcBorders>
                  <w:noWrap/>
                  <w:vAlign w:val="center"/>
                  <w:hideMark/>
                </w:tcPr>
                <w:p w14:paraId="2EA4D2D4"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r>
            <w:tr w:rsidR="00002AD1" w:rsidRPr="00002AD1" w14:paraId="418396EC"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15BD1192"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8</w:t>
                  </w:r>
                </w:p>
              </w:tc>
              <w:tc>
                <w:tcPr>
                  <w:tcW w:w="936" w:type="dxa"/>
                  <w:tcBorders>
                    <w:top w:val="nil"/>
                    <w:left w:val="nil"/>
                    <w:bottom w:val="single" w:sz="4" w:space="0" w:color="auto"/>
                    <w:right w:val="single" w:sz="4" w:space="0" w:color="auto"/>
                  </w:tcBorders>
                  <w:noWrap/>
                  <w:vAlign w:val="center"/>
                  <w:hideMark/>
                </w:tcPr>
                <w:p w14:paraId="1157CB2F"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&lt;=30</w:t>
                  </w:r>
                </w:p>
              </w:tc>
              <w:tc>
                <w:tcPr>
                  <w:tcW w:w="1030" w:type="dxa"/>
                  <w:tcBorders>
                    <w:top w:val="nil"/>
                    <w:left w:val="nil"/>
                    <w:bottom w:val="single" w:sz="4" w:space="0" w:color="auto"/>
                    <w:right w:val="single" w:sz="4" w:space="0" w:color="auto"/>
                  </w:tcBorders>
                  <w:noWrap/>
                  <w:vAlign w:val="center"/>
                  <w:hideMark/>
                </w:tcPr>
                <w:p w14:paraId="701A85F0"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Medium</w:t>
                  </w:r>
                </w:p>
              </w:tc>
              <w:tc>
                <w:tcPr>
                  <w:tcW w:w="1017" w:type="dxa"/>
                  <w:tcBorders>
                    <w:top w:val="nil"/>
                    <w:left w:val="nil"/>
                    <w:bottom w:val="single" w:sz="4" w:space="0" w:color="auto"/>
                    <w:right w:val="single" w:sz="4" w:space="0" w:color="auto"/>
                  </w:tcBorders>
                  <w:noWrap/>
                  <w:vAlign w:val="center"/>
                  <w:hideMark/>
                </w:tcPr>
                <w:p w14:paraId="44914D69"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No</w:t>
                  </w:r>
                </w:p>
              </w:tc>
              <w:tc>
                <w:tcPr>
                  <w:tcW w:w="1756" w:type="dxa"/>
                  <w:tcBorders>
                    <w:top w:val="nil"/>
                    <w:left w:val="nil"/>
                    <w:bottom w:val="single" w:sz="4" w:space="0" w:color="auto"/>
                    <w:right w:val="single" w:sz="4" w:space="0" w:color="auto"/>
                  </w:tcBorders>
                  <w:noWrap/>
                  <w:vAlign w:val="center"/>
                  <w:hideMark/>
                </w:tcPr>
                <w:p w14:paraId="15538D7D"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Fair</w:t>
                  </w:r>
                </w:p>
              </w:tc>
              <w:tc>
                <w:tcPr>
                  <w:tcW w:w="1557" w:type="dxa"/>
                  <w:tcBorders>
                    <w:top w:val="nil"/>
                    <w:left w:val="nil"/>
                    <w:bottom w:val="single" w:sz="4" w:space="0" w:color="auto"/>
                    <w:right w:val="single" w:sz="4" w:space="0" w:color="auto"/>
                  </w:tcBorders>
                  <w:noWrap/>
                  <w:vAlign w:val="center"/>
                  <w:hideMark/>
                </w:tcPr>
                <w:p w14:paraId="4167ADCE"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No</w:t>
                  </w:r>
                </w:p>
              </w:tc>
            </w:tr>
            <w:tr w:rsidR="00002AD1" w:rsidRPr="00002AD1" w14:paraId="48A6775D"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7041A277"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9</w:t>
                  </w:r>
                </w:p>
              </w:tc>
              <w:tc>
                <w:tcPr>
                  <w:tcW w:w="936" w:type="dxa"/>
                  <w:tcBorders>
                    <w:top w:val="nil"/>
                    <w:left w:val="nil"/>
                    <w:bottom w:val="single" w:sz="4" w:space="0" w:color="auto"/>
                    <w:right w:val="single" w:sz="4" w:space="0" w:color="auto"/>
                  </w:tcBorders>
                  <w:noWrap/>
                  <w:vAlign w:val="center"/>
                  <w:hideMark/>
                </w:tcPr>
                <w:p w14:paraId="21029B0E"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&lt;=30</w:t>
                  </w:r>
                </w:p>
              </w:tc>
              <w:tc>
                <w:tcPr>
                  <w:tcW w:w="1030" w:type="dxa"/>
                  <w:tcBorders>
                    <w:top w:val="nil"/>
                    <w:left w:val="nil"/>
                    <w:bottom w:val="single" w:sz="4" w:space="0" w:color="auto"/>
                    <w:right w:val="single" w:sz="4" w:space="0" w:color="auto"/>
                  </w:tcBorders>
                  <w:noWrap/>
                  <w:vAlign w:val="center"/>
                  <w:hideMark/>
                </w:tcPr>
                <w:p w14:paraId="7C032A3F"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Low</w:t>
                  </w:r>
                </w:p>
              </w:tc>
              <w:tc>
                <w:tcPr>
                  <w:tcW w:w="1017" w:type="dxa"/>
                  <w:tcBorders>
                    <w:top w:val="nil"/>
                    <w:left w:val="nil"/>
                    <w:bottom w:val="single" w:sz="4" w:space="0" w:color="auto"/>
                    <w:right w:val="single" w:sz="4" w:space="0" w:color="auto"/>
                  </w:tcBorders>
                  <w:noWrap/>
                  <w:vAlign w:val="center"/>
                  <w:hideMark/>
                </w:tcPr>
                <w:p w14:paraId="20789BA4"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c>
                <w:tcPr>
                  <w:tcW w:w="1756" w:type="dxa"/>
                  <w:tcBorders>
                    <w:top w:val="nil"/>
                    <w:left w:val="nil"/>
                    <w:bottom w:val="single" w:sz="4" w:space="0" w:color="auto"/>
                    <w:right w:val="single" w:sz="4" w:space="0" w:color="auto"/>
                  </w:tcBorders>
                  <w:noWrap/>
                  <w:vAlign w:val="center"/>
                  <w:hideMark/>
                </w:tcPr>
                <w:p w14:paraId="4DF793A8"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Fair</w:t>
                  </w:r>
                </w:p>
              </w:tc>
              <w:tc>
                <w:tcPr>
                  <w:tcW w:w="1557" w:type="dxa"/>
                  <w:tcBorders>
                    <w:top w:val="nil"/>
                    <w:left w:val="nil"/>
                    <w:bottom w:val="single" w:sz="4" w:space="0" w:color="auto"/>
                    <w:right w:val="single" w:sz="4" w:space="0" w:color="auto"/>
                  </w:tcBorders>
                  <w:noWrap/>
                  <w:vAlign w:val="center"/>
                  <w:hideMark/>
                </w:tcPr>
                <w:p w14:paraId="2DE86CE6"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r>
            <w:tr w:rsidR="00002AD1" w:rsidRPr="00002AD1" w14:paraId="60BB5A4C" w14:textId="77777777" w:rsidTr="007631B8">
              <w:trPr>
                <w:trHeight w:val="312"/>
                <w:jc w:val="center"/>
              </w:trPr>
              <w:tc>
                <w:tcPr>
                  <w:tcW w:w="483" w:type="dxa"/>
                  <w:tcBorders>
                    <w:top w:val="nil"/>
                    <w:left w:val="single" w:sz="4" w:space="0" w:color="auto"/>
                    <w:bottom w:val="single" w:sz="4" w:space="0" w:color="auto"/>
                    <w:right w:val="single" w:sz="4" w:space="0" w:color="auto"/>
                  </w:tcBorders>
                  <w:noWrap/>
                  <w:vAlign w:val="center"/>
                  <w:hideMark/>
                </w:tcPr>
                <w:p w14:paraId="353E1363"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10</w:t>
                  </w:r>
                </w:p>
              </w:tc>
              <w:tc>
                <w:tcPr>
                  <w:tcW w:w="936" w:type="dxa"/>
                  <w:tcBorders>
                    <w:top w:val="nil"/>
                    <w:left w:val="nil"/>
                    <w:bottom w:val="single" w:sz="4" w:space="0" w:color="auto"/>
                    <w:right w:val="single" w:sz="4" w:space="0" w:color="auto"/>
                  </w:tcBorders>
                  <w:noWrap/>
                  <w:vAlign w:val="center"/>
                  <w:hideMark/>
                </w:tcPr>
                <w:p w14:paraId="297A8652"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&gt;40</w:t>
                  </w:r>
                </w:p>
              </w:tc>
              <w:tc>
                <w:tcPr>
                  <w:tcW w:w="1030" w:type="dxa"/>
                  <w:tcBorders>
                    <w:top w:val="nil"/>
                    <w:left w:val="nil"/>
                    <w:bottom w:val="single" w:sz="4" w:space="0" w:color="auto"/>
                    <w:right w:val="single" w:sz="4" w:space="0" w:color="auto"/>
                  </w:tcBorders>
                  <w:noWrap/>
                  <w:vAlign w:val="center"/>
                  <w:hideMark/>
                </w:tcPr>
                <w:p w14:paraId="5C7FCAF5"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Medium</w:t>
                  </w:r>
                </w:p>
              </w:tc>
              <w:tc>
                <w:tcPr>
                  <w:tcW w:w="1017" w:type="dxa"/>
                  <w:tcBorders>
                    <w:top w:val="nil"/>
                    <w:left w:val="nil"/>
                    <w:bottom w:val="single" w:sz="4" w:space="0" w:color="auto"/>
                    <w:right w:val="single" w:sz="4" w:space="0" w:color="auto"/>
                  </w:tcBorders>
                  <w:noWrap/>
                  <w:vAlign w:val="center"/>
                  <w:hideMark/>
                </w:tcPr>
                <w:p w14:paraId="2D9A0AAC"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c>
                <w:tcPr>
                  <w:tcW w:w="1756" w:type="dxa"/>
                  <w:tcBorders>
                    <w:top w:val="nil"/>
                    <w:left w:val="nil"/>
                    <w:bottom w:val="single" w:sz="4" w:space="0" w:color="auto"/>
                    <w:right w:val="single" w:sz="4" w:space="0" w:color="auto"/>
                  </w:tcBorders>
                  <w:noWrap/>
                  <w:vAlign w:val="center"/>
                  <w:hideMark/>
                </w:tcPr>
                <w:p w14:paraId="09983105"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Fair</w:t>
                  </w:r>
                </w:p>
              </w:tc>
              <w:tc>
                <w:tcPr>
                  <w:tcW w:w="1557" w:type="dxa"/>
                  <w:tcBorders>
                    <w:top w:val="nil"/>
                    <w:left w:val="nil"/>
                    <w:bottom w:val="single" w:sz="4" w:space="0" w:color="auto"/>
                    <w:right w:val="single" w:sz="4" w:space="0" w:color="auto"/>
                  </w:tcBorders>
                  <w:noWrap/>
                  <w:vAlign w:val="center"/>
                  <w:hideMark/>
                </w:tcPr>
                <w:p w14:paraId="2E9D39B3" w14:textId="77777777" w:rsidR="00002AD1" w:rsidRPr="00002AD1" w:rsidRDefault="00002AD1" w:rsidP="00002AD1">
                  <w:pPr>
                    <w:spacing w:after="0" w:line="240" w:lineRule="auto"/>
                    <w:jc w:val="center"/>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Yes</w:t>
                  </w:r>
                </w:p>
              </w:tc>
            </w:tr>
          </w:tbl>
          <w:p w14:paraId="56221DD6" w14:textId="77777777" w:rsidR="00002AD1" w:rsidRPr="00002AD1" w:rsidRDefault="00002AD1" w:rsidP="00002AD1">
            <w:pPr>
              <w:spacing w:after="0" w:line="240" w:lineRule="auto"/>
              <w:jc w:val="both"/>
              <w:rPr>
                <w:rFonts w:ascii="Times New Roman" w:eastAsia="Times New Roman" w:hAnsi="Times New Roman" w:cs="Times New Roman"/>
                <w:color w:val="000000"/>
                <w:sz w:val="24"/>
                <w:szCs w:val="24"/>
              </w:rPr>
            </w:pPr>
            <w:r w:rsidRPr="00002AD1">
              <w:rPr>
                <w:rFonts w:ascii="Times New Roman" w:eastAsia="Times New Roman" w:hAnsi="Times New Roman" w:cs="Times New Roman"/>
                <w:color w:val="000000"/>
                <w:sz w:val="24"/>
                <w:szCs w:val="24"/>
              </w:rPr>
              <w:t>Using Entropy and Information Gain, answer the following:</w:t>
            </w:r>
          </w:p>
          <w:p w14:paraId="1C709CCC" w14:textId="4B024034" w:rsidR="00002AD1" w:rsidRPr="007631B8" w:rsidRDefault="00002AD1" w:rsidP="00002AD1">
            <w:pPr>
              <w:pStyle w:val="ListParagraph"/>
              <w:numPr>
                <w:ilvl w:val="0"/>
                <w:numId w:val="12"/>
              </w:numPr>
              <w:spacing w:after="0" w:line="240" w:lineRule="auto"/>
              <w:jc w:val="both"/>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Compute the Entropy of the target attribute (Buy Laptop). (2 Marks)</w:t>
            </w:r>
          </w:p>
          <w:p w14:paraId="477412CE" w14:textId="64B39219" w:rsidR="00002AD1" w:rsidRPr="007631B8" w:rsidRDefault="007631B8" w:rsidP="00002AD1">
            <w:pPr>
              <w:pStyle w:val="ListParagraph"/>
              <w:numPr>
                <w:ilvl w:val="0"/>
                <w:numId w:val="12"/>
              </w:numPr>
              <w:spacing w:after="0" w:line="240" w:lineRule="auto"/>
              <w:jc w:val="both"/>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Compute the Information Gain for all the four attributes (6 Marks)</w:t>
            </w:r>
          </w:p>
          <w:p w14:paraId="26175195" w14:textId="3AF86FEE" w:rsidR="00002AD1" w:rsidRPr="007631B8" w:rsidRDefault="007631B8" w:rsidP="007631B8">
            <w:pPr>
              <w:pStyle w:val="ListParagraph"/>
              <w:numPr>
                <w:ilvl w:val="0"/>
                <w:numId w:val="12"/>
              </w:numPr>
              <w:spacing w:after="0" w:line="240" w:lineRule="auto"/>
              <w:jc w:val="both"/>
              <w:rPr>
                <w:rFonts w:ascii="Times New Roman" w:eastAsia="Times New Roman" w:hAnsi="Times New Roman" w:cs="Times New Roman"/>
                <w:b/>
                <w:bCs/>
                <w:color w:val="000000"/>
                <w:sz w:val="24"/>
                <w:szCs w:val="24"/>
              </w:rPr>
            </w:pPr>
            <w:r w:rsidRPr="007631B8">
              <w:rPr>
                <w:rFonts w:ascii="Times New Roman" w:eastAsia="Times New Roman" w:hAnsi="Times New Roman" w:cs="Times New Roman"/>
                <w:color w:val="000000"/>
                <w:sz w:val="24"/>
                <w:szCs w:val="24"/>
              </w:rPr>
              <w:t>Based on the Information Gain values: Identify the root node of the Decision Tree and draw the first level of the Decision Tree. (2 Marks)</w:t>
            </w:r>
          </w:p>
        </w:tc>
        <w:tc>
          <w:tcPr>
            <w:tcW w:w="208" w:type="pct"/>
            <w:shd w:val="clear" w:color="auto" w:fill="FFFFFF"/>
            <w:tcMar>
              <w:top w:w="15" w:type="dxa"/>
              <w:left w:w="15" w:type="dxa"/>
              <w:bottom w:w="0" w:type="dxa"/>
              <w:right w:w="15" w:type="dxa"/>
            </w:tcMar>
            <w:vAlign w:val="center"/>
          </w:tcPr>
          <w:p w14:paraId="67A19A5E" w14:textId="7351434B"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08" w:type="pct"/>
            <w:shd w:val="clear" w:color="auto" w:fill="FFFFFF"/>
            <w:tcMar>
              <w:top w:w="15" w:type="dxa"/>
              <w:left w:w="15" w:type="dxa"/>
              <w:bottom w:w="0" w:type="dxa"/>
              <w:right w:w="15" w:type="dxa"/>
            </w:tcMar>
            <w:vAlign w:val="center"/>
          </w:tcPr>
          <w:p w14:paraId="3DABEECD" w14:textId="0F8F9BF2"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06" w:type="pct"/>
            <w:shd w:val="clear" w:color="auto" w:fill="FFFFFF"/>
            <w:tcMar>
              <w:top w:w="15" w:type="dxa"/>
              <w:left w:w="15" w:type="dxa"/>
              <w:bottom w:w="0" w:type="dxa"/>
              <w:right w:w="15" w:type="dxa"/>
            </w:tcMar>
            <w:vAlign w:val="center"/>
          </w:tcPr>
          <w:p w14:paraId="07F50279" w14:textId="135E4498"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5C696F" w:rsidRPr="00747497" w14:paraId="082A96A9" w14:textId="77777777" w:rsidTr="00CB7F33">
        <w:trPr>
          <w:trHeight w:val="317"/>
        </w:trPr>
        <w:tc>
          <w:tcPr>
            <w:tcW w:w="332" w:type="pct"/>
            <w:shd w:val="clear" w:color="auto" w:fill="FFFFFF"/>
            <w:tcMar>
              <w:top w:w="15" w:type="dxa"/>
              <w:left w:w="15" w:type="dxa"/>
              <w:bottom w:w="0" w:type="dxa"/>
              <w:right w:w="15" w:type="dxa"/>
            </w:tcMar>
            <w:vAlign w:val="center"/>
          </w:tcPr>
          <w:p w14:paraId="2696E037" w14:textId="53A95A17"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4.a</w:t>
            </w:r>
          </w:p>
        </w:tc>
        <w:tc>
          <w:tcPr>
            <w:tcW w:w="4046" w:type="pct"/>
            <w:shd w:val="clear" w:color="auto" w:fill="FFFFFF"/>
            <w:tcMar>
              <w:top w:w="15" w:type="dxa"/>
              <w:left w:w="15" w:type="dxa"/>
              <w:bottom w:w="0" w:type="dxa"/>
              <w:right w:w="15" w:type="dxa"/>
            </w:tcMar>
            <w:vAlign w:val="center"/>
          </w:tcPr>
          <w:p w14:paraId="1487045E" w14:textId="6B9F77BB" w:rsidR="005C696F" w:rsidRPr="005C696F" w:rsidRDefault="007578D9" w:rsidP="005C69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w:t>
            </w:r>
            <w:r w:rsidR="007631B8" w:rsidRPr="007631B8">
              <w:rPr>
                <w:rFonts w:ascii="Times New Roman" w:eastAsia="Times New Roman" w:hAnsi="Times New Roman" w:cs="Times New Roman"/>
                <w:color w:val="000000"/>
                <w:sz w:val="24"/>
                <w:szCs w:val="24"/>
              </w:rPr>
              <w:t>do small and large values of K affect overfitting and underfitting?</w:t>
            </w:r>
            <w:r w:rsidR="004461CE">
              <w:rPr>
                <w:rFonts w:ascii="Times New Roman" w:eastAsia="Times New Roman" w:hAnsi="Times New Roman" w:cs="Times New Roman"/>
                <w:color w:val="000000"/>
                <w:sz w:val="24"/>
                <w:szCs w:val="24"/>
              </w:rPr>
              <w:t xml:space="preserve"> Illustrate with a simple example.</w:t>
            </w:r>
          </w:p>
        </w:tc>
        <w:tc>
          <w:tcPr>
            <w:tcW w:w="208" w:type="pct"/>
            <w:shd w:val="clear" w:color="auto" w:fill="FFFFFF"/>
            <w:tcMar>
              <w:top w:w="15" w:type="dxa"/>
              <w:left w:w="15" w:type="dxa"/>
              <w:bottom w:w="0" w:type="dxa"/>
              <w:right w:w="15" w:type="dxa"/>
            </w:tcMar>
            <w:vAlign w:val="center"/>
          </w:tcPr>
          <w:p w14:paraId="1ABF4C03" w14:textId="4A4B0D24"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08" w:type="pct"/>
            <w:shd w:val="clear" w:color="auto" w:fill="FFFFFF"/>
            <w:tcMar>
              <w:top w:w="15" w:type="dxa"/>
              <w:left w:w="15" w:type="dxa"/>
              <w:bottom w:w="0" w:type="dxa"/>
              <w:right w:w="15" w:type="dxa"/>
            </w:tcMar>
            <w:vAlign w:val="center"/>
          </w:tcPr>
          <w:p w14:paraId="37D3DBF8" w14:textId="3C43F73E"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06" w:type="pct"/>
            <w:shd w:val="clear" w:color="auto" w:fill="FFFFFF"/>
            <w:tcMar>
              <w:top w:w="15" w:type="dxa"/>
              <w:left w:w="15" w:type="dxa"/>
              <w:bottom w:w="0" w:type="dxa"/>
              <w:right w:w="15" w:type="dxa"/>
            </w:tcMar>
            <w:vAlign w:val="center"/>
          </w:tcPr>
          <w:p w14:paraId="55AA7A81" w14:textId="1670E536"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5C696F" w:rsidRPr="00747497" w14:paraId="2BE0DB54" w14:textId="77777777" w:rsidTr="00CB7F33">
        <w:trPr>
          <w:trHeight w:val="317"/>
        </w:trPr>
        <w:tc>
          <w:tcPr>
            <w:tcW w:w="332" w:type="pct"/>
            <w:shd w:val="clear" w:color="auto" w:fill="FFFFFF"/>
            <w:tcMar>
              <w:top w:w="15" w:type="dxa"/>
              <w:left w:w="15" w:type="dxa"/>
              <w:bottom w:w="0" w:type="dxa"/>
              <w:right w:w="15" w:type="dxa"/>
            </w:tcMar>
            <w:vAlign w:val="center"/>
          </w:tcPr>
          <w:p w14:paraId="64E2852B" w14:textId="6BC9B03B"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4.b</w:t>
            </w:r>
          </w:p>
        </w:tc>
        <w:tc>
          <w:tcPr>
            <w:tcW w:w="4046" w:type="pct"/>
            <w:shd w:val="clear" w:color="auto" w:fill="FFFFFF"/>
            <w:tcMar>
              <w:top w:w="15" w:type="dxa"/>
              <w:left w:w="15" w:type="dxa"/>
              <w:bottom w:w="0" w:type="dxa"/>
              <w:right w:w="15" w:type="dxa"/>
            </w:tcMar>
            <w:vAlign w:val="center"/>
          </w:tcPr>
          <w:p w14:paraId="4E8F2077" w14:textId="77777777" w:rsidR="005C696F" w:rsidRDefault="007631B8" w:rsidP="005C696F">
            <w:pPr>
              <w:spacing w:after="0" w:line="240" w:lineRule="auto"/>
              <w:jc w:val="both"/>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 xml:space="preserve">Consider the following dataset used for classifying a fruit as </w:t>
            </w:r>
            <w:r w:rsidRPr="007631B8">
              <w:rPr>
                <w:rFonts w:ascii="Times New Roman" w:eastAsia="Times New Roman" w:hAnsi="Times New Roman" w:cs="Times New Roman"/>
                <w:b/>
                <w:bCs/>
                <w:color w:val="000000"/>
                <w:sz w:val="24"/>
                <w:szCs w:val="24"/>
              </w:rPr>
              <w:t>Apple (A)</w:t>
            </w:r>
            <w:r w:rsidRPr="007631B8">
              <w:rPr>
                <w:rFonts w:ascii="Times New Roman" w:eastAsia="Times New Roman" w:hAnsi="Times New Roman" w:cs="Times New Roman"/>
                <w:color w:val="000000"/>
                <w:sz w:val="24"/>
                <w:szCs w:val="24"/>
              </w:rPr>
              <w:t xml:space="preserve"> or </w:t>
            </w:r>
            <w:r w:rsidRPr="007631B8">
              <w:rPr>
                <w:rFonts w:ascii="Times New Roman" w:eastAsia="Times New Roman" w:hAnsi="Times New Roman" w:cs="Times New Roman"/>
                <w:b/>
                <w:bCs/>
                <w:color w:val="000000"/>
                <w:sz w:val="24"/>
                <w:szCs w:val="24"/>
              </w:rPr>
              <w:t>Orange (O)</w:t>
            </w:r>
            <w:r w:rsidRPr="007631B8">
              <w:rPr>
                <w:rFonts w:ascii="Times New Roman" w:eastAsia="Times New Roman" w:hAnsi="Times New Roman" w:cs="Times New Roman"/>
                <w:color w:val="000000"/>
                <w:sz w:val="24"/>
                <w:szCs w:val="24"/>
              </w:rPr>
              <w:t>.</w:t>
            </w:r>
          </w:p>
          <w:tbl>
            <w:tblPr>
              <w:tblW w:w="4192" w:type="dxa"/>
              <w:jc w:val="center"/>
              <w:tblLook w:val="04A0" w:firstRow="1" w:lastRow="0" w:firstColumn="1" w:lastColumn="0" w:noHBand="0" w:noVBand="1"/>
            </w:tblPr>
            <w:tblGrid>
              <w:gridCol w:w="763"/>
              <w:gridCol w:w="1423"/>
              <w:gridCol w:w="1243"/>
              <w:gridCol w:w="763"/>
            </w:tblGrid>
            <w:tr w:rsidR="007631B8" w:rsidRPr="007631B8" w14:paraId="498FE9E8" w14:textId="77777777" w:rsidTr="007631B8">
              <w:trPr>
                <w:trHeight w:val="312"/>
                <w:jc w:val="center"/>
              </w:trPr>
              <w:tc>
                <w:tcPr>
                  <w:tcW w:w="763" w:type="dxa"/>
                  <w:tcBorders>
                    <w:top w:val="single" w:sz="4" w:space="0" w:color="auto"/>
                    <w:left w:val="single" w:sz="4" w:space="0" w:color="auto"/>
                    <w:bottom w:val="single" w:sz="4" w:space="0" w:color="auto"/>
                    <w:right w:val="single" w:sz="4" w:space="0" w:color="auto"/>
                  </w:tcBorders>
                  <w:noWrap/>
                  <w:vAlign w:val="center"/>
                  <w:hideMark/>
                </w:tcPr>
                <w:p w14:paraId="005FE9C8" w14:textId="77777777" w:rsidR="007631B8" w:rsidRPr="007631B8" w:rsidRDefault="007631B8" w:rsidP="007631B8">
                  <w:pPr>
                    <w:spacing w:after="0" w:line="240" w:lineRule="auto"/>
                    <w:jc w:val="center"/>
                    <w:rPr>
                      <w:rFonts w:ascii="Times New Roman" w:eastAsia="Times New Roman" w:hAnsi="Times New Roman" w:cs="Times New Roman"/>
                      <w:b/>
                      <w:bCs/>
                      <w:color w:val="000000"/>
                      <w:sz w:val="24"/>
                      <w:szCs w:val="24"/>
                    </w:rPr>
                  </w:pPr>
                  <w:r w:rsidRPr="007631B8">
                    <w:rPr>
                      <w:rFonts w:ascii="Times New Roman" w:eastAsia="Times New Roman" w:hAnsi="Times New Roman" w:cs="Times New Roman"/>
                      <w:b/>
                      <w:bCs/>
                      <w:color w:val="000000"/>
                      <w:sz w:val="24"/>
                      <w:szCs w:val="24"/>
                    </w:rPr>
                    <w:t>Point</w:t>
                  </w:r>
                </w:p>
              </w:tc>
              <w:tc>
                <w:tcPr>
                  <w:tcW w:w="1423" w:type="dxa"/>
                  <w:tcBorders>
                    <w:top w:val="single" w:sz="4" w:space="0" w:color="auto"/>
                    <w:left w:val="nil"/>
                    <w:bottom w:val="single" w:sz="4" w:space="0" w:color="auto"/>
                    <w:right w:val="single" w:sz="4" w:space="0" w:color="auto"/>
                  </w:tcBorders>
                  <w:noWrap/>
                  <w:vAlign w:val="center"/>
                  <w:hideMark/>
                </w:tcPr>
                <w:p w14:paraId="7A984BCF" w14:textId="77777777" w:rsidR="007631B8" w:rsidRPr="007631B8" w:rsidRDefault="007631B8" w:rsidP="007631B8">
                  <w:pPr>
                    <w:spacing w:after="0" w:line="240" w:lineRule="auto"/>
                    <w:jc w:val="center"/>
                    <w:rPr>
                      <w:rFonts w:ascii="Times New Roman" w:eastAsia="Times New Roman" w:hAnsi="Times New Roman" w:cs="Times New Roman"/>
                      <w:b/>
                      <w:bCs/>
                      <w:color w:val="000000"/>
                      <w:sz w:val="24"/>
                      <w:szCs w:val="24"/>
                    </w:rPr>
                  </w:pPr>
                  <w:r w:rsidRPr="007631B8">
                    <w:rPr>
                      <w:rFonts w:ascii="Times New Roman" w:eastAsia="Times New Roman" w:hAnsi="Times New Roman" w:cs="Times New Roman"/>
                      <w:b/>
                      <w:bCs/>
                      <w:color w:val="000000"/>
                      <w:sz w:val="24"/>
                      <w:szCs w:val="24"/>
                    </w:rPr>
                    <w:t>Weight (g)</w:t>
                  </w:r>
                </w:p>
              </w:tc>
              <w:tc>
                <w:tcPr>
                  <w:tcW w:w="1243" w:type="dxa"/>
                  <w:tcBorders>
                    <w:top w:val="single" w:sz="4" w:space="0" w:color="auto"/>
                    <w:left w:val="nil"/>
                    <w:bottom w:val="single" w:sz="4" w:space="0" w:color="auto"/>
                    <w:right w:val="single" w:sz="4" w:space="0" w:color="auto"/>
                  </w:tcBorders>
                  <w:noWrap/>
                  <w:vAlign w:val="center"/>
                  <w:hideMark/>
                </w:tcPr>
                <w:p w14:paraId="3FA14035" w14:textId="77777777" w:rsidR="007631B8" w:rsidRPr="007631B8" w:rsidRDefault="007631B8" w:rsidP="007631B8">
                  <w:pPr>
                    <w:spacing w:after="0" w:line="240" w:lineRule="auto"/>
                    <w:jc w:val="center"/>
                    <w:rPr>
                      <w:rFonts w:ascii="Times New Roman" w:eastAsia="Times New Roman" w:hAnsi="Times New Roman" w:cs="Times New Roman"/>
                      <w:b/>
                      <w:bCs/>
                      <w:color w:val="000000"/>
                      <w:sz w:val="24"/>
                      <w:szCs w:val="24"/>
                    </w:rPr>
                  </w:pPr>
                  <w:r w:rsidRPr="007631B8">
                    <w:rPr>
                      <w:rFonts w:ascii="Times New Roman" w:eastAsia="Times New Roman" w:hAnsi="Times New Roman" w:cs="Times New Roman"/>
                      <w:b/>
                      <w:bCs/>
                      <w:color w:val="000000"/>
                      <w:sz w:val="24"/>
                      <w:szCs w:val="24"/>
                    </w:rPr>
                    <w:t>Sweetness</w:t>
                  </w:r>
                </w:p>
              </w:tc>
              <w:tc>
                <w:tcPr>
                  <w:tcW w:w="763" w:type="dxa"/>
                  <w:tcBorders>
                    <w:top w:val="single" w:sz="4" w:space="0" w:color="auto"/>
                    <w:left w:val="nil"/>
                    <w:bottom w:val="single" w:sz="4" w:space="0" w:color="auto"/>
                    <w:right w:val="single" w:sz="4" w:space="0" w:color="auto"/>
                  </w:tcBorders>
                  <w:noWrap/>
                  <w:vAlign w:val="center"/>
                  <w:hideMark/>
                </w:tcPr>
                <w:p w14:paraId="28290ACC" w14:textId="77777777" w:rsidR="007631B8" w:rsidRPr="007631B8" w:rsidRDefault="007631B8" w:rsidP="007631B8">
                  <w:pPr>
                    <w:spacing w:after="0" w:line="240" w:lineRule="auto"/>
                    <w:jc w:val="center"/>
                    <w:rPr>
                      <w:rFonts w:ascii="Times New Roman" w:eastAsia="Times New Roman" w:hAnsi="Times New Roman" w:cs="Times New Roman"/>
                      <w:b/>
                      <w:bCs/>
                      <w:color w:val="000000"/>
                      <w:sz w:val="24"/>
                      <w:szCs w:val="24"/>
                    </w:rPr>
                  </w:pPr>
                  <w:r w:rsidRPr="007631B8">
                    <w:rPr>
                      <w:rFonts w:ascii="Times New Roman" w:eastAsia="Times New Roman" w:hAnsi="Times New Roman" w:cs="Times New Roman"/>
                      <w:b/>
                      <w:bCs/>
                      <w:color w:val="000000"/>
                      <w:sz w:val="24"/>
                      <w:szCs w:val="24"/>
                    </w:rPr>
                    <w:t>Class</w:t>
                  </w:r>
                </w:p>
              </w:tc>
            </w:tr>
            <w:tr w:rsidR="007631B8" w:rsidRPr="007631B8" w14:paraId="67FD9CF9" w14:textId="77777777" w:rsidTr="007631B8">
              <w:trPr>
                <w:trHeight w:val="312"/>
                <w:jc w:val="center"/>
              </w:trPr>
              <w:tc>
                <w:tcPr>
                  <w:tcW w:w="763" w:type="dxa"/>
                  <w:tcBorders>
                    <w:top w:val="nil"/>
                    <w:left w:val="single" w:sz="4" w:space="0" w:color="auto"/>
                    <w:bottom w:val="single" w:sz="4" w:space="0" w:color="auto"/>
                    <w:right w:val="single" w:sz="4" w:space="0" w:color="auto"/>
                  </w:tcBorders>
                  <w:noWrap/>
                  <w:vAlign w:val="center"/>
                  <w:hideMark/>
                </w:tcPr>
                <w:p w14:paraId="310D5328"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P1</w:t>
                  </w:r>
                </w:p>
              </w:tc>
              <w:tc>
                <w:tcPr>
                  <w:tcW w:w="1423" w:type="dxa"/>
                  <w:tcBorders>
                    <w:top w:val="nil"/>
                    <w:left w:val="nil"/>
                    <w:bottom w:val="single" w:sz="4" w:space="0" w:color="auto"/>
                    <w:right w:val="single" w:sz="4" w:space="0" w:color="auto"/>
                  </w:tcBorders>
                  <w:noWrap/>
                  <w:vAlign w:val="center"/>
                  <w:hideMark/>
                </w:tcPr>
                <w:p w14:paraId="673BF241"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180</w:t>
                  </w:r>
                </w:p>
              </w:tc>
              <w:tc>
                <w:tcPr>
                  <w:tcW w:w="1243" w:type="dxa"/>
                  <w:tcBorders>
                    <w:top w:val="nil"/>
                    <w:left w:val="nil"/>
                    <w:bottom w:val="single" w:sz="4" w:space="0" w:color="auto"/>
                    <w:right w:val="single" w:sz="4" w:space="0" w:color="auto"/>
                  </w:tcBorders>
                  <w:noWrap/>
                  <w:vAlign w:val="center"/>
                  <w:hideMark/>
                </w:tcPr>
                <w:p w14:paraId="01C9A7D2"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7</w:t>
                  </w:r>
                </w:p>
              </w:tc>
              <w:tc>
                <w:tcPr>
                  <w:tcW w:w="763" w:type="dxa"/>
                  <w:tcBorders>
                    <w:top w:val="nil"/>
                    <w:left w:val="nil"/>
                    <w:bottom w:val="single" w:sz="4" w:space="0" w:color="auto"/>
                    <w:right w:val="single" w:sz="4" w:space="0" w:color="auto"/>
                  </w:tcBorders>
                  <w:noWrap/>
                  <w:vAlign w:val="center"/>
                  <w:hideMark/>
                </w:tcPr>
                <w:p w14:paraId="3037CE99"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A</w:t>
                  </w:r>
                </w:p>
              </w:tc>
            </w:tr>
            <w:tr w:rsidR="007631B8" w:rsidRPr="007631B8" w14:paraId="0EA6B6D6" w14:textId="77777777" w:rsidTr="007631B8">
              <w:trPr>
                <w:trHeight w:val="312"/>
                <w:jc w:val="center"/>
              </w:trPr>
              <w:tc>
                <w:tcPr>
                  <w:tcW w:w="763" w:type="dxa"/>
                  <w:tcBorders>
                    <w:top w:val="nil"/>
                    <w:left w:val="single" w:sz="4" w:space="0" w:color="auto"/>
                    <w:bottom w:val="single" w:sz="4" w:space="0" w:color="auto"/>
                    <w:right w:val="single" w:sz="4" w:space="0" w:color="auto"/>
                  </w:tcBorders>
                  <w:noWrap/>
                  <w:vAlign w:val="center"/>
                  <w:hideMark/>
                </w:tcPr>
                <w:p w14:paraId="077BE1B0"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P2</w:t>
                  </w:r>
                </w:p>
              </w:tc>
              <w:tc>
                <w:tcPr>
                  <w:tcW w:w="1423" w:type="dxa"/>
                  <w:tcBorders>
                    <w:top w:val="nil"/>
                    <w:left w:val="nil"/>
                    <w:bottom w:val="single" w:sz="4" w:space="0" w:color="auto"/>
                    <w:right w:val="single" w:sz="4" w:space="0" w:color="auto"/>
                  </w:tcBorders>
                  <w:noWrap/>
                  <w:vAlign w:val="center"/>
                  <w:hideMark/>
                </w:tcPr>
                <w:p w14:paraId="368DDFA0"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175</w:t>
                  </w:r>
                </w:p>
              </w:tc>
              <w:tc>
                <w:tcPr>
                  <w:tcW w:w="1243" w:type="dxa"/>
                  <w:tcBorders>
                    <w:top w:val="nil"/>
                    <w:left w:val="nil"/>
                    <w:bottom w:val="single" w:sz="4" w:space="0" w:color="auto"/>
                    <w:right w:val="single" w:sz="4" w:space="0" w:color="auto"/>
                  </w:tcBorders>
                  <w:noWrap/>
                  <w:vAlign w:val="center"/>
                  <w:hideMark/>
                </w:tcPr>
                <w:p w14:paraId="7BC8C9EC"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6</w:t>
                  </w:r>
                </w:p>
              </w:tc>
              <w:tc>
                <w:tcPr>
                  <w:tcW w:w="763" w:type="dxa"/>
                  <w:tcBorders>
                    <w:top w:val="nil"/>
                    <w:left w:val="nil"/>
                    <w:bottom w:val="single" w:sz="4" w:space="0" w:color="auto"/>
                    <w:right w:val="single" w:sz="4" w:space="0" w:color="auto"/>
                  </w:tcBorders>
                  <w:noWrap/>
                  <w:vAlign w:val="center"/>
                  <w:hideMark/>
                </w:tcPr>
                <w:p w14:paraId="60F769E7"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A</w:t>
                  </w:r>
                </w:p>
              </w:tc>
            </w:tr>
            <w:tr w:rsidR="007631B8" w:rsidRPr="007631B8" w14:paraId="0198800D" w14:textId="77777777" w:rsidTr="007631B8">
              <w:trPr>
                <w:trHeight w:val="312"/>
                <w:jc w:val="center"/>
              </w:trPr>
              <w:tc>
                <w:tcPr>
                  <w:tcW w:w="763" w:type="dxa"/>
                  <w:tcBorders>
                    <w:top w:val="nil"/>
                    <w:left w:val="single" w:sz="4" w:space="0" w:color="auto"/>
                    <w:bottom w:val="single" w:sz="4" w:space="0" w:color="auto"/>
                    <w:right w:val="single" w:sz="4" w:space="0" w:color="auto"/>
                  </w:tcBorders>
                  <w:noWrap/>
                  <w:vAlign w:val="center"/>
                  <w:hideMark/>
                </w:tcPr>
                <w:p w14:paraId="2CC0E325"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P3</w:t>
                  </w:r>
                </w:p>
              </w:tc>
              <w:tc>
                <w:tcPr>
                  <w:tcW w:w="1423" w:type="dxa"/>
                  <w:tcBorders>
                    <w:top w:val="nil"/>
                    <w:left w:val="nil"/>
                    <w:bottom w:val="single" w:sz="4" w:space="0" w:color="auto"/>
                    <w:right w:val="single" w:sz="4" w:space="0" w:color="auto"/>
                  </w:tcBorders>
                  <w:noWrap/>
                  <w:vAlign w:val="center"/>
                  <w:hideMark/>
                </w:tcPr>
                <w:p w14:paraId="7ED6CD24"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160</w:t>
                  </w:r>
                </w:p>
              </w:tc>
              <w:tc>
                <w:tcPr>
                  <w:tcW w:w="1243" w:type="dxa"/>
                  <w:tcBorders>
                    <w:top w:val="nil"/>
                    <w:left w:val="nil"/>
                    <w:bottom w:val="single" w:sz="4" w:space="0" w:color="auto"/>
                    <w:right w:val="single" w:sz="4" w:space="0" w:color="auto"/>
                  </w:tcBorders>
                  <w:noWrap/>
                  <w:vAlign w:val="center"/>
                  <w:hideMark/>
                </w:tcPr>
                <w:p w14:paraId="1188E1F4"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4</w:t>
                  </w:r>
                </w:p>
              </w:tc>
              <w:tc>
                <w:tcPr>
                  <w:tcW w:w="763" w:type="dxa"/>
                  <w:tcBorders>
                    <w:top w:val="nil"/>
                    <w:left w:val="nil"/>
                    <w:bottom w:val="single" w:sz="4" w:space="0" w:color="auto"/>
                    <w:right w:val="single" w:sz="4" w:space="0" w:color="auto"/>
                  </w:tcBorders>
                  <w:noWrap/>
                  <w:vAlign w:val="center"/>
                  <w:hideMark/>
                </w:tcPr>
                <w:p w14:paraId="4B511B7E"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O</w:t>
                  </w:r>
                </w:p>
              </w:tc>
            </w:tr>
            <w:tr w:rsidR="007631B8" w:rsidRPr="007631B8" w14:paraId="78D803D0" w14:textId="77777777" w:rsidTr="007631B8">
              <w:trPr>
                <w:trHeight w:val="312"/>
                <w:jc w:val="center"/>
              </w:trPr>
              <w:tc>
                <w:tcPr>
                  <w:tcW w:w="763" w:type="dxa"/>
                  <w:tcBorders>
                    <w:top w:val="nil"/>
                    <w:left w:val="single" w:sz="4" w:space="0" w:color="auto"/>
                    <w:bottom w:val="single" w:sz="4" w:space="0" w:color="auto"/>
                    <w:right w:val="single" w:sz="4" w:space="0" w:color="auto"/>
                  </w:tcBorders>
                  <w:noWrap/>
                  <w:vAlign w:val="center"/>
                  <w:hideMark/>
                </w:tcPr>
                <w:p w14:paraId="52752CF1"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P4</w:t>
                  </w:r>
                </w:p>
              </w:tc>
              <w:tc>
                <w:tcPr>
                  <w:tcW w:w="1423" w:type="dxa"/>
                  <w:tcBorders>
                    <w:top w:val="nil"/>
                    <w:left w:val="nil"/>
                    <w:bottom w:val="single" w:sz="4" w:space="0" w:color="auto"/>
                    <w:right w:val="single" w:sz="4" w:space="0" w:color="auto"/>
                  </w:tcBorders>
                  <w:noWrap/>
                  <w:vAlign w:val="center"/>
                  <w:hideMark/>
                </w:tcPr>
                <w:p w14:paraId="7449F88F"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150</w:t>
                  </w:r>
                </w:p>
              </w:tc>
              <w:tc>
                <w:tcPr>
                  <w:tcW w:w="1243" w:type="dxa"/>
                  <w:tcBorders>
                    <w:top w:val="nil"/>
                    <w:left w:val="nil"/>
                    <w:bottom w:val="single" w:sz="4" w:space="0" w:color="auto"/>
                    <w:right w:val="single" w:sz="4" w:space="0" w:color="auto"/>
                  </w:tcBorders>
                  <w:noWrap/>
                  <w:vAlign w:val="center"/>
                  <w:hideMark/>
                </w:tcPr>
                <w:p w14:paraId="54D1778A"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3</w:t>
                  </w:r>
                </w:p>
              </w:tc>
              <w:tc>
                <w:tcPr>
                  <w:tcW w:w="763" w:type="dxa"/>
                  <w:tcBorders>
                    <w:top w:val="nil"/>
                    <w:left w:val="nil"/>
                    <w:bottom w:val="single" w:sz="4" w:space="0" w:color="auto"/>
                    <w:right w:val="single" w:sz="4" w:space="0" w:color="auto"/>
                  </w:tcBorders>
                  <w:noWrap/>
                  <w:vAlign w:val="center"/>
                  <w:hideMark/>
                </w:tcPr>
                <w:p w14:paraId="02E3D110"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O</w:t>
                  </w:r>
                </w:p>
              </w:tc>
            </w:tr>
            <w:tr w:rsidR="007631B8" w:rsidRPr="007631B8" w14:paraId="1199ADDA" w14:textId="77777777" w:rsidTr="007631B8">
              <w:trPr>
                <w:trHeight w:val="312"/>
                <w:jc w:val="center"/>
              </w:trPr>
              <w:tc>
                <w:tcPr>
                  <w:tcW w:w="763" w:type="dxa"/>
                  <w:tcBorders>
                    <w:top w:val="nil"/>
                    <w:left w:val="single" w:sz="4" w:space="0" w:color="auto"/>
                    <w:bottom w:val="single" w:sz="4" w:space="0" w:color="auto"/>
                    <w:right w:val="single" w:sz="4" w:space="0" w:color="auto"/>
                  </w:tcBorders>
                  <w:noWrap/>
                  <w:vAlign w:val="center"/>
                  <w:hideMark/>
                </w:tcPr>
                <w:p w14:paraId="12173AD4"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P5</w:t>
                  </w:r>
                </w:p>
              </w:tc>
              <w:tc>
                <w:tcPr>
                  <w:tcW w:w="1423" w:type="dxa"/>
                  <w:tcBorders>
                    <w:top w:val="nil"/>
                    <w:left w:val="nil"/>
                    <w:bottom w:val="single" w:sz="4" w:space="0" w:color="auto"/>
                    <w:right w:val="single" w:sz="4" w:space="0" w:color="auto"/>
                  </w:tcBorders>
                  <w:noWrap/>
                  <w:vAlign w:val="center"/>
                  <w:hideMark/>
                </w:tcPr>
                <w:p w14:paraId="20388F97"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170</w:t>
                  </w:r>
                </w:p>
              </w:tc>
              <w:tc>
                <w:tcPr>
                  <w:tcW w:w="1243" w:type="dxa"/>
                  <w:tcBorders>
                    <w:top w:val="nil"/>
                    <w:left w:val="nil"/>
                    <w:bottom w:val="single" w:sz="4" w:space="0" w:color="auto"/>
                    <w:right w:val="single" w:sz="4" w:space="0" w:color="auto"/>
                  </w:tcBorders>
                  <w:noWrap/>
                  <w:vAlign w:val="center"/>
                  <w:hideMark/>
                </w:tcPr>
                <w:p w14:paraId="34E94CA7"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5</w:t>
                  </w:r>
                </w:p>
              </w:tc>
              <w:tc>
                <w:tcPr>
                  <w:tcW w:w="763" w:type="dxa"/>
                  <w:tcBorders>
                    <w:top w:val="nil"/>
                    <w:left w:val="nil"/>
                    <w:bottom w:val="single" w:sz="4" w:space="0" w:color="auto"/>
                    <w:right w:val="single" w:sz="4" w:space="0" w:color="auto"/>
                  </w:tcBorders>
                  <w:noWrap/>
                  <w:vAlign w:val="center"/>
                  <w:hideMark/>
                </w:tcPr>
                <w:p w14:paraId="752E705E" w14:textId="77777777" w:rsidR="007631B8" w:rsidRPr="007631B8" w:rsidRDefault="007631B8" w:rsidP="007631B8">
                  <w:pPr>
                    <w:spacing w:after="0" w:line="240" w:lineRule="auto"/>
                    <w:jc w:val="center"/>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A</w:t>
                  </w:r>
                </w:p>
              </w:tc>
            </w:tr>
          </w:tbl>
          <w:p w14:paraId="4F97DE5B" w14:textId="629DFF41" w:rsidR="007631B8" w:rsidRPr="007631B8" w:rsidRDefault="007631B8" w:rsidP="007631B8">
            <w:pPr>
              <w:spacing w:after="0" w:line="240" w:lineRule="auto"/>
              <w:jc w:val="both"/>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A new fruit has the following features:</w:t>
            </w:r>
            <w:r>
              <w:rPr>
                <w:rFonts w:ascii="Times New Roman" w:eastAsia="Times New Roman" w:hAnsi="Times New Roman" w:cs="Times New Roman"/>
                <w:color w:val="000000"/>
                <w:sz w:val="24"/>
                <w:szCs w:val="24"/>
              </w:rPr>
              <w:t xml:space="preserve"> </w:t>
            </w:r>
            <w:r w:rsidRPr="007631B8">
              <w:rPr>
                <w:rFonts w:ascii="Times New Roman" w:eastAsia="Times New Roman" w:hAnsi="Times New Roman" w:cs="Times New Roman"/>
                <w:color w:val="000000"/>
                <w:sz w:val="24"/>
                <w:szCs w:val="24"/>
              </w:rPr>
              <w:t xml:space="preserve">Weight = </w:t>
            </w:r>
            <w:r w:rsidRPr="007631B8">
              <w:rPr>
                <w:rFonts w:ascii="Times New Roman" w:eastAsia="Times New Roman" w:hAnsi="Times New Roman" w:cs="Times New Roman"/>
                <w:b/>
                <w:bCs/>
                <w:color w:val="000000"/>
                <w:sz w:val="24"/>
                <w:szCs w:val="24"/>
              </w:rPr>
              <w:t>165 g</w:t>
            </w:r>
            <w:r>
              <w:rPr>
                <w:rFonts w:ascii="Times New Roman" w:eastAsia="Times New Roman" w:hAnsi="Times New Roman" w:cs="Times New Roman"/>
                <w:b/>
                <w:bCs/>
                <w:color w:val="000000"/>
                <w:sz w:val="24"/>
                <w:szCs w:val="24"/>
              </w:rPr>
              <w:t xml:space="preserve"> and </w:t>
            </w:r>
            <w:r w:rsidRPr="007631B8">
              <w:rPr>
                <w:rFonts w:ascii="Times New Roman" w:eastAsia="Times New Roman" w:hAnsi="Times New Roman" w:cs="Times New Roman"/>
                <w:color w:val="000000"/>
                <w:sz w:val="24"/>
                <w:szCs w:val="24"/>
              </w:rPr>
              <w:t xml:space="preserve">Sweetness = </w:t>
            </w:r>
            <w:r w:rsidRPr="007631B8">
              <w:rPr>
                <w:rFonts w:ascii="Times New Roman" w:eastAsia="Times New Roman" w:hAnsi="Times New Roman" w:cs="Times New Roman"/>
                <w:b/>
                <w:bCs/>
                <w:color w:val="000000"/>
                <w:sz w:val="24"/>
                <w:szCs w:val="24"/>
              </w:rPr>
              <w:t>4</w:t>
            </w:r>
          </w:p>
          <w:p w14:paraId="3A1532A4" w14:textId="3E06970B" w:rsidR="007631B8" w:rsidRPr="00747497" w:rsidRDefault="007631B8" w:rsidP="005C696F">
            <w:pPr>
              <w:spacing w:after="0" w:line="240" w:lineRule="auto"/>
              <w:jc w:val="both"/>
              <w:rPr>
                <w:rFonts w:ascii="Times New Roman" w:eastAsia="Times New Roman" w:hAnsi="Times New Roman" w:cs="Times New Roman"/>
                <w:color w:val="000000"/>
                <w:sz w:val="24"/>
                <w:szCs w:val="24"/>
              </w:rPr>
            </w:pPr>
            <w:r w:rsidRPr="007631B8">
              <w:rPr>
                <w:rFonts w:ascii="Times New Roman" w:eastAsia="Times New Roman" w:hAnsi="Times New Roman" w:cs="Times New Roman"/>
                <w:color w:val="000000"/>
                <w:sz w:val="24"/>
                <w:szCs w:val="24"/>
              </w:rPr>
              <w:t xml:space="preserve">Using </w:t>
            </w:r>
            <w:r w:rsidRPr="007631B8">
              <w:rPr>
                <w:rFonts w:ascii="Times New Roman" w:eastAsia="Times New Roman" w:hAnsi="Times New Roman" w:cs="Times New Roman"/>
                <w:b/>
                <w:bCs/>
                <w:color w:val="000000"/>
                <w:sz w:val="24"/>
                <w:szCs w:val="24"/>
              </w:rPr>
              <w:t xml:space="preserve">K-Nearest </w:t>
            </w:r>
            <w:proofErr w:type="spellStart"/>
            <w:r w:rsidRPr="007631B8">
              <w:rPr>
                <w:rFonts w:ascii="Times New Roman" w:eastAsia="Times New Roman" w:hAnsi="Times New Roman" w:cs="Times New Roman"/>
                <w:b/>
                <w:bCs/>
                <w:color w:val="000000"/>
                <w:sz w:val="24"/>
                <w:szCs w:val="24"/>
              </w:rPr>
              <w:t>Neighbor</w:t>
            </w:r>
            <w:proofErr w:type="spellEnd"/>
            <w:r w:rsidRPr="007631B8">
              <w:rPr>
                <w:rFonts w:ascii="Times New Roman" w:eastAsia="Times New Roman" w:hAnsi="Times New Roman" w:cs="Times New Roman"/>
                <w:b/>
                <w:bCs/>
                <w:color w:val="000000"/>
                <w:sz w:val="24"/>
                <w:szCs w:val="24"/>
              </w:rPr>
              <w:t xml:space="preserve"> with K = 3</w:t>
            </w:r>
            <w:r w:rsidRPr="007631B8">
              <w:rPr>
                <w:rFonts w:ascii="Times New Roman" w:eastAsia="Times New Roman" w:hAnsi="Times New Roman" w:cs="Times New Roman"/>
                <w:color w:val="000000"/>
                <w:sz w:val="24"/>
                <w:szCs w:val="24"/>
              </w:rPr>
              <w:t xml:space="preserve"> and </w:t>
            </w:r>
            <w:r w:rsidRPr="007631B8">
              <w:rPr>
                <w:rFonts w:ascii="Times New Roman" w:eastAsia="Times New Roman" w:hAnsi="Times New Roman" w:cs="Times New Roman"/>
                <w:b/>
                <w:bCs/>
                <w:color w:val="000000"/>
                <w:sz w:val="24"/>
                <w:szCs w:val="24"/>
              </w:rPr>
              <w:t>Euclidean distance</w:t>
            </w:r>
            <w:r w:rsidRPr="007631B8">
              <w:rPr>
                <w:rFonts w:ascii="Times New Roman" w:eastAsia="Times New Roman" w:hAnsi="Times New Roman" w:cs="Times New Roman"/>
                <w:color w:val="000000"/>
                <w:sz w:val="24"/>
                <w:szCs w:val="24"/>
              </w:rPr>
              <w:t>, determine the predicted class of the fruit.</w:t>
            </w:r>
            <w:r>
              <w:rPr>
                <w:rFonts w:ascii="Times New Roman" w:eastAsia="Times New Roman" w:hAnsi="Times New Roman" w:cs="Times New Roman"/>
                <w:color w:val="000000"/>
                <w:sz w:val="24"/>
                <w:szCs w:val="24"/>
              </w:rPr>
              <w:t xml:space="preserve"> </w:t>
            </w:r>
            <w:r w:rsidRPr="007631B8">
              <w:rPr>
                <w:rFonts w:ascii="Times New Roman" w:eastAsia="Times New Roman" w:hAnsi="Times New Roman" w:cs="Times New Roman"/>
                <w:color w:val="000000"/>
                <w:sz w:val="24"/>
                <w:szCs w:val="24"/>
              </w:rPr>
              <w:t>Show all calculations.</w:t>
            </w:r>
          </w:p>
        </w:tc>
        <w:tc>
          <w:tcPr>
            <w:tcW w:w="208" w:type="pct"/>
            <w:shd w:val="clear" w:color="auto" w:fill="FFFFFF"/>
            <w:tcMar>
              <w:top w:w="15" w:type="dxa"/>
              <w:left w:w="15" w:type="dxa"/>
              <w:bottom w:w="0" w:type="dxa"/>
              <w:right w:w="15" w:type="dxa"/>
            </w:tcMar>
            <w:vAlign w:val="center"/>
          </w:tcPr>
          <w:p w14:paraId="5A449864" w14:textId="1DDD4CE7"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08" w:type="pct"/>
            <w:shd w:val="clear" w:color="auto" w:fill="FFFFFF"/>
            <w:tcMar>
              <w:top w:w="15" w:type="dxa"/>
              <w:left w:w="15" w:type="dxa"/>
              <w:bottom w:w="0" w:type="dxa"/>
              <w:right w:w="15" w:type="dxa"/>
            </w:tcMar>
            <w:vAlign w:val="center"/>
          </w:tcPr>
          <w:p w14:paraId="149713DD" w14:textId="4DDBED78"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06" w:type="pct"/>
            <w:shd w:val="clear" w:color="auto" w:fill="FFFFFF"/>
            <w:tcMar>
              <w:top w:w="15" w:type="dxa"/>
              <w:left w:w="15" w:type="dxa"/>
              <w:bottom w:w="0" w:type="dxa"/>
              <w:right w:w="15" w:type="dxa"/>
            </w:tcMar>
            <w:vAlign w:val="center"/>
          </w:tcPr>
          <w:p w14:paraId="02E1CF78" w14:textId="0931ED3D"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5C696F" w:rsidRPr="00747497" w14:paraId="2C0114CA" w14:textId="77777777" w:rsidTr="00CB7F33">
        <w:trPr>
          <w:trHeight w:val="317"/>
        </w:trPr>
        <w:tc>
          <w:tcPr>
            <w:tcW w:w="332" w:type="pct"/>
            <w:shd w:val="clear" w:color="auto" w:fill="FFFFFF"/>
            <w:tcMar>
              <w:top w:w="15" w:type="dxa"/>
              <w:left w:w="15" w:type="dxa"/>
              <w:bottom w:w="0" w:type="dxa"/>
              <w:right w:w="15" w:type="dxa"/>
            </w:tcMar>
            <w:vAlign w:val="center"/>
          </w:tcPr>
          <w:p w14:paraId="6C4AE9DA" w14:textId="31DF14C0" w:rsidR="005C696F" w:rsidRPr="00747497" w:rsidRDefault="007631B8"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w:t>
            </w:r>
            <w:r w:rsidR="00184C89">
              <w:rPr>
                <w:rFonts w:ascii="Times New Roman" w:eastAsia="Times New Roman" w:hAnsi="Times New Roman" w:cs="Times New Roman"/>
                <w:color w:val="000000"/>
                <w:sz w:val="24"/>
                <w:szCs w:val="24"/>
              </w:rPr>
              <w:t>.a</w:t>
            </w:r>
          </w:p>
        </w:tc>
        <w:tc>
          <w:tcPr>
            <w:tcW w:w="4046" w:type="pct"/>
            <w:shd w:val="clear" w:color="auto" w:fill="FFFFFF"/>
            <w:tcMar>
              <w:top w:w="15" w:type="dxa"/>
              <w:left w:w="15" w:type="dxa"/>
              <w:bottom w:w="0" w:type="dxa"/>
              <w:right w:w="15" w:type="dxa"/>
            </w:tcMar>
            <w:vAlign w:val="center"/>
          </w:tcPr>
          <w:p w14:paraId="550053BC" w14:textId="7A2190D0" w:rsidR="005228E3" w:rsidRPr="005228E3" w:rsidRDefault="005228E3" w:rsidP="005228E3">
            <w:pPr>
              <w:spacing w:after="0" w:line="240" w:lineRule="auto"/>
              <w:jc w:val="both"/>
              <w:rPr>
                <w:rFonts w:ascii="Times New Roman" w:eastAsia="Times New Roman" w:hAnsi="Times New Roman" w:cs="Times New Roman"/>
                <w:color w:val="000000"/>
                <w:sz w:val="24"/>
                <w:szCs w:val="24"/>
              </w:rPr>
            </w:pPr>
            <w:r w:rsidRPr="005228E3">
              <w:rPr>
                <w:rFonts w:ascii="Times New Roman" w:eastAsia="Times New Roman" w:hAnsi="Times New Roman" w:cs="Times New Roman"/>
                <w:color w:val="000000"/>
                <w:sz w:val="24"/>
                <w:szCs w:val="24"/>
              </w:rPr>
              <w:t xml:space="preserve">A medical AI system is used to </w:t>
            </w:r>
            <w:r w:rsidRPr="005228E3">
              <w:rPr>
                <w:rFonts w:ascii="Times New Roman" w:eastAsia="Times New Roman" w:hAnsi="Times New Roman" w:cs="Times New Roman"/>
                <w:b/>
                <w:bCs/>
                <w:color w:val="000000"/>
                <w:sz w:val="24"/>
                <w:szCs w:val="24"/>
              </w:rPr>
              <w:t>predict whether a patient has Flu or No Flu</w:t>
            </w:r>
            <w:r w:rsidRPr="005228E3">
              <w:rPr>
                <w:rFonts w:ascii="Times New Roman" w:eastAsia="Times New Roman" w:hAnsi="Times New Roman" w:cs="Times New Roman"/>
                <w:color w:val="000000"/>
                <w:sz w:val="24"/>
                <w:szCs w:val="24"/>
              </w:rPr>
              <w:t xml:space="preserve"> based on symptoms.</w:t>
            </w:r>
            <w:r>
              <w:rPr>
                <w:rFonts w:ascii="Times New Roman" w:eastAsia="Times New Roman" w:hAnsi="Times New Roman" w:cs="Times New Roman"/>
                <w:color w:val="000000"/>
                <w:sz w:val="24"/>
                <w:szCs w:val="24"/>
              </w:rPr>
              <w:t xml:space="preserve"> </w:t>
            </w:r>
            <w:r w:rsidRPr="005228E3">
              <w:rPr>
                <w:rFonts w:ascii="Times New Roman" w:eastAsia="Times New Roman" w:hAnsi="Times New Roman" w:cs="Times New Roman"/>
                <w:color w:val="000000"/>
                <w:sz w:val="24"/>
                <w:szCs w:val="24"/>
              </w:rPr>
              <w:t>From historical patient data, the following probabilities are known.</w:t>
            </w:r>
          </w:p>
          <w:p w14:paraId="246258D0" w14:textId="77777777" w:rsidR="005C696F" w:rsidRDefault="005228E3" w:rsidP="00CB7F33">
            <w:pPr>
              <w:spacing w:after="0" w:line="240" w:lineRule="auto"/>
              <w:jc w:val="both"/>
              <w:rPr>
                <w:rFonts w:ascii="Times New Roman" w:eastAsia="Times New Roman" w:hAnsi="Times New Roman" w:cs="Times New Roman"/>
                <w:color w:val="000000"/>
                <w:sz w:val="24"/>
                <w:szCs w:val="24"/>
              </w:rPr>
            </w:pPr>
            <w:r w:rsidRPr="005228E3">
              <w:rPr>
                <w:rFonts w:ascii="Times New Roman" w:eastAsia="Times New Roman" w:hAnsi="Times New Roman" w:cs="Times New Roman"/>
                <w:color w:val="000000"/>
                <w:sz w:val="24"/>
                <w:szCs w:val="24"/>
              </w:rPr>
              <w:t>P(Flu) = 0.4</w:t>
            </w:r>
            <w:r>
              <w:rPr>
                <w:rFonts w:ascii="Times New Roman" w:eastAsia="Times New Roman" w:hAnsi="Times New Roman" w:cs="Times New Roman"/>
                <w:color w:val="000000"/>
                <w:sz w:val="24"/>
                <w:szCs w:val="24"/>
              </w:rPr>
              <w:t xml:space="preserve"> and </w:t>
            </w:r>
            <w:r w:rsidRPr="005228E3">
              <w:rPr>
                <w:rFonts w:ascii="Times New Roman" w:eastAsia="Times New Roman" w:hAnsi="Times New Roman" w:cs="Times New Roman"/>
                <w:color w:val="000000"/>
                <w:sz w:val="24"/>
                <w:szCs w:val="24"/>
              </w:rPr>
              <w:t>P(</w:t>
            </w:r>
            <w:proofErr w:type="spellStart"/>
            <w:r w:rsidRPr="005228E3">
              <w:rPr>
                <w:rFonts w:ascii="Times New Roman" w:eastAsia="Times New Roman" w:hAnsi="Times New Roman" w:cs="Times New Roman"/>
                <w:color w:val="000000"/>
                <w:sz w:val="24"/>
                <w:szCs w:val="24"/>
              </w:rPr>
              <w:t>NoFlu</w:t>
            </w:r>
            <w:proofErr w:type="spellEnd"/>
            <w:r w:rsidRPr="005228E3">
              <w:rPr>
                <w:rFonts w:ascii="Times New Roman" w:eastAsia="Times New Roman" w:hAnsi="Times New Roman" w:cs="Times New Roman"/>
                <w:color w:val="000000"/>
                <w:sz w:val="24"/>
                <w:szCs w:val="24"/>
              </w:rPr>
              <w:t>) = 0.6</w:t>
            </w:r>
          </w:p>
          <w:tbl>
            <w:tblPr>
              <w:tblW w:w="5715" w:type="dxa"/>
              <w:jc w:val="center"/>
              <w:tblLook w:val="04A0" w:firstRow="1" w:lastRow="0" w:firstColumn="1" w:lastColumn="0" w:noHBand="0" w:noVBand="1"/>
            </w:tblPr>
            <w:tblGrid>
              <w:gridCol w:w="1203"/>
              <w:gridCol w:w="2109"/>
              <w:gridCol w:w="2403"/>
            </w:tblGrid>
            <w:tr w:rsidR="004E3F84" w:rsidRPr="004E3F84" w14:paraId="51957D18" w14:textId="77777777" w:rsidTr="00334530">
              <w:trPr>
                <w:trHeight w:val="312"/>
                <w:jc w:val="center"/>
              </w:trPr>
              <w:tc>
                <w:tcPr>
                  <w:tcW w:w="1203" w:type="dxa"/>
                  <w:tcBorders>
                    <w:top w:val="single" w:sz="4" w:space="0" w:color="auto"/>
                    <w:left w:val="single" w:sz="4" w:space="0" w:color="auto"/>
                    <w:bottom w:val="single" w:sz="4" w:space="0" w:color="auto"/>
                    <w:right w:val="single" w:sz="4" w:space="0" w:color="auto"/>
                  </w:tcBorders>
                  <w:noWrap/>
                  <w:vAlign w:val="center"/>
                  <w:hideMark/>
                </w:tcPr>
                <w:p w14:paraId="0073DA57" w14:textId="77777777" w:rsidR="004E3F84" w:rsidRPr="004E3F84" w:rsidRDefault="004E3F84" w:rsidP="004E3F84">
                  <w:pPr>
                    <w:spacing w:after="0" w:line="240" w:lineRule="auto"/>
                    <w:jc w:val="center"/>
                    <w:rPr>
                      <w:rFonts w:ascii="Times New Roman" w:eastAsia="Times New Roman" w:hAnsi="Times New Roman" w:cs="Times New Roman"/>
                      <w:b/>
                      <w:bCs/>
                      <w:color w:val="000000"/>
                      <w:sz w:val="24"/>
                      <w:szCs w:val="24"/>
                    </w:rPr>
                  </w:pPr>
                  <w:r w:rsidRPr="004E3F84">
                    <w:rPr>
                      <w:rFonts w:ascii="Times New Roman" w:eastAsia="Times New Roman" w:hAnsi="Times New Roman" w:cs="Times New Roman"/>
                      <w:b/>
                      <w:bCs/>
                      <w:color w:val="000000"/>
                      <w:sz w:val="24"/>
                      <w:szCs w:val="24"/>
                    </w:rPr>
                    <w:t>Symptom</w:t>
                  </w:r>
                </w:p>
              </w:tc>
              <w:tc>
                <w:tcPr>
                  <w:tcW w:w="2109" w:type="dxa"/>
                  <w:tcBorders>
                    <w:top w:val="single" w:sz="4" w:space="0" w:color="auto"/>
                    <w:left w:val="nil"/>
                    <w:bottom w:val="single" w:sz="4" w:space="0" w:color="auto"/>
                    <w:right w:val="single" w:sz="4" w:space="0" w:color="auto"/>
                  </w:tcBorders>
                  <w:noWrap/>
                  <w:vAlign w:val="center"/>
                  <w:hideMark/>
                </w:tcPr>
                <w:p w14:paraId="778BF72C" w14:textId="77777777" w:rsidR="004E3F84" w:rsidRPr="004E3F84" w:rsidRDefault="004E3F84" w:rsidP="004E3F84">
                  <w:pPr>
                    <w:spacing w:after="0" w:line="240" w:lineRule="auto"/>
                    <w:jc w:val="center"/>
                    <w:rPr>
                      <w:rFonts w:ascii="Times New Roman" w:eastAsia="Times New Roman" w:hAnsi="Times New Roman" w:cs="Times New Roman"/>
                      <w:b/>
                      <w:bCs/>
                      <w:color w:val="000000"/>
                      <w:sz w:val="24"/>
                      <w:szCs w:val="24"/>
                    </w:rPr>
                  </w:pPr>
                  <w:proofErr w:type="gramStart"/>
                  <w:r w:rsidRPr="004E3F84">
                    <w:rPr>
                      <w:rFonts w:ascii="Times New Roman" w:eastAsia="Times New Roman" w:hAnsi="Times New Roman" w:cs="Times New Roman"/>
                      <w:b/>
                      <w:bCs/>
                      <w:color w:val="000000"/>
                      <w:sz w:val="24"/>
                      <w:szCs w:val="24"/>
                    </w:rPr>
                    <w:t>P(</w:t>
                  </w:r>
                  <w:proofErr w:type="gramEnd"/>
                  <w:r w:rsidRPr="004E3F84">
                    <w:rPr>
                      <w:rFonts w:ascii="Times New Roman" w:eastAsia="Times New Roman" w:hAnsi="Times New Roman" w:cs="Times New Roman"/>
                      <w:b/>
                      <w:bCs/>
                      <w:color w:val="000000"/>
                      <w:sz w:val="24"/>
                      <w:szCs w:val="24"/>
                    </w:rPr>
                    <w:t>symptom | Flu)</w:t>
                  </w:r>
                </w:p>
              </w:tc>
              <w:tc>
                <w:tcPr>
                  <w:tcW w:w="2403" w:type="dxa"/>
                  <w:tcBorders>
                    <w:top w:val="single" w:sz="4" w:space="0" w:color="auto"/>
                    <w:left w:val="nil"/>
                    <w:bottom w:val="single" w:sz="4" w:space="0" w:color="auto"/>
                    <w:right w:val="single" w:sz="4" w:space="0" w:color="auto"/>
                  </w:tcBorders>
                  <w:noWrap/>
                  <w:vAlign w:val="center"/>
                  <w:hideMark/>
                </w:tcPr>
                <w:p w14:paraId="4F963C56" w14:textId="77777777" w:rsidR="004E3F84" w:rsidRPr="004E3F84" w:rsidRDefault="004E3F84" w:rsidP="004E3F84">
                  <w:pPr>
                    <w:spacing w:after="0" w:line="240" w:lineRule="auto"/>
                    <w:jc w:val="center"/>
                    <w:rPr>
                      <w:rFonts w:ascii="Times New Roman" w:eastAsia="Times New Roman" w:hAnsi="Times New Roman" w:cs="Times New Roman"/>
                      <w:b/>
                      <w:bCs/>
                      <w:color w:val="000000"/>
                      <w:sz w:val="24"/>
                      <w:szCs w:val="24"/>
                    </w:rPr>
                  </w:pPr>
                  <w:proofErr w:type="gramStart"/>
                  <w:r w:rsidRPr="004E3F84">
                    <w:rPr>
                      <w:rFonts w:ascii="Times New Roman" w:eastAsia="Times New Roman" w:hAnsi="Times New Roman" w:cs="Times New Roman"/>
                      <w:b/>
                      <w:bCs/>
                      <w:color w:val="000000"/>
                      <w:sz w:val="24"/>
                      <w:szCs w:val="24"/>
                    </w:rPr>
                    <w:t>P(</w:t>
                  </w:r>
                  <w:proofErr w:type="gramEnd"/>
                  <w:r w:rsidRPr="004E3F84">
                    <w:rPr>
                      <w:rFonts w:ascii="Times New Roman" w:eastAsia="Times New Roman" w:hAnsi="Times New Roman" w:cs="Times New Roman"/>
                      <w:b/>
                      <w:bCs/>
                      <w:color w:val="000000"/>
                      <w:sz w:val="24"/>
                      <w:szCs w:val="24"/>
                    </w:rPr>
                    <w:t xml:space="preserve">symptom | </w:t>
                  </w:r>
                  <w:proofErr w:type="spellStart"/>
                  <w:r w:rsidRPr="004E3F84">
                    <w:rPr>
                      <w:rFonts w:ascii="Times New Roman" w:eastAsia="Times New Roman" w:hAnsi="Times New Roman" w:cs="Times New Roman"/>
                      <w:b/>
                      <w:bCs/>
                      <w:color w:val="000000"/>
                      <w:sz w:val="24"/>
                      <w:szCs w:val="24"/>
                    </w:rPr>
                    <w:t>NoFlu</w:t>
                  </w:r>
                  <w:proofErr w:type="spellEnd"/>
                  <w:r w:rsidRPr="004E3F84">
                    <w:rPr>
                      <w:rFonts w:ascii="Times New Roman" w:eastAsia="Times New Roman" w:hAnsi="Times New Roman" w:cs="Times New Roman"/>
                      <w:b/>
                      <w:bCs/>
                      <w:color w:val="000000"/>
                      <w:sz w:val="24"/>
                      <w:szCs w:val="24"/>
                    </w:rPr>
                    <w:t>)</w:t>
                  </w:r>
                </w:p>
              </w:tc>
            </w:tr>
            <w:tr w:rsidR="004E3F84" w:rsidRPr="004E3F84" w14:paraId="662CF0AC" w14:textId="77777777" w:rsidTr="00334530">
              <w:trPr>
                <w:trHeight w:val="312"/>
                <w:jc w:val="center"/>
              </w:trPr>
              <w:tc>
                <w:tcPr>
                  <w:tcW w:w="1203" w:type="dxa"/>
                  <w:tcBorders>
                    <w:top w:val="nil"/>
                    <w:left w:val="single" w:sz="4" w:space="0" w:color="auto"/>
                    <w:bottom w:val="single" w:sz="4" w:space="0" w:color="auto"/>
                    <w:right w:val="single" w:sz="4" w:space="0" w:color="auto"/>
                  </w:tcBorders>
                  <w:noWrap/>
                  <w:vAlign w:val="center"/>
                  <w:hideMark/>
                </w:tcPr>
                <w:p w14:paraId="6EECD0FE" w14:textId="77777777" w:rsidR="004E3F84" w:rsidRPr="004E3F84" w:rsidRDefault="004E3F84" w:rsidP="004E3F84">
                  <w:pPr>
                    <w:spacing w:after="0" w:line="240" w:lineRule="auto"/>
                    <w:jc w:val="center"/>
                    <w:rPr>
                      <w:rFonts w:ascii="Times New Roman" w:eastAsia="Times New Roman" w:hAnsi="Times New Roman" w:cs="Times New Roman"/>
                      <w:b/>
                      <w:bCs/>
                      <w:color w:val="000000"/>
                      <w:sz w:val="24"/>
                      <w:szCs w:val="24"/>
                    </w:rPr>
                  </w:pPr>
                  <w:r w:rsidRPr="004E3F84">
                    <w:rPr>
                      <w:rFonts w:ascii="Times New Roman" w:eastAsia="Times New Roman" w:hAnsi="Times New Roman" w:cs="Times New Roman"/>
                      <w:b/>
                      <w:bCs/>
                      <w:color w:val="000000"/>
                      <w:sz w:val="24"/>
                      <w:szCs w:val="24"/>
                    </w:rPr>
                    <w:t>Fever</w:t>
                  </w:r>
                </w:p>
              </w:tc>
              <w:tc>
                <w:tcPr>
                  <w:tcW w:w="2109" w:type="dxa"/>
                  <w:tcBorders>
                    <w:top w:val="nil"/>
                    <w:left w:val="nil"/>
                    <w:bottom w:val="single" w:sz="4" w:space="0" w:color="auto"/>
                    <w:right w:val="single" w:sz="4" w:space="0" w:color="auto"/>
                  </w:tcBorders>
                  <w:noWrap/>
                  <w:vAlign w:val="center"/>
                  <w:hideMark/>
                </w:tcPr>
                <w:p w14:paraId="0E1A80DC" w14:textId="77777777" w:rsidR="004E3F84" w:rsidRPr="004E3F84" w:rsidRDefault="004E3F84" w:rsidP="004E3F84">
                  <w:pPr>
                    <w:spacing w:after="0" w:line="240" w:lineRule="auto"/>
                    <w:jc w:val="center"/>
                    <w:rPr>
                      <w:rFonts w:ascii="Times New Roman" w:eastAsia="Times New Roman" w:hAnsi="Times New Roman" w:cs="Times New Roman"/>
                      <w:color w:val="000000"/>
                      <w:sz w:val="24"/>
                      <w:szCs w:val="24"/>
                    </w:rPr>
                  </w:pPr>
                  <w:r w:rsidRPr="004E3F84">
                    <w:rPr>
                      <w:rFonts w:ascii="Times New Roman" w:eastAsia="Times New Roman" w:hAnsi="Times New Roman" w:cs="Times New Roman"/>
                      <w:color w:val="000000"/>
                      <w:sz w:val="24"/>
                      <w:szCs w:val="24"/>
                    </w:rPr>
                    <w:t>0.8</w:t>
                  </w:r>
                </w:p>
              </w:tc>
              <w:tc>
                <w:tcPr>
                  <w:tcW w:w="2403" w:type="dxa"/>
                  <w:tcBorders>
                    <w:top w:val="nil"/>
                    <w:left w:val="nil"/>
                    <w:bottom w:val="single" w:sz="4" w:space="0" w:color="auto"/>
                    <w:right w:val="single" w:sz="4" w:space="0" w:color="auto"/>
                  </w:tcBorders>
                  <w:noWrap/>
                  <w:vAlign w:val="center"/>
                  <w:hideMark/>
                </w:tcPr>
                <w:p w14:paraId="29CE30A5" w14:textId="77777777" w:rsidR="004E3F84" w:rsidRPr="004E3F84" w:rsidRDefault="004E3F84" w:rsidP="004E3F84">
                  <w:pPr>
                    <w:spacing w:after="0" w:line="240" w:lineRule="auto"/>
                    <w:jc w:val="center"/>
                    <w:rPr>
                      <w:rFonts w:ascii="Times New Roman" w:eastAsia="Times New Roman" w:hAnsi="Times New Roman" w:cs="Times New Roman"/>
                      <w:color w:val="000000"/>
                      <w:sz w:val="24"/>
                      <w:szCs w:val="24"/>
                    </w:rPr>
                  </w:pPr>
                  <w:r w:rsidRPr="004E3F84">
                    <w:rPr>
                      <w:rFonts w:ascii="Times New Roman" w:eastAsia="Times New Roman" w:hAnsi="Times New Roman" w:cs="Times New Roman"/>
                      <w:color w:val="000000"/>
                      <w:sz w:val="24"/>
                      <w:szCs w:val="24"/>
                    </w:rPr>
                    <w:t>0.3</w:t>
                  </w:r>
                </w:p>
              </w:tc>
            </w:tr>
            <w:tr w:rsidR="004E3F84" w:rsidRPr="004E3F84" w14:paraId="2A6355E3" w14:textId="77777777" w:rsidTr="00334530">
              <w:trPr>
                <w:trHeight w:val="312"/>
                <w:jc w:val="center"/>
              </w:trPr>
              <w:tc>
                <w:tcPr>
                  <w:tcW w:w="1203" w:type="dxa"/>
                  <w:tcBorders>
                    <w:top w:val="nil"/>
                    <w:left w:val="single" w:sz="4" w:space="0" w:color="auto"/>
                    <w:bottom w:val="single" w:sz="4" w:space="0" w:color="auto"/>
                    <w:right w:val="single" w:sz="4" w:space="0" w:color="auto"/>
                  </w:tcBorders>
                  <w:noWrap/>
                  <w:vAlign w:val="center"/>
                  <w:hideMark/>
                </w:tcPr>
                <w:p w14:paraId="6519E24E" w14:textId="77777777" w:rsidR="004E3F84" w:rsidRPr="004E3F84" w:rsidRDefault="004E3F84" w:rsidP="004E3F84">
                  <w:pPr>
                    <w:spacing w:after="0" w:line="240" w:lineRule="auto"/>
                    <w:jc w:val="center"/>
                    <w:rPr>
                      <w:rFonts w:ascii="Times New Roman" w:eastAsia="Times New Roman" w:hAnsi="Times New Roman" w:cs="Times New Roman"/>
                      <w:b/>
                      <w:bCs/>
                      <w:color w:val="000000"/>
                      <w:sz w:val="24"/>
                      <w:szCs w:val="24"/>
                    </w:rPr>
                  </w:pPr>
                  <w:r w:rsidRPr="004E3F84">
                    <w:rPr>
                      <w:rFonts w:ascii="Times New Roman" w:eastAsia="Times New Roman" w:hAnsi="Times New Roman" w:cs="Times New Roman"/>
                      <w:b/>
                      <w:bCs/>
                      <w:color w:val="000000"/>
                      <w:sz w:val="24"/>
                      <w:szCs w:val="24"/>
                    </w:rPr>
                    <w:t>Cough</w:t>
                  </w:r>
                </w:p>
              </w:tc>
              <w:tc>
                <w:tcPr>
                  <w:tcW w:w="2109" w:type="dxa"/>
                  <w:tcBorders>
                    <w:top w:val="nil"/>
                    <w:left w:val="nil"/>
                    <w:bottom w:val="single" w:sz="4" w:space="0" w:color="auto"/>
                    <w:right w:val="single" w:sz="4" w:space="0" w:color="auto"/>
                  </w:tcBorders>
                  <w:noWrap/>
                  <w:vAlign w:val="center"/>
                  <w:hideMark/>
                </w:tcPr>
                <w:p w14:paraId="2D0BB2CA" w14:textId="77777777" w:rsidR="004E3F84" w:rsidRPr="004E3F84" w:rsidRDefault="004E3F84" w:rsidP="004E3F84">
                  <w:pPr>
                    <w:spacing w:after="0" w:line="240" w:lineRule="auto"/>
                    <w:jc w:val="center"/>
                    <w:rPr>
                      <w:rFonts w:ascii="Times New Roman" w:eastAsia="Times New Roman" w:hAnsi="Times New Roman" w:cs="Times New Roman"/>
                      <w:color w:val="000000"/>
                      <w:sz w:val="24"/>
                      <w:szCs w:val="24"/>
                    </w:rPr>
                  </w:pPr>
                  <w:r w:rsidRPr="004E3F84">
                    <w:rPr>
                      <w:rFonts w:ascii="Times New Roman" w:eastAsia="Times New Roman" w:hAnsi="Times New Roman" w:cs="Times New Roman"/>
                      <w:color w:val="000000"/>
                      <w:sz w:val="24"/>
                      <w:szCs w:val="24"/>
                    </w:rPr>
                    <w:t>0.7</w:t>
                  </w:r>
                </w:p>
              </w:tc>
              <w:tc>
                <w:tcPr>
                  <w:tcW w:w="2403" w:type="dxa"/>
                  <w:tcBorders>
                    <w:top w:val="nil"/>
                    <w:left w:val="nil"/>
                    <w:bottom w:val="single" w:sz="4" w:space="0" w:color="auto"/>
                    <w:right w:val="single" w:sz="4" w:space="0" w:color="auto"/>
                  </w:tcBorders>
                  <w:noWrap/>
                  <w:vAlign w:val="center"/>
                  <w:hideMark/>
                </w:tcPr>
                <w:p w14:paraId="34D6AACD" w14:textId="77777777" w:rsidR="004E3F84" w:rsidRPr="004E3F84" w:rsidRDefault="004E3F84" w:rsidP="004E3F84">
                  <w:pPr>
                    <w:spacing w:after="0" w:line="240" w:lineRule="auto"/>
                    <w:jc w:val="center"/>
                    <w:rPr>
                      <w:rFonts w:ascii="Times New Roman" w:eastAsia="Times New Roman" w:hAnsi="Times New Roman" w:cs="Times New Roman"/>
                      <w:color w:val="000000"/>
                      <w:sz w:val="24"/>
                      <w:szCs w:val="24"/>
                    </w:rPr>
                  </w:pPr>
                  <w:r w:rsidRPr="004E3F84">
                    <w:rPr>
                      <w:rFonts w:ascii="Times New Roman" w:eastAsia="Times New Roman" w:hAnsi="Times New Roman" w:cs="Times New Roman"/>
                      <w:color w:val="000000"/>
                      <w:sz w:val="24"/>
                      <w:szCs w:val="24"/>
                    </w:rPr>
                    <w:t>0.4</w:t>
                  </w:r>
                </w:p>
              </w:tc>
            </w:tr>
          </w:tbl>
          <w:p w14:paraId="1D5DC813" w14:textId="7ED4C3E1" w:rsidR="005228E3" w:rsidRPr="005228E3" w:rsidRDefault="005228E3" w:rsidP="005228E3">
            <w:pPr>
              <w:spacing w:after="0" w:line="240" w:lineRule="auto"/>
              <w:jc w:val="both"/>
              <w:rPr>
                <w:rFonts w:ascii="Times New Roman" w:eastAsia="Times New Roman" w:hAnsi="Times New Roman" w:cs="Times New Roman"/>
                <w:color w:val="000000"/>
                <w:sz w:val="24"/>
                <w:szCs w:val="24"/>
              </w:rPr>
            </w:pPr>
            <w:r w:rsidRPr="005228E3">
              <w:rPr>
                <w:rFonts w:ascii="Times New Roman" w:eastAsia="Times New Roman" w:hAnsi="Times New Roman" w:cs="Times New Roman"/>
                <w:color w:val="000000"/>
                <w:sz w:val="24"/>
                <w:szCs w:val="24"/>
              </w:rPr>
              <w:t>A new patient shows the following symptoms:</w:t>
            </w:r>
            <w:r>
              <w:rPr>
                <w:rFonts w:ascii="Times New Roman" w:eastAsia="Times New Roman" w:hAnsi="Times New Roman" w:cs="Times New Roman"/>
                <w:color w:val="000000"/>
                <w:sz w:val="24"/>
                <w:szCs w:val="24"/>
              </w:rPr>
              <w:t xml:space="preserve"> </w:t>
            </w:r>
            <w:r w:rsidRPr="005228E3">
              <w:rPr>
                <w:rFonts w:ascii="Times New Roman" w:eastAsia="Times New Roman" w:hAnsi="Times New Roman" w:cs="Times New Roman"/>
                <w:b/>
                <w:bCs/>
                <w:color w:val="000000"/>
                <w:sz w:val="24"/>
                <w:szCs w:val="24"/>
              </w:rPr>
              <w:t>Fever = Yes</w:t>
            </w:r>
            <w:r w:rsidRPr="005228E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w:t>
            </w:r>
            <w:r w:rsidRPr="005228E3">
              <w:rPr>
                <w:rFonts w:ascii="Times New Roman" w:eastAsia="Times New Roman" w:hAnsi="Times New Roman" w:cs="Times New Roman"/>
                <w:b/>
                <w:bCs/>
                <w:color w:val="000000"/>
                <w:sz w:val="24"/>
                <w:szCs w:val="24"/>
              </w:rPr>
              <w:t>Cough = Yes</w:t>
            </w:r>
            <w:r w:rsidRPr="005228E3">
              <w:rPr>
                <w:rFonts w:ascii="Times New Roman" w:eastAsia="Times New Roman" w:hAnsi="Times New Roman" w:cs="Times New Roman"/>
                <w:color w:val="000000"/>
                <w:sz w:val="24"/>
                <w:szCs w:val="24"/>
              </w:rPr>
              <w:t xml:space="preserve"> </w:t>
            </w:r>
          </w:p>
          <w:p w14:paraId="10FA33DA" w14:textId="711044C0" w:rsidR="005228E3" w:rsidRPr="005228E3" w:rsidRDefault="00184C89" w:rsidP="00184C89">
            <w:pPr>
              <w:spacing w:after="0" w:line="240" w:lineRule="auto"/>
              <w:jc w:val="both"/>
              <w:rPr>
                <w:rFonts w:ascii="Times New Roman" w:eastAsia="Times New Roman" w:hAnsi="Times New Roman" w:cs="Times New Roman"/>
                <w:color w:val="000000"/>
                <w:sz w:val="24"/>
                <w:szCs w:val="24"/>
              </w:rPr>
            </w:pPr>
            <w:r w:rsidRPr="00184C89">
              <w:rPr>
                <w:rFonts w:ascii="Times New Roman" w:eastAsia="Times New Roman" w:hAnsi="Times New Roman" w:cs="Times New Roman"/>
                <w:color w:val="000000"/>
                <w:sz w:val="24"/>
                <w:szCs w:val="24"/>
              </w:rPr>
              <w:t xml:space="preserve">Using </w:t>
            </w:r>
            <w:r w:rsidRPr="00184C89">
              <w:rPr>
                <w:rFonts w:ascii="Times New Roman" w:eastAsia="Times New Roman" w:hAnsi="Times New Roman" w:cs="Times New Roman"/>
                <w:b/>
                <w:bCs/>
                <w:color w:val="000000"/>
                <w:sz w:val="24"/>
                <w:szCs w:val="24"/>
              </w:rPr>
              <w:t>Naïve Bayes</w:t>
            </w:r>
            <w:r w:rsidRPr="00184C89">
              <w:rPr>
                <w:rFonts w:ascii="Times New Roman" w:eastAsia="Times New Roman" w:hAnsi="Times New Roman" w:cs="Times New Roman"/>
                <w:color w:val="000000"/>
                <w:sz w:val="24"/>
                <w:szCs w:val="24"/>
              </w:rPr>
              <w:t xml:space="preserve">, determine </w:t>
            </w:r>
            <w:r w:rsidRPr="00184C89">
              <w:rPr>
                <w:rFonts w:ascii="Times New Roman" w:eastAsia="Times New Roman" w:hAnsi="Times New Roman" w:cs="Times New Roman"/>
                <w:b/>
                <w:bCs/>
                <w:color w:val="000000"/>
                <w:sz w:val="24"/>
                <w:szCs w:val="24"/>
              </w:rPr>
              <w:t>whether the patient is more likely to have Flu or No Flu</w:t>
            </w:r>
            <w:r w:rsidRPr="00184C89">
              <w:rPr>
                <w:rFonts w:ascii="Times New Roman" w:eastAsia="Times New Roman" w:hAnsi="Times New Roman" w:cs="Times New Roman"/>
                <w:color w:val="000000"/>
                <w:sz w:val="24"/>
                <w:szCs w:val="24"/>
              </w:rPr>
              <w:t>.</w:t>
            </w:r>
          </w:p>
        </w:tc>
        <w:tc>
          <w:tcPr>
            <w:tcW w:w="208" w:type="pct"/>
            <w:shd w:val="clear" w:color="auto" w:fill="FFFFFF"/>
            <w:tcMar>
              <w:top w:w="15" w:type="dxa"/>
              <w:left w:w="15" w:type="dxa"/>
              <w:bottom w:w="0" w:type="dxa"/>
              <w:right w:w="15" w:type="dxa"/>
            </w:tcMar>
            <w:vAlign w:val="center"/>
          </w:tcPr>
          <w:p w14:paraId="69A3FC26" w14:textId="17B544FE" w:rsidR="005C696F" w:rsidRPr="00747497" w:rsidRDefault="00184C89"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08" w:type="pct"/>
            <w:shd w:val="clear" w:color="auto" w:fill="FFFFFF"/>
            <w:tcMar>
              <w:top w:w="15" w:type="dxa"/>
              <w:left w:w="15" w:type="dxa"/>
              <w:bottom w:w="0" w:type="dxa"/>
              <w:right w:w="15" w:type="dxa"/>
            </w:tcMar>
            <w:vAlign w:val="center"/>
          </w:tcPr>
          <w:p w14:paraId="530D225C" w14:textId="0DDE744E" w:rsidR="005C696F" w:rsidRPr="00747497" w:rsidRDefault="00835E96"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06" w:type="pct"/>
            <w:shd w:val="clear" w:color="auto" w:fill="FFFFFF"/>
            <w:tcMar>
              <w:top w:w="15" w:type="dxa"/>
              <w:left w:w="15" w:type="dxa"/>
              <w:bottom w:w="0" w:type="dxa"/>
              <w:right w:w="15" w:type="dxa"/>
            </w:tcMar>
            <w:vAlign w:val="center"/>
          </w:tcPr>
          <w:p w14:paraId="39EBF41F" w14:textId="2A208677" w:rsidR="005C696F" w:rsidRPr="00747497" w:rsidRDefault="00835E96"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184C89" w:rsidRPr="00747497" w14:paraId="657997E1" w14:textId="77777777" w:rsidTr="00CB7F33">
        <w:trPr>
          <w:trHeight w:val="317"/>
        </w:trPr>
        <w:tc>
          <w:tcPr>
            <w:tcW w:w="332" w:type="pct"/>
            <w:shd w:val="clear" w:color="auto" w:fill="FFFFFF"/>
            <w:tcMar>
              <w:top w:w="15" w:type="dxa"/>
              <w:left w:w="15" w:type="dxa"/>
              <w:bottom w:w="0" w:type="dxa"/>
              <w:right w:w="15" w:type="dxa"/>
            </w:tcMar>
            <w:vAlign w:val="center"/>
          </w:tcPr>
          <w:p w14:paraId="05116161" w14:textId="768B0C64" w:rsidR="00184C89" w:rsidRDefault="00184C89"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5.b</w:t>
            </w:r>
          </w:p>
        </w:tc>
        <w:tc>
          <w:tcPr>
            <w:tcW w:w="4046" w:type="pct"/>
            <w:shd w:val="clear" w:color="auto" w:fill="FFFFFF"/>
            <w:tcMar>
              <w:top w:w="15" w:type="dxa"/>
              <w:left w:w="15" w:type="dxa"/>
              <w:bottom w:w="0" w:type="dxa"/>
              <w:right w:w="15" w:type="dxa"/>
            </w:tcMar>
            <w:vAlign w:val="center"/>
          </w:tcPr>
          <w:p w14:paraId="627D8145" w14:textId="27F615FC" w:rsidR="00184C89" w:rsidRPr="00184C89" w:rsidRDefault="00184C89" w:rsidP="00184C89">
            <w:pPr>
              <w:spacing w:after="0" w:line="240" w:lineRule="auto"/>
              <w:jc w:val="both"/>
              <w:rPr>
                <w:rFonts w:ascii="Times New Roman" w:eastAsia="Times New Roman" w:hAnsi="Times New Roman" w:cs="Times New Roman"/>
                <w:color w:val="000000"/>
                <w:sz w:val="24"/>
                <w:szCs w:val="24"/>
              </w:rPr>
            </w:pPr>
            <w:r w:rsidRPr="00184C89">
              <w:rPr>
                <w:rFonts w:ascii="Times New Roman" w:eastAsia="Times New Roman" w:hAnsi="Times New Roman" w:cs="Times New Roman"/>
                <w:color w:val="000000"/>
                <w:sz w:val="24"/>
                <w:szCs w:val="24"/>
              </w:rPr>
              <w:t xml:space="preserve">For each of the following scenarios, identify </w:t>
            </w:r>
            <w:r w:rsidRPr="00184C89">
              <w:rPr>
                <w:rFonts w:ascii="Times New Roman" w:eastAsia="Times New Roman" w:hAnsi="Times New Roman" w:cs="Times New Roman"/>
                <w:b/>
                <w:bCs/>
                <w:color w:val="000000"/>
                <w:sz w:val="24"/>
                <w:szCs w:val="24"/>
              </w:rPr>
              <w:t>which machine learning algorithm is most suitable</w:t>
            </w:r>
            <w:r w:rsidRPr="00184C89">
              <w:rPr>
                <w:rFonts w:ascii="Times New Roman" w:eastAsia="Times New Roman" w:hAnsi="Times New Roman" w:cs="Times New Roman"/>
                <w:color w:val="000000"/>
                <w:sz w:val="24"/>
                <w:szCs w:val="24"/>
              </w:rPr>
              <w:t xml:space="preserve"> amon</w:t>
            </w:r>
            <w:r>
              <w:rPr>
                <w:rFonts w:ascii="Times New Roman" w:eastAsia="Times New Roman" w:hAnsi="Times New Roman" w:cs="Times New Roman"/>
                <w:color w:val="000000"/>
                <w:sz w:val="24"/>
                <w:szCs w:val="24"/>
              </w:rPr>
              <w:t xml:space="preserve">g Decision Trees, KNN and Naïve Bayes. </w:t>
            </w:r>
            <w:r w:rsidRPr="00184C89">
              <w:rPr>
                <w:rFonts w:ascii="Times New Roman" w:eastAsia="Times New Roman" w:hAnsi="Times New Roman" w:cs="Times New Roman"/>
                <w:color w:val="000000"/>
                <w:sz w:val="24"/>
                <w:szCs w:val="24"/>
              </w:rPr>
              <w:t xml:space="preserve">Write the </w:t>
            </w:r>
            <w:r w:rsidRPr="00184C89">
              <w:rPr>
                <w:rFonts w:ascii="Times New Roman" w:eastAsia="Times New Roman" w:hAnsi="Times New Roman" w:cs="Times New Roman"/>
                <w:b/>
                <w:bCs/>
                <w:color w:val="000000"/>
                <w:sz w:val="24"/>
                <w:szCs w:val="24"/>
              </w:rPr>
              <w:t>most appropriate algorithm for each case.</w:t>
            </w:r>
          </w:p>
          <w:p w14:paraId="659C9D24" w14:textId="77777777" w:rsidR="00184C89" w:rsidRPr="001C38BC" w:rsidRDefault="00184C89" w:rsidP="00184C89">
            <w:pPr>
              <w:pStyle w:val="ListParagraph"/>
              <w:numPr>
                <w:ilvl w:val="0"/>
                <w:numId w:val="16"/>
              </w:numPr>
              <w:spacing w:after="0" w:line="240" w:lineRule="auto"/>
              <w:jc w:val="both"/>
              <w:rPr>
                <w:rFonts w:ascii="Times New Roman" w:eastAsia="Times New Roman" w:hAnsi="Times New Roman" w:cs="Times New Roman"/>
                <w:color w:val="000000"/>
                <w:sz w:val="24"/>
                <w:szCs w:val="24"/>
              </w:rPr>
            </w:pPr>
            <w:r w:rsidRPr="001C38BC">
              <w:rPr>
                <w:rFonts w:ascii="Times New Roman" w:eastAsia="Times New Roman" w:hAnsi="Times New Roman" w:cs="Times New Roman"/>
                <w:color w:val="000000"/>
                <w:sz w:val="24"/>
                <w:szCs w:val="24"/>
              </w:rPr>
              <w:t>A bank wants to automatically decide whether to approve or reject loan applications based on attributes such as income, credit score, employment status, and existing loans. The bank also wants the model to produce human-interpretable decision rules.</w:t>
            </w:r>
          </w:p>
          <w:p w14:paraId="65979E01" w14:textId="77777777" w:rsidR="00184C89" w:rsidRPr="00184C89" w:rsidRDefault="00184C89" w:rsidP="00184C89">
            <w:pPr>
              <w:pStyle w:val="ListParagraph"/>
              <w:numPr>
                <w:ilvl w:val="0"/>
                <w:numId w:val="16"/>
              </w:numPr>
              <w:spacing w:after="0"/>
              <w:jc w:val="both"/>
              <w:rPr>
                <w:rFonts w:ascii="Times New Roman" w:eastAsia="Times New Roman" w:hAnsi="Times New Roman" w:cs="Times New Roman"/>
                <w:color w:val="000000"/>
                <w:sz w:val="24"/>
                <w:szCs w:val="24"/>
              </w:rPr>
            </w:pPr>
            <w:r w:rsidRPr="00184C89">
              <w:rPr>
                <w:rFonts w:ascii="Times New Roman" w:eastAsia="Times New Roman" w:hAnsi="Times New Roman" w:cs="Times New Roman"/>
                <w:color w:val="000000"/>
                <w:sz w:val="24"/>
                <w:szCs w:val="24"/>
              </w:rPr>
              <w:t>An email system must classify incoming emails as spam or not spam using the frequency of words appearing in the email text.</w:t>
            </w:r>
          </w:p>
          <w:p w14:paraId="4D092C8B" w14:textId="77777777" w:rsidR="00184C89" w:rsidRPr="001C38BC" w:rsidRDefault="001C38BC" w:rsidP="00184C89">
            <w:pPr>
              <w:pStyle w:val="ListParagraph"/>
              <w:numPr>
                <w:ilvl w:val="0"/>
                <w:numId w:val="16"/>
              </w:numPr>
              <w:spacing w:after="0" w:line="240" w:lineRule="auto"/>
              <w:jc w:val="both"/>
              <w:rPr>
                <w:rFonts w:ascii="Times New Roman" w:eastAsia="Times New Roman" w:hAnsi="Times New Roman" w:cs="Times New Roman"/>
                <w:color w:val="000000"/>
                <w:sz w:val="24"/>
                <w:szCs w:val="24"/>
              </w:rPr>
            </w:pPr>
            <w:r w:rsidRPr="001C38BC">
              <w:rPr>
                <w:rFonts w:ascii="Times New Roman" w:eastAsia="Times New Roman" w:hAnsi="Times New Roman" w:cs="Times New Roman"/>
                <w:color w:val="000000"/>
                <w:sz w:val="24"/>
                <w:szCs w:val="24"/>
              </w:rPr>
              <w:t>A recommendation system suggests movies to users by comparing a user's preferences with those of other users who have similar ratings.</w:t>
            </w:r>
          </w:p>
          <w:p w14:paraId="1A65CF0A" w14:textId="77777777" w:rsidR="001C38BC" w:rsidRPr="001C38BC" w:rsidRDefault="001C38BC" w:rsidP="00184C89">
            <w:pPr>
              <w:pStyle w:val="ListParagraph"/>
              <w:numPr>
                <w:ilvl w:val="0"/>
                <w:numId w:val="16"/>
              </w:numPr>
              <w:spacing w:after="0" w:line="240" w:lineRule="auto"/>
              <w:jc w:val="both"/>
              <w:rPr>
                <w:rFonts w:ascii="Times New Roman" w:eastAsia="Times New Roman" w:hAnsi="Times New Roman" w:cs="Times New Roman"/>
                <w:color w:val="000000"/>
                <w:sz w:val="24"/>
                <w:szCs w:val="24"/>
              </w:rPr>
            </w:pPr>
            <w:r w:rsidRPr="001C38BC">
              <w:rPr>
                <w:rFonts w:ascii="Times New Roman" w:eastAsia="Times New Roman" w:hAnsi="Times New Roman" w:cs="Times New Roman"/>
                <w:color w:val="000000"/>
                <w:sz w:val="24"/>
                <w:szCs w:val="24"/>
              </w:rPr>
              <w:t>A doctor wants to classify patients into risk categories using attributes such as age group, blood pressure category, and smoking status. The doctor wants a visual decision structure to explain predictions.</w:t>
            </w:r>
          </w:p>
          <w:p w14:paraId="06D185DB" w14:textId="4494AE64" w:rsidR="001C38BC" w:rsidRPr="00184C89" w:rsidRDefault="001C38BC" w:rsidP="00184C89">
            <w:pPr>
              <w:pStyle w:val="ListParagraph"/>
              <w:numPr>
                <w:ilvl w:val="0"/>
                <w:numId w:val="16"/>
              </w:numPr>
              <w:spacing w:after="0" w:line="240" w:lineRule="auto"/>
              <w:jc w:val="both"/>
              <w:rPr>
                <w:rFonts w:ascii="Times New Roman" w:eastAsia="Times New Roman" w:hAnsi="Times New Roman" w:cs="Times New Roman"/>
                <w:color w:val="000000"/>
                <w:sz w:val="24"/>
                <w:szCs w:val="24"/>
              </w:rPr>
            </w:pPr>
            <w:r w:rsidRPr="001C38BC">
              <w:rPr>
                <w:rFonts w:ascii="Times New Roman" w:eastAsia="Times New Roman" w:hAnsi="Times New Roman" w:cs="Times New Roman"/>
                <w:color w:val="000000"/>
                <w:sz w:val="24"/>
                <w:szCs w:val="24"/>
              </w:rPr>
              <w:t>A handwriting recognition system classifies digits (0–9) by comparing the input image with similar examples stored in the training dataset.</w:t>
            </w:r>
          </w:p>
        </w:tc>
        <w:tc>
          <w:tcPr>
            <w:tcW w:w="208" w:type="pct"/>
            <w:shd w:val="clear" w:color="auto" w:fill="FFFFFF"/>
            <w:tcMar>
              <w:top w:w="15" w:type="dxa"/>
              <w:left w:w="15" w:type="dxa"/>
              <w:bottom w:w="0" w:type="dxa"/>
              <w:right w:w="15" w:type="dxa"/>
            </w:tcMar>
            <w:vAlign w:val="center"/>
          </w:tcPr>
          <w:p w14:paraId="2F08DE34" w14:textId="5CA5C470" w:rsidR="00184C89" w:rsidRDefault="001C38BC"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08" w:type="pct"/>
            <w:shd w:val="clear" w:color="auto" w:fill="FFFFFF"/>
            <w:tcMar>
              <w:top w:w="15" w:type="dxa"/>
              <w:left w:w="15" w:type="dxa"/>
              <w:bottom w:w="0" w:type="dxa"/>
              <w:right w:w="15" w:type="dxa"/>
            </w:tcMar>
            <w:vAlign w:val="center"/>
          </w:tcPr>
          <w:p w14:paraId="02413AD9" w14:textId="5E6DEB94" w:rsidR="00184C89" w:rsidRDefault="001C38BC"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06" w:type="pct"/>
            <w:shd w:val="clear" w:color="auto" w:fill="FFFFFF"/>
            <w:tcMar>
              <w:top w:w="15" w:type="dxa"/>
              <w:left w:w="15" w:type="dxa"/>
              <w:bottom w:w="0" w:type="dxa"/>
              <w:right w:w="15" w:type="dxa"/>
            </w:tcMar>
            <w:vAlign w:val="center"/>
          </w:tcPr>
          <w:p w14:paraId="1B7B5506" w14:textId="39F38660" w:rsidR="00184C89" w:rsidRDefault="001C38BC" w:rsidP="00CB7F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bl>
    <w:p w14:paraId="25D250AF" w14:textId="77777777" w:rsidR="005C696F" w:rsidRPr="005C696F" w:rsidRDefault="005C696F" w:rsidP="005C696F">
      <w:pPr>
        <w:rPr>
          <w:rFonts w:ascii="Times New Roman" w:hAnsi="Times New Roman" w:cs="Times New Roman"/>
        </w:rPr>
      </w:pPr>
    </w:p>
    <w:sectPr w:rsidR="005C696F" w:rsidRPr="005C696F">
      <w:headerReference w:type="even" r:id="rId8"/>
      <w:headerReference w:type="default" r:id="rId9"/>
      <w:footerReference w:type="even" r:id="rId10"/>
      <w:footerReference w:type="default" r:id="rId11"/>
      <w:headerReference w:type="first" r:id="rId12"/>
      <w:footerReference w:type="first" r:id="rId13"/>
      <w:pgSz w:w="11906" w:h="16838"/>
      <w:pgMar w:top="2336" w:right="709" w:bottom="851" w:left="709" w:header="142"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6762B" w14:textId="77777777" w:rsidR="00021BEB" w:rsidRDefault="00021BEB">
      <w:pPr>
        <w:spacing w:after="0" w:line="240" w:lineRule="auto"/>
      </w:pPr>
      <w:r>
        <w:separator/>
      </w:r>
    </w:p>
  </w:endnote>
  <w:endnote w:type="continuationSeparator" w:id="0">
    <w:p w14:paraId="7642F9B6" w14:textId="77777777" w:rsidR="00021BEB" w:rsidRDefault="00021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8EEA2EF-5567-4246-8BAA-B7EED7AA9F82}"/>
    <w:embedBold r:id="rId2" w:fontKey="{16ED9D97-E135-4B56-870A-9A8A71A0C11E}"/>
    <w:embedBoldItalic r:id="rId3" w:fontKey="{B48CE16D-3150-4E90-8993-198877888B37}"/>
  </w:font>
  <w:font w:name="Georgia">
    <w:panose1 w:val="02040502050405020303"/>
    <w:charset w:val="00"/>
    <w:family w:val="roman"/>
    <w:pitch w:val="variable"/>
    <w:sig w:usb0="00000287" w:usb1="00000000" w:usb2="00000000" w:usb3="00000000" w:csb0="0000009F" w:csb1="00000000"/>
    <w:embedItalic r:id="rId4" w:fontKey="{18EBE42D-E928-4E23-A967-A10BA30354B8}"/>
  </w:font>
  <w:font w:name="Cambria">
    <w:panose1 w:val="02040503050406030204"/>
    <w:charset w:val="00"/>
    <w:family w:val="roman"/>
    <w:pitch w:val="variable"/>
    <w:sig w:usb0="E00006FF" w:usb1="420024FF" w:usb2="02000000" w:usb3="00000000" w:csb0="0000019F" w:csb1="00000000"/>
    <w:embedRegular r:id="rId5" w:fontKey="{CAB26FFC-336E-4F64-AD0F-A6327403CE64}"/>
    <w:embedBold r:id="rId6" w:fontKey="{ACFE88FC-8534-4B68-B8BF-D2FDC0C074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49FA" w14:textId="77777777" w:rsidR="000D5F85" w:rsidRDefault="000D5F8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0678" w14:textId="77777777" w:rsidR="000D5F85" w:rsidRDefault="00000000">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C6A7A">
      <w:rPr>
        <w:noProof/>
        <w:color w:val="000000"/>
      </w:rPr>
      <w:t>2</w:t>
    </w:r>
    <w:r>
      <w:rPr>
        <w:color w:val="000000"/>
      </w:rPr>
      <w:fldChar w:fldCharType="end"/>
    </w:r>
    <w:r>
      <w:rPr>
        <w:color w:val="000000"/>
      </w:rPr>
      <w:t xml:space="preserve"> | </w:t>
    </w:r>
    <w:r>
      <w:rPr>
        <w:color w:val="7F7F7F"/>
      </w:rPr>
      <w:t>Page</w:t>
    </w:r>
  </w:p>
  <w:p w14:paraId="788D1603" w14:textId="77777777" w:rsidR="000D5F85" w:rsidRDefault="000D5F8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1F14" w14:textId="77777777" w:rsidR="000D5F85" w:rsidRDefault="00000000">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C6A7A">
      <w:rPr>
        <w:noProof/>
        <w:color w:val="000000"/>
      </w:rPr>
      <w:t>1</w:t>
    </w:r>
    <w:r>
      <w:rPr>
        <w:color w:val="000000"/>
      </w:rPr>
      <w:fldChar w:fldCharType="end"/>
    </w:r>
    <w:r>
      <w:rPr>
        <w:color w:val="000000"/>
      </w:rPr>
      <w:t xml:space="preserve"> | </w:t>
    </w:r>
    <w:r>
      <w:rPr>
        <w:color w:val="7F7F7F"/>
      </w:rPr>
      <w:t>Page</w:t>
    </w:r>
  </w:p>
  <w:p w14:paraId="4A113E59" w14:textId="77777777" w:rsidR="000D5F85" w:rsidRDefault="000D5F8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9A89B" w14:textId="77777777" w:rsidR="00021BEB" w:rsidRDefault="00021BEB">
      <w:pPr>
        <w:spacing w:after="0" w:line="240" w:lineRule="auto"/>
      </w:pPr>
      <w:r>
        <w:separator/>
      </w:r>
    </w:p>
  </w:footnote>
  <w:footnote w:type="continuationSeparator" w:id="0">
    <w:p w14:paraId="4B72DAFC" w14:textId="77777777" w:rsidR="00021BEB" w:rsidRDefault="00021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0875" w14:textId="77777777" w:rsidR="000D5F85" w:rsidRDefault="000D5F8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CFDE" w14:textId="77777777" w:rsidR="000D5F85" w:rsidRDefault="000D5F85">
    <w:pPr>
      <w:pBdr>
        <w:top w:val="nil"/>
        <w:left w:val="nil"/>
        <w:bottom w:val="nil"/>
        <w:right w:val="nil"/>
        <w:between w:val="nil"/>
      </w:pBdr>
      <w:tabs>
        <w:tab w:val="center" w:pos="4513"/>
        <w:tab w:val="right" w:pos="9026"/>
        <w:tab w:val="left" w:pos="57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A6DC" w14:textId="77777777" w:rsidR="000D5F85" w:rsidRDefault="000D5F85">
    <w:pPr>
      <w:widowControl w:val="0"/>
      <w:pBdr>
        <w:top w:val="nil"/>
        <w:left w:val="nil"/>
        <w:bottom w:val="nil"/>
        <w:right w:val="nil"/>
        <w:between w:val="nil"/>
      </w:pBdr>
      <w:spacing w:after="0" w:line="276" w:lineRule="auto"/>
      <w:rPr>
        <w:color w:val="000000"/>
      </w:rPr>
    </w:pPr>
  </w:p>
  <w:tbl>
    <w:tblPr>
      <w:tblStyle w:val="a2"/>
      <w:tblW w:w="10450" w:type="dxa"/>
      <w:tblInd w:w="284"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562"/>
      <w:gridCol w:w="2167"/>
      <w:gridCol w:w="628"/>
      <w:gridCol w:w="411"/>
      <w:gridCol w:w="411"/>
      <w:gridCol w:w="412"/>
      <w:gridCol w:w="410"/>
      <w:gridCol w:w="409"/>
      <w:gridCol w:w="412"/>
      <w:gridCol w:w="408"/>
      <w:gridCol w:w="404"/>
      <w:gridCol w:w="405"/>
      <w:gridCol w:w="411"/>
    </w:tblGrid>
    <w:tr w:rsidR="000D5F85" w14:paraId="4C2ECEAA" w14:textId="77777777">
      <w:trPr>
        <w:trHeight w:val="527"/>
      </w:trPr>
      <w:tc>
        <w:tcPr>
          <w:tcW w:w="3562" w:type="dxa"/>
          <w:vMerge w:val="restart"/>
          <w:vAlign w:val="center"/>
        </w:tcPr>
        <w:p w14:paraId="045100D2" w14:textId="77777777" w:rsidR="000D5F85" w:rsidRDefault="00000000">
          <w:pPr>
            <w:pBdr>
              <w:top w:val="nil"/>
              <w:left w:val="nil"/>
              <w:bottom w:val="nil"/>
              <w:right w:val="nil"/>
              <w:between w:val="nil"/>
            </w:pBdr>
            <w:tabs>
              <w:tab w:val="center" w:pos="4513"/>
              <w:tab w:val="right" w:pos="9026"/>
              <w:tab w:val="left" w:pos="5760"/>
            </w:tabs>
            <w:rPr>
              <w:color w:val="000000"/>
            </w:rPr>
          </w:pPr>
          <w:r>
            <w:rPr>
              <w:noProof/>
              <w:color w:val="000000"/>
            </w:rPr>
            <w:drawing>
              <wp:inline distT="0" distB="0" distL="0" distR="0" wp14:anchorId="77F40CCA" wp14:editId="689B9572">
                <wp:extent cx="2010399" cy="86280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10399" cy="862804"/>
                        </a:xfrm>
                        <a:prstGeom prst="rect">
                          <a:avLst/>
                        </a:prstGeom>
                        <a:ln/>
                      </pic:spPr>
                    </pic:pic>
                  </a:graphicData>
                </a:graphic>
              </wp:inline>
            </w:drawing>
          </w:r>
        </w:p>
      </w:tc>
      <w:tc>
        <w:tcPr>
          <w:tcW w:w="2167" w:type="dxa"/>
          <w:vMerge w:val="restart"/>
          <w:vAlign w:val="bottom"/>
        </w:tcPr>
        <w:p w14:paraId="329922ED" w14:textId="77777777" w:rsidR="000D5F85" w:rsidRDefault="000D5F85">
          <w:pPr>
            <w:pBdr>
              <w:top w:val="nil"/>
              <w:left w:val="nil"/>
              <w:bottom w:val="nil"/>
              <w:right w:val="nil"/>
              <w:between w:val="nil"/>
            </w:pBdr>
            <w:tabs>
              <w:tab w:val="center" w:pos="4513"/>
              <w:tab w:val="right" w:pos="9026"/>
              <w:tab w:val="left" w:pos="5760"/>
            </w:tabs>
            <w:rPr>
              <w:color w:val="000000"/>
            </w:rPr>
          </w:pPr>
        </w:p>
      </w:tc>
      <w:tc>
        <w:tcPr>
          <w:tcW w:w="4721" w:type="dxa"/>
          <w:gridSpan w:val="11"/>
          <w:vAlign w:val="bottom"/>
        </w:tcPr>
        <w:p w14:paraId="37DD9F23" w14:textId="77777777" w:rsidR="000D5F85" w:rsidRDefault="00000000">
          <w:pPr>
            <w:pBdr>
              <w:top w:val="nil"/>
              <w:left w:val="nil"/>
              <w:bottom w:val="nil"/>
              <w:right w:val="nil"/>
              <w:between w:val="nil"/>
            </w:pBdr>
            <w:tabs>
              <w:tab w:val="center" w:pos="4513"/>
              <w:tab w:val="right" w:pos="9026"/>
            </w:tabs>
            <w:jc w:val="right"/>
            <w:rPr>
              <w:color w:val="000000"/>
              <w:sz w:val="20"/>
              <w:szCs w:val="20"/>
            </w:rPr>
          </w:pPr>
          <w:r>
            <w:rPr>
              <w:b/>
              <w:bCs/>
              <w:i/>
              <w:iCs/>
              <w:color w:val="000000"/>
              <w:sz w:val="28"/>
              <w:szCs w:val="28"/>
            </w:rPr>
            <w:t>Go, Change the World</w:t>
          </w:r>
        </w:p>
      </w:tc>
    </w:tr>
    <w:tr w:rsidR="000D5F85" w14:paraId="419AFC29" w14:textId="77777777">
      <w:trPr>
        <w:trHeight w:val="527"/>
      </w:trPr>
      <w:tc>
        <w:tcPr>
          <w:tcW w:w="3562" w:type="dxa"/>
          <w:vMerge/>
          <w:vAlign w:val="center"/>
        </w:tcPr>
        <w:p w14:paraId="3ABB3E81" w14:textId="77777777" w:rsidR="000D5F85" w:rsidRDefault="000D5F85">
          <w:pPr>
            <w:widowControl w:val="0"/>
            <w:pBdr>
              <w:top w:val="nil"/>
              <w:left w:val="nil"/>
              <w:bottom w:val="nil"/>
              <w:right w:val="nil"/>
              <w:between w:val="nil"/>
            </w:pBdr>
            <w:spacing w:line="276" w:lineRule="auto"/>
            <w:rPr>
              <w:color w:val="000000"/>
              <w:sz w:val="20"/>
              <w:szCs w:val="20"/>
            </w:rPr>
          </w:pPr>
        </w:p>
      </w:tc>
      <w:tc>
        <w:tcPr>
          <w:tcW w:w="2167" w:type="dxa"/>
          <w:vMerge/>
          <w:vAlign w:val="bottom"/>
        </w:tcPr>
        <w:p w14:paraId="3C59A02C" w14:textId="77777777" w:rsidR="000D5F85" w:rsidRDefault="000D5F85">
          <w:pPr>
            <w:widowControl w:val="0"/>
            <w:pBdr>
              <w:top w:val="nil"/>
              <w:left w:val="nil"/>
              <w:bottom w:val="nil"/>
              <w:right w:val="nil"/>
              <w:between w:val="nil"/>
            </w:pBdr>
            <w:spacing w:line="276" w:lineRule="auto"/>
            <w:rPr>
              <w:color w:val="000000"/>
              <w:sz w:val="20"/>
              <w:szCs w:val="20"/>
            </w:rPr>
          </w:pPr>
        </w:p>
      </w:tc>
      <w:tc>
        <w:tcPr>
          <w:tcW w:w="4721" w:type="dxa"/>
          <w:gridSpan w:val="11"/>
          <w:vAlign w:val="center"/>
        </w:tcPr>
        <w:p w14:paraId="5562927F" w14:textId="77777777" w:rsidR="000D5F85" w:rsidRDefault="00000000">
          <w:pPr>
            <w:pBdr>
              <w:top w:val="nil"/>
              <w:left w:val="nil"/>
              <w:bottom w:val="nil"/>
              <w:right w:val="nil"/>
              <w:between w:val="nil"/>
            </w:pBdr>
            <w:tabs>
              <w:tab w:val="center" w:pos="4513"/>
              <w:tab w:val="right" w:pos="9026"/>
              <w:tab w:val="left" w:pos="5760"/>
            </w:tabs>
            <w:jc w:val="right"/>
            <w:rPr>
              <w:rFonts w:ascii="Cambria" w:eastAsia="Cambria" w:hAnsi="Cambria" w:cs="Cambria"/>
              <w:b/>
              <w:bCs/>
              <w:color w:val="000000"/>
            </w:rPr>
          </w:pPr>
          <w:r>
            <w:rPr>
              <w:rFonts w:ascii="Cambria" w:eastAsia="Cambria" w:hAnsi="Cambria" w:cs="Cambria"/>
              <w:b/>
              <w:bCs/>
              <w:color w:val="000000"/>
            </w:rPr>
            <w:t>Academic Year 202</w:t>
          </w:r>
          <w:r>
            <w:rPr>
              <w:rFonts w:ascii="Cambria" w:eastAsia="Cambria" w:hAnsi="Cambria" w:cs="Cambria"/>
              <w:b/>
              <w:bCs/>
            </w:rPr>
            <w:t>5</w:t>
          </w:r>
          <w:r>
            <w:rPr>
              <w:rFonts w:ascii="Cambria" w:eastAsia="Cambria" w:hAnsi="Cambria" w:cs="Cambria"/>
              <w:b/>
              <w:bCs/>
              <w:color w:val="000000"/>
            </w:rPr>
            <w:t>-2</w:t>
          </w:r>
          <w:r>
            <w:rPr>
              <w:rFonts w:ascii="Cambria" w:eastAsia="Cambria" w:hAnsi="Cambria" w:cs="Cambria"/>
              <w:b/>
              <w:bCs/>
            </w:rPr>
            <w:t>6</w:t>
          </w:r>
          <w:r>
            <w:rPr>
              <w:rFonts w:ascii="Cambria" w:eastAsia="Cambria" w:hAnsi="Cambria" w:cs="Cambria"/>
              <w:b/>
              <w:bCs/>
              <w:color w:val="000000"/>
            </w:rPr>
            <w:t xml:space="preserve"> (EVEN Semester)</w:t>
          </w:r>
        </w:p>
      </w:tc>
    </w:tr>
    <w:tr w:rsidR="000D5F85" w14:paraId="55CEE721" w14:textId="77777777">
      <w:trPr>
        <w:trHeight w:val="527"/>
      </w:trPr>
      <w:tc>
        <w:tcPr>
          <w:tcW w:w="3562" w:type="dxa"/>
          <w:vMerge/>
          <w:vAlign w:val="center"/>
        </w:tcPr>
        <w:p w14:paraId="71C88B8E" w14:textId="77777777" w:rsidR="000D5F85" w:rsidRDefault="000D5F85">
          <w:pPr>
            <w:widowControl w:val="0"/>
            <w:pBdr>
              <w:top w:val="nil"/>
              <w:left w:val="nil"/>
              <w:bottom w:val="nil"/>
              <w:right w:val="nil"/>
              <w:between w:val="nil"/>
            </w:pBdr>
            <w:spacing w:line="276" w:lineRule="auto"/>
            <w:rPr>
              <w:rFonts w:ascii="Cambria" w:eastAsia="Cambria" w:hAnsi="Cambria" w:cs="Cambria"/>
              <w:b/>
              <w:bCs/>
              <w:color w:val="000000"/>
            </w:rPr>
          </w:pPr>
        </w:p>
      </w:tc>
      <w:tc>
        <w:tcPr>
          <w:tcW w:w="2167" w:type="dxa"/>
          <w:vMerge/>
          <w:vAlign w:val="bottom"/>
        </w:tcPr>
        <w:p w14:paraId="359EBE8C" w14:textId="77777777" w:rsidR="000D5F85" w:rsidRDefault="000D5F85">
          <w:pPr>
            <w:widowControl w:val="0"/>
            <w:pBdr>
              <w:top w:val="nil"/>
              <w:left w:val="nil"/>
              <w:bottom w:val="nil"/>
              <w:right w:val="nil"/>
              <w:between w:val="nil"/>
            </w:pBdr>
            <w:spacing w:line="276" w:lineRule="auto"/>
            <w:rPr>
              <w:rFonts w:ascii="Cambria" w:eastAsia="Cambria" w:hAnsi="Cambria" w:cs="Cambria"/>
              <w:b/>
              <w:bCs/>
              <w:color w:val="000000"/>
            </w:rPr>
          </w:pPr>
        </w:p>
      </w:tc>
      <w:tc>
        <w:tcPr>
          <w:tcW w:w="628" w:type="dxa"/>
          <w:tcBorders>
            <w:bottom w:val="nil"/>
            <w:right w:val="single" w:sz="6" w:space="0" w:color="000000"/>
          </w:tcBorders>
          <w:vAlign w:val="center"/>
        </w:tcPr>
        <w:p w14:paraId="2600D35B" w14:textId="77777777" w:rsidR="000D5F85" w:rsidRDefault="00000000">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r>
            <w:rPr>
              <w:rFonts w:ascii="Cambria" w:eastAsia="Cambria" w:hAnsi="Cambria" w:cs="Cambria"/>
              <w:b/>
              <w:bCs/>
              <w:color w:val="000000"/>
            </w:rPr>
            <w:t>USN</w:t>
          </w:r>
        </w:p>
      </w:tc>
      <w:tc>
        <w:tcPr>
          <w:tcW w:w="411" w:type="dxa"/>
          <w:tcBorders>
            <w:top w:val="single" w:sz="6" w:space="0" w:color="000000"/>
            <w:left w:val="single" w:sz="6" w:space="0" w:color="000000"/>
            <w:bottom w:val="single" w:sz="6" w:space="0" w:color="000000"/>
            <w:right w:val="single" w:sz="6" w:space="0" w:color="000000"/>
          </w:tcBorders>
          <w:vAlign w:val="center"/>
        </w:tcPr>
        <w:p w14:paraId="08B92360"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c>
        <w:tcPr>
          <w:tcW w:w="411" w:type="dxa"/>
          <w:tcBorders>
            <w:top w:val="single" w:sz="6" w:space="0" w:color="000000"/>
            <w:left w:val="single" w:sz="6" w:space="0" w:color="000000"/>
            <w:bottom w:val="single" w:sz="6" w:space="0" w:color="000000"/>
            <w:right w:val="single" w:sz="6" w:space="0" w:color="000000"/>
          </w:tcBorders>
          <w:vAlign w:val="center"/>
        </w:tcPr>
        <w:p w14:paraId="418EE122"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c>
        <w:tcPr>
          <w:tcW w:w="412" w:type="dxa"/>
          <w:tcBorders>
            <w:top w:val="single" w:sz="6" w:space="0" w:color="000000"/>
            <w:left w:val="single" w:sz="6" w:space="0" w:color="000000"/>
            <w:bottom w:val="single" w:sz="6" w:space="0" w:color="000000"/>
            <w:right w:val="single" w:sz="6" w:space="0" w:color="000000"/>
          </w:tcBorders>
          <w:vAlign w:val="center"/>
        </w:tcPr>
        <w:p w14:paraId="215FA53A"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c>
        <w:tcPr>
          <w:tcW w:w="410" w:type="dxa"/>
          <w:tcBorders>
            <w:top w:val="single" w:sz="6" w:space="0" w:color="000000"/>
            <w:left w:val="single" w:sz="6" w:space="0" w:color="000000"/>
            <w:bottom w:val="single" w:sz="6" w:space="0" w:color="000000"/>
            <w:right w:val="single" w:sz="6" w:space="0" w:color="000000"/>
          </w:tcBorders>
          <w:vAlign w:val="center"/>
        </w:tcPr>
        <w:p w14:paraId="6D526DAC"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c>
        <w:tcPr>
          <w:tcW w:w="409" w:type="dxa"/>
          <w:tcBorders>
            <w:top w:val="single" w:sz="6" w:space="0" w:color="000000"/>
            <w:left w:val="single" w:sz="6" w:space="0" w:color="000000"/>
            <w:bottom w:val="single" w:sz="6" w:space="0" w:color="000000"/>
            <w:right w:val="single" w:sz="6" w:space="0" w:color="000000"/>
          </w:tcBorders>
          <w:vAlign w:val="center"/>
        </w:tcPr>
        <w:p w14:paraId="0E4643E4"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c>
        <w:tcPr>
          <w:tcW w:w="412" w:type="dxa"/>
          <w:tcBorders>
            <w:top w:val="single" w:sz="6" w:space="0" w:color="000000"/>
            <w:left w:val="single" w:sz="6" w:space="0" w:color="000000"/>
            <w:bottom w:val="single" w:sz="6" w:space="0" w:color="000000"/>
            <w:right w:val="single" w:sz="6" w:space="0" w:color="000000"/>
          </w:tcBorders>
          <w:vAlign w:val="center"/>
        </w:tcPr>
        <w:p w14:paraId="38A74497"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c>
        <w:tcPr>
          <w:tcW w:w="408" w:type="dxa"/>
          <w:tcBorders>
            <w:top w:val="single" w:sz="6" w:space="0" w:color="000000"/>
            <w:left w:val="single" w:sz="6" w:space="0" w:color="000000"/>
            <w:bottom w:val="single" w:sz="6" w:space="0" w:color="000000"/>
            <w:right w:val="single" w:sz="6" w:space="0" w:color="000000"/>
          </w:tcBorders>
          <w:vAlign w:val="center"/>
        </w:tcPr>
        <w:p w14:paraId="03FF28A1"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c>
        <w:tcPr>
          <w:tcW w:w="404" w:type="dxa"/>
          <w:tcBorders>
            <w:top w:val="single" w:sz="6" w:space="0" w:color="000000"/>
            <w:left w:val="single" w:sz="6" w:space="0" w:color="000000"/>
            <w:bottom w:val="single" w:sz="6" w:space="0" w:color="000000"/>
            <w:right w:val="single" w:sz="6" w:space="0" w:color="000000"/>
          </w:tcBorders>
          <w:vAlign w:val="center"/>
        </w:tcPr>
        <w:p w14:paraId="6EC65ECF"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c>
        <w:tcPr>
          <w:tcW w:w="405" w:type="dxa"/>
          <w:tcBorders>
            <w:top w:val="single" w:sz="6" w:space="0" w:color="000000"/>
            <w:left w:val="single" w:sz="6" w:space="0" w:color="000000"/>
            <w:bottom w:val="single" w:sz="6" w:space="0" w:color="000000"/>
            <w:right w:val="single" w:sz="6" w:space="0" w:color="000000"/>
          </w:tcBorders>
          <w:vAlign w:val="center"/>
        </w:tcPr>
        <w:p w14:paraId="4B301F7D"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c>
        <w:tcPr>
          <w:tcW w:w="411" w:type="dxa"/>
          <w:tcBorders>
            <w:top w:val="single" w:sz="6" w:space="0" w:color="000000"/>
            <w:left w:val="single" w:sz="6" w:space="0" w:color="000000"/>
            <w:bottom w:val="single" w:sz="6" w:space="0" w:color="000000"/>
            <w:right w:val="single" w:sz="6" w:space="0" w:color="000000"/>
          </w:tcBorders>
          <w:vAlign w:val="center"/>
        </w:tcPr>
        <w:p w14:paraId="1034D4A8" w14:textId="77777777" w:rsidR="000D5F85" w:rsidRDefault="000D5F85">
          <w:pPr>
            <w:pBdr>
              <w:top w:val="nil"/>
              <w:left w:val="nil"/>
              <w:bottom w:val="nil"/>
              <w:right w:val="nil"/>
              <w:between w:val="nil"/>
            </w:pBdr>
            <w:tabs>
              <w:tab w:val="center" w:pos="4513"/>
              <w:tab w:val="right" w:pos="9026"/>
              <w:tab w:val="left" w:pos="5760"/>
            </w:tabs>
            <w:rPr>
              <w:rFonts w:ascii="Cambria" w:eastAsia="Cambria" w:hAnsi="Cambria" w:cs="Cambria"/>
              <w:b/>
              <w:bCs/>
              <w:color w:val="000000"/>
            </w:rPr>
          </w:pPr>
        </w:p>
      </w:tc>
    </w:tr>
    <w:tr w:rsidR="000D5F85" w14:paraId="0E986B1F" w14:textId="77777777">
      <w:trPr>
        <w:trHeight w:val="527"/>
      </w:trPr>
      <w:tc>
        <w:tcPr>
          <w:tcW w:w="10450" w:type="dxa"/>
          <w:gridSpan w:val="13"/>
          <w:tcBorders>
            <w:bottom w:val="single" w:sz="24" w:space="0" w:color="000000"/>
          </w:tcBorders>
          <w:vAlign w:val="center"/>
        </w:tcPr>
        <w:p w14:paraId="7D85BC5E" w14:textId="2C420ADC" w:rsidR="000D5F85" w:rsidRDefault="00000000">
          <w:pPr>
            <w:pBdr>
              <w:top w:val="nil"/>
              <w:left w:val="nil"/>
              <w:bottom w:val="nil"/>
              <w:right w:val="nil"/>
              <w:between w:val="nil"/>
            </w:pBdr>
            <w:tabs>
              <w:tab w:val="center" w:pos="4513"/>
              <w:tab w:val="right" w:pos="9026"/>
              <w:tab w:val="left" w:pos="5760"/>
            </w:tabs>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32"/>
              <w:szCs w:val="32"/>
            </w:rPr>
            <w:t>Department of Computer Science and Engineering</w:t>
          </w:r>
          <w:r w:rsidR="00F61373">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2"/>
              <w:szCs w:val="32"/>
            </w:rPr>
            <w:t>(Artificial Intelligence and Machine Learning)</w:t>
          </w:r>
        </w:p>
      </w:tc>
    </w:tr>
  </w:tbl>
  <w:p w14:paraId="0852393D" w14:textId="77777777" w:rsidR="000D5F85" w:rsidRDefault="000D5F8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AC6"/>
    <w:multiLevelType w:val="hybridMultilevel"/>
    <w:tmpl w:val="FA94C3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906091"/>
    <w:multiLevelType w:val="multilevel"/>
    <w:tmpl w:val="BD16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F30F3"/>
    <w:multiLevelType w:val="hybridMultilevel"/>
    <w:tmpl w:val="D2FA3EB0"/>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D5B0F13"/>
    <w:multiLevelType w:val="multilevel"/>
    <w:tmpl w:val="14124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E282410"/>
    <w:multiLevelType w:val="hybridMultilevel"/>
    <w:tmpl w:val="79A427C4"/>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512024"/>
    <w:multiLevelType w:val="hybridMultilevel"/>
    <w:tmpl w:val="88D83B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D401D2F"/>
    <w:multiLevelType w:val="multilevel"/>
    <w:tmpl w:val="9D14B8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EB93AC5"/>
    <w:multiLevelType w:val="hybridMultilevel"/>
    <w:tmpl w:val="994EB9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BF7457E"/>
    <w:multiLevelType w:val="multilevel"/>
    <w:tmpl w:val="8E12CC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D86758F"/>
    <w:multiLevelType w:val="multilevel"/>
    <w:tmpl w:val="70EC8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0815C02"/>
    <w:multiLevelType w:val="multilevel"/>
    <w:tmpl w:val="297605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3B07493"/>
    <w:multiLevelType w:val="hybridMultilevel"/>
    <w:tmpl w:val="4EDA98EC"/>
    <w:lvl w:ilvl="0" w:tplc="40090017">
      <w:start w:val="1"/>
      <w:numFmt w:val="lowerLetter"/>
      <w:lvlText w:val="%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06619BE"/>
    <w:multiLevelType w:val="hybridMultilevel"/>
    <w:tmpl w:val="17F0D0AE"/>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2F14105"/>
    <w:multiLevelType w:val="hybridMultilevel"/>
    <w:tmpl w:val="39B8A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73E614C"/>
    <w:multiLevelType w:val="multilevel"/>
    <w:tmpl w:val="E9DAF1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A5557B0"/>
    <w:multiLevelType w:val="multilevel"/>
    <w:tmpl w:val="A32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76294">
    <w:abstractNumId w:val="0"/>
  </w:num>
  <w:num w:numId="2" w16cid:durableId="408888354">
    <w:abstractNumId w:val="13"/>
  </w:num>
  <w:num w:numId="3" w16cid:durableId="935862218">
    <w:abstractNumId w:val="7"/>
  </w:num>
  <w:num w:numId="4" w16cid:durableId="636958602">
    <w:abstractNumId w:val="10"/>
  </w:num>
  <w:num w:numId="5" w16cid:durableId="1384908853">
    <w:abstractNumId w:val="8"/>
  </w:num>
  <w:num w:numId="6" w16cid:durableId="2028212008">
    <w:abstractNumId w:val="6"/>
  </w:num>
  <w:num w:numId="7" w16cid:durableId="1453939778">
    <w:abstractNumId w:val="5"/>
  </w:num>
  <w:num w:numId="8" w16cid:durableId="383910812">
    <w:abstractNumId w:val="9"/>
  </w:num>
  <w:num w:numId="9" w16cid:durableId="276642853">
    <w:abstractNumId w:val="3"/>
  </w:num>
  <w:num w:numId="10" w16cid:durableId="11424247">
    <w:abstractNumId w:val="2"/>
  </w:num>
  <w:num w:numId="11" w16cid:durableId="2115511444">
    <w:abstractNumId w:val="12"/>
  </w:num>
  <w:num w:numId="12" w16cid:durableId="253512203">
    <w:abstractNumId w:val="11"/>
  </w:num>
  <w:num w:numId="13" w16cid:durableId="328486779">
    <w:abstractNumId w:val="15"/>
  </w:num>
  <w:num w:numId="14" w16cid:durableId="2007198060">
    <w:abstractNumId w:val="14"/>
  </w:num>
  <w:num w:numId="15" w16cid:durableId="1694066802">
    <w:abstractNumId w:val="1"/>
  </w:num>
  <w:num w:numId="16" w16cid:durableId="44184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F85"/>
    <w:rsid w:val="00002AD1"/>
    <w:rsid w:val="00021BEB"/>
    <w:rsid w:val="000926ED"/>
    <w:rsid w:val="000D5F85"/>
    <w:rsid w:val="00100332"/>
    <w:rsid w:val="00106A81"/>
    <w:rsid w:val="00184C89"/>
    <w:rsid w:val="001C38BC"/>
    <w:rsid w:val="002F000D"/>
    <w:rsid w:val="00313A3E"/>
    <w:rsid w:val="00334530"/>
    <w:rsid w:val="00357086"/>
    <w:rsid w:val="003B0B37"/>
    <w:rsid w:val="003C58C0"/>
    <w:rsid w:val="003F1958"/>
    <w:rsid w:val="004461CE"/>
    <w:rsid w:val="004E3F84"/>
    <w:rsid w:val="005228E3"/>
    <w:rsid w:val="00540B50"/>
    <w:rsid w:val="005568F3"/>
    <w:rsid w:val="005C696F"/>
    <w:rsid w:val="00610670"/>
    <w:rsid w:val="006269BF"/>
    <w:rsid w:val="006F2FC3"/>
    <w:rsid w:val="007578D9"/>
    <w:rsid w:val="007631B8"/>
    <w:rsid w:val="007C66DA"/>
    <w:rsid w:val="007F2A8A"/>
    <w:rsid w:val="00835E96"/>
    <w:rsid w:val="0088284D"/>
    <w:rsid w:val="00884D92"/>
    <w:rsid w:val="00903838"/>
    <w:rsid w:val="009430D5"/>
    <w:rsid w:val="00971C0F"/>
    <w:rsid w:val="00972DF6"/>
    <w:rsid w:val="009A658B"/>
    <w:rsid w:val="009D6A0B"/>
    <w:rsid w:val="00A07C05"/>
    <w:rsid w:val="00B37C1A"/>
    <w:rsid w:val="00B712D8"/>
    <w:rsid w:val="00B91847"/>
    <w:rsid w:val="00C349D4"/>
    <w:rsid w:val="00C83384"/>
    <w:rsid w:val="00D218BD"/>
    <w:rsid w:val="00E114DB"/>
    <w:rsid w:val="00E4235D"/>
    <w:rsid w:val="00E8022C"/>
    <w:rsid w:val="00EA2F92"/>
    <w:rsid w:val="00EC6A7A"/>
    <w:rsid w:val="00F2366F"/>
    <w:rsid w:val="00F32945"/>
    <w:rsid w:val="00F40E5F"/>
    <w:rsid w:val="00F61373"/>
    <w:rsid w:val="00F85E77"/>
    <w:rsid w:val="00F9351E"/>
    <w:rsid w:val="00F937BC"/>
    <w:rsid w:val="00FB2358"/>
    <w:rsid w:val="00FC3C53"/>
    <w:rsid w:val="00FF5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073C"/>
  <w15:docId w15:val="{56B6BF4F-7990-4B5F-907C-23653AE9E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A7A"/>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qFormat/>
    <w:rsid w:val="00F40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A658B"/>
    <w:pPr>
      <w:ind w:left="720"/>
      <w:contextualSpacing/>
    </w:pPr>
  </w:style>
  <w:style w:type="character" w:customStyle="1" w:styleId="ListParagraphChar">
    <w:name w:val="List Paragraph Char"/>
    <w:link w:val="ListParagraph"/>
    <w:uiPriority w:val="34"/>
    <w:locked/>
    <w:rsid w:val="005C6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dA6DRkGbj12oqKXvMi7zpNLp9A==">CgMxLjA4AHIhMU81U2tMT1A3Tjl6R3hfYlBNNk1WN2N3NW5SZGVCOWU5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3</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Rushikesh Padaki</cp:lastModifiedBy>
  <cp:revision>15</cp:revision>
  <dcterms:created xsi:type="dcterms:W3CDTF">2026-04-07T06:11:00Z</dcterms:created>
  <dcterms:modified xsi:type="dcterms:W3CDTF">2026-04-15T09:05:00Z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fcf091677f4cb1851c5a6f2f092dd6e8a75fa704449c390a8288026fe7350c74</vt:lpwstr>
  </property>
</Properties>
</file>