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13" w:rsidRPr="00EF3FDC" w:rsidRDefault="00BE1C13" w:rsidP="00EF3FDC">
      <w:pPr>
        <w:pStyle w:val="p0"/>
        <w:jc w:val="center"/>
        <w:rPr>
          <w:rFonts w:ascii="宋体"/>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5" o:spid="_x0000_s1026" type="#_x0000_t75" alt="无标题" style="position:absolute;left:0;text-align:left;margin-left:-9pt;margin-top:8.95pt;width:425.45pt;height:102.75pt;z-index:251658240;visibility:visible">
            <v:imagedata r:id="rId7" o:title=""/>
            <w10:wrap type="square" side="right"/>
          </v:shape>
        </w:pict>
      </w:r>
    </w:p>
    <w:p w:rsidR="00BE1C13" w:rsidRDefault="00BE1C13" w:rsidP="00EF3FDC">
      <w:pPr>
        <w:jc w:val="center"/>
      </w:pPr>
    </w:p>
    <w:p w:rsidR="00BE1C13" w:rsidRDefault="00BE1C13" w:rsidP="00EF3FDC">
      <w:pPr>
        <w:jc w:val="center"/>
      </w:pPr>
    </w:p>
    <w:p w:rsidR="00BE1C13" w:rsidRDefault="00BE1C13" w:rsidP="00EF3FDC">
      <w:pPr>
        <w:jc w:val="center"/>
        <w:rPr>
          <w:rFonts w:eastAsia="华文行楷"/>
          <w:b/>
          <w:bCs/>
          <w:sz w:val="72"/>
        </w:rPr>
      </w:pPr>
      <w:r>
        <w:rPr>
          <w:rFonts w:eastAsia="华文行楷" w:hint="eastAsia"/>
          <w:b/>
          <w:bCs/>
          <w:sz w:val="72"/>
        </w:rPr>
        <w:t>东华理工大学长江学院</w:t>
      </w:r>
    </w:p>
    <w:p w:rsidR="00BE1C13" w:rsidRDefault="00BE1C13" w:rsidP="00EF3FDC">
      <w:pPr>
        <w:jc w:val="center"/>
        <w:rPr>
          <w:b/>
          <w:bCs/>
          <w:sz w:val="72"/>
        </w:rPr>
      </w:pPr>
      <w:r>
        <w:rPr>
          <w:rFonts w:hint="eastAsia"/>
          <w:b/>
          <w:bCs/>
          <w:sz w:val="72"/>
        </w:rPr>
        <w:t>课程设计报告</w:t>
      </w:r>
    </w:p>
    <w:p w:rsidR="00BE1C13" w:rsidRDefault="00BE1C13" w:rsidP="00EF3FDC">
      <w:pPr>
        <w:jc w:val="center"/>
      </w:pPr>
    </w:p>
    <w:p w:rsidR="00BE1C13" w:rsidRDefault="00BE1C13" w:rsidP="00EF3FDC">
      <w:pPr>
        <w:jc w:val="center"/>
        <w:rPr>
          <w:sz w:val="44"/>
        </w:rPr>
      </w:pPr>
      <w:r>
        <w:rPr>
          <w:rFonts w:hint="eastAsia"/>
          <w:sz w:val="44"/>
        </w:rPr>
        <w:t>正弦波</w:t>
      </w:r>
      <w:r>
        <w:rPr>
          <w:sz w:val="44"/>
        </w:rPr>
        <w:t>-</w:t>
      </w:r>
      <w:r>
        <w:rPr>
          <w:rFonts w:hint="eastAsia"/>
          <w:sz w:val="44"/>
        </w:rPr>
        <w:t>方波</w:t>
      </w:r>
      <w:r>
        <w:rPr>
          <w:sz w:val="44"/>
        </w:rPr>
        <w:t>-</w:t>
      </w:r>
      <w:r>
        <w:rPr>
          <w:rFonts w:hint="eastAsia"/>
          <w:sz w:val="44"/>
        </w:rPr>
        <w:t>三角波发生电路设计</w:t>
      </w:r>
    </w:p>
    <w:p w:rsidR="00BE1C13" w:rsidRDefault="00BE1C13" w:rsidP="00EF3FDC">
      <w:pPr>
        <w:jc w:val="center"/>
        <w:rPr>
          <w:sz w:val="30"/>
        </w:rPr>
      </w:pPr>
    </w:p>
    <w:p w:rsidR="00BE1C13" w:rsidRDefault="00BE1C13" w:rsidP="00EF3FDC">
      <w:pPr>
        <w:jc w:val="center"/>
      </w:pPr>
    </w:p>
    <w:p w:rsidR="00BE1C13" w:rsidRDefault="00BE1C13" w:rsidP="00EF3FDC">
      <w:pPr>
        <w:jc w:val="center"/>
      </w:pPr>
    </w:p>
    <w:p w:rsidR="00BE1C13" w:rsidRDefault="00BE1C13" w:rsidP="00EF3FDC">
      <w:pPr>
        <w:jc w:val="center"/>
      </w:pPr>
    </w:p>
    <w:p w:rsidR="00BE1C13" w:rsidRDefault="00BE1C13" w:rsidP="00EF3FDC">
      <w:pPr>
        <w:jc w:val="center"/>
      </w:pPr>
    </w:p>
    <w:p w:rsidR="00BE1C13" w:rsidRPr="00A9514D" w:rsidRDefault="00BE1C13" w:rsidP="00EF3FDC">
      <w:pPr>
        <w:jc w:val="center"/>
        <w:rPr>
          <w:rFonts w:ascii="宋体"/>
          <w:sz w:val="40"/>
          <w:szCs w:val="36"/>
        </w:rPr>
      </w:pPr>
    </w:p>
    <w:p w:rsidR="00BE1C13" w:rsidRPr="00A9514D" w:rsidRDefault="00BE1C13" w:rsidP="008F4FB3">
      <w:pPr>
        <w:ind w:firstLineChars="300" w:firstLine="31680"/>
        <w:jc w:val="left"/>
        <w:rPr>
          <w:rFonts w:ascii="宋体" w:hAnsi="宋体"/>
          <w:b/>
          <w:bCs/>
          <w:kern w:val="0"/>
          <w:sz w:val="40"/>
          <w:szCs w:val="36"/>
        </w:rPr>
      </w:pPr>
      <w:r w:rsidRPr="00A9514D">
        <w:rPr>
          <w:rFonts w:ascii="宋体" w:hAnsi="宋体" w:hint="eastAsia"/>
          <w:b/>
          <w:bCs/>
          <w:kern w:val="0"/>
          <w:sz w:val="40"/>
          <w:szCs w:val="36"/>
        </w:rPr>
        <w:t>学生姓名</w:t>
      </w:r>
      <w:r w:rsidRPr="00A9514D">
        <w:rPr>
          <w:rFonts w:ascii="宋体" w:hAnsi="宋体"/>
          <w:b/>
          <w:bCs/>
          <w:kern w:val="0"/>
          <w:sz w:val="40"/>
          <w:szCs w:val="36"/>
        </w:rPr>
        <w:t xml:space="preserve">:  </w:t>
      </w:r>
    </w:p>
    <w:p w:rsidR="00BE1C13" w:rsidRPr="00A9514D" w:rsidRDefault="00BE1C13" w:rsidP="00EF3FDC">
      <w:pPr>
        <w:jc w:val="left"/>
        <w:rPr>
          <w:rFonts w:ascii="宋体"/>
          <w:b/>
          <w:bCs/>
          <w:kern w:val="0"/>
          <w:sz w:val="40"/>
          <w:szCs w:val="36"/>
        </w:rPr>
      </w:pPr>
    </w:p>
    <w:p w:rsidR="00BE1C13" w:rsidRPr="00A9514D" w:rsidRDefault="00BE1C13" w:rsidP="008F4FB3">
      <w:pPr>
        <w:ind w:firstLineChars="300" w:firstLine="31680"/>
        <w:jc w:val="left"/>
        <w:rPr>
          <w:rFonts w:ascii="宋体" w:hAnsi="宋体"/>
          <w:b/>
          <w:bCs/>
          <w:kern w:val="0"/>
          <w:sz w:val="40"/>
          <w:szCs w:val="36"/>
        </w:rPr>
      </w:pPr>
      <w:r w:rsidRPr="00A9514D">
        <w:rPr>
          <w:rFonts w:ascii="宋体" w:hAnsi="宋体" w:hint="eastAsia"/>
          <w:b/>
          <w:bCs/>
          <w:kern w:val="0"/>
          <w:sz w:val="40"/>
          <w:szCs w:val="36"/>
        </w:rPr>
        <w:t>专</w:t>
      </w:r>
      <w:r w:rsidRPr="00A9514D">
        <w:rPr>
          <w:rFonts w:ascii="宋体" w:hAnsi="宋体"/>
          <w:b/>
          <w:bCs/>
          <w:kern w:val="0"/>
          <w:sz w:val="40"/>
          <w:szCs w:val="36"/>
        </w:rPr>
        <w:t xml:space="preserve">    </w:t>
      </w:r>
      <w:r w:rsidRPr="00A9514D">
        <w:rPr>
          <w:rFonts w:ascii="宋体" w:hAnsi="宋体" w:hint="eastAsia"/>
          <w:b/>
          <w:bCs/>
          <w:kern w:val="0"/>
          <w:sz w:val="40"/>
          <w:szCs w:val="36"/>
        </w:rPr>
        <w:t>业：</w:t>
      </w:r>
      <w:r w:rsidRPr="00A9514D">
        <w:rPr>
          <w:rFonts w:ascii="宋体" w:hAnsi="宋体"/>
          <w:b/>
          <w:bCs/>
          <w:kern w:val="0"/>
          <w:sz w:val="40"/>
          <w:szCs w:val="36"/>
        </w:rPr>
        <w:t xml:space="preserve"> </w:t>
      </w:r>
    </w:p>
    <w:p w:rsidR="00BE1C13" w:rsidRPr="00A9514D" w:rsidRDefault="00BE1C13" w:rsidP="00EF3FDC">
      <w:pPr>
        <w:jc w:val="left"/>
        <w:rPr>
          <w:rFonts w:ascii="宋体"/>
          <w:b/>
          <w:bCs/>
          <w:kern w:val="0"/>
          <w:sz w:val="40"/>
          <w:szCs w:val="36"/>
        </w:rPr>
      </w:pPr>
    </w:p>
    <w:p w:rsidR="00BE1C13" w:rsidRPr="00A9514D" w:rsidRDefault="00BE1C13" w:rsidP="008F4FB3">
      <w:pPr>
        <w:ind w:firstLineChars="300" w:firstLine="31680"/>
        <w:jc w:val="left"/>
        <w:rPr>
          <w:rFonts w:ascii="宋体"/>
          <w:b/>
          <w:bCs/>
          <w:kern w:val="0"/>
          <w:sz w:val="40"/>
          <w:szCs w:val="36"/>
        </w:rPr>
      </w:pPr>
      <w:r w:rsidRPr="00A9514D">
        <w:rPr>
          <w:rFonts w:ascii="宋体" w:hAnsi="宋体" w:hint="eastAsia"/>
          <w:b/>
          <w:bCs/>
          <w:kern w:val="0"/>
          <w:sz w:val="40"/>
          <w:szCs w:val="36"/>
        </w:rPr>
        <w:t>班</w:t>
      </w:r>
      <w:r w:rsidRPr="00A9514D">
        <w:rPr>
          <w:rFonts w:ascii="宋体" w:hAnsi="宋体"/>
          <w:b/>
          <w:bCs/>
          <w:kern w:val="0"/>
          <w:sz w:val="40"/>
          <w:szCs w:val="36"/>
        </w:rPr>
        <w:t xml:space="preserve">    </w:t>
      </w:r>
      <w:r w:rsidRPr="00A9514D">
        <w:rPr>
          <w:rFonts w:ascii="宋体" w:hAnsi="宋体" w:hint="eastAsia"/>
          <w:b/>
          <w:bCs/>
          <w:kern w:val="0"/>
          <w:sz w:val="40"/>
          <w:szCs w:val="36"/>
        </w:rPr>
        <w:t>级：</w:t>
      </w:r>
      <w:r>
        <w:rPr>
          <w:rFonts w:ascii="宋体" w:hAnsi="宋体"/>
          <w:b/>
          <w:bCs/>
          <w:kern w:val="0"/>
          <w:sz w:val="40"/>
          <w:szCs w:val="36"/>
        </w:rPr>
        <w:t xml:space="preserve"> </w:t>
      </w:r>
    </w:p>
    <w:p w:rsidR="00BE1C13" w:rsidRPr="00A9514D" w:rsidRDefault="00BE1C13" w:rsidP="00EF3FDC">
      <w:pPr>
        <w:jc w:val="left"/>
        <w:rPr>
          <w:b/>
          <w:bCs/>
          <w:kern w:val="0"/>
          <w:sz w:val="36"/>
          <w:szCs w:val="36"/>
        </w:rPr>
      </w:pPr>
    </w:p>
    <w:p w:rsidR="00BE1C13" w:rsidRPr="00A9514D" w:rsidRDefault="00BE1C13" w:rsidP="008F4FB3">
      <w:pPr>
        <w:ind w:firstLineChars="300" w:firstLine="31680"/>
        <w:jc w:val="left"/>
        <w:rPr>
          <w:b/>
          <w:sz w:val="36"/>
          <w:szCs w:val="36"/>
          <w:u w:val="single"/>
        </w:rPr>
      </w:pPr>
      <w:r w:rsidRPr="00EF3FDC">
        <w:rPr>
          <w:rFonts w:hint="eastAsia"/>
          <w:b/>
          <w:sz w:val="36"/>
          <w:szCs w:val="36"/>
        </w:rPr>
        <w:t>指导教师：</w:t>
      </w:r>
      <w:r w:rsidRPr="00EF3FDC">
        <w:rPr>
          <w:sz w:val="36"/>
          <w:szCs w:val="36"/>
        </w:rPr>
        <w:t xml:space="preserve"> </w:t>
      </w:r>
      <w:r w:rsidRPr="00EF3FDC">
        <w:rPr>
          <w:b/>
          <w:sz w:val="36"/>
          <w:szCs w:val="36"/>
        </w:rPr>
        <w:t xml:space="preserve"> </w:t>
      </w:r>
      <w:bookmarkStart w:id="0" w:name="_GoBack"/>
      <w:bookmarkEnd w:id="0"/>
    </w:p>
    <w:p w:rsidR="00BE1C13" w:rsidRDefault="00BE1C13" w:rsidP="00D005E7">
      <w:pPr>
        <w:pStyle w:val="p0"/>
        <w:jc w:val="center"/>
        <w:rPr>
          <w:rFonts w:ascii="宋体"/>
          <w:sz w:val="30"/>
          <w:szCs w:val="30"/>
        </w:rPr>
      </w:pPr>
      <w:r>
        <w:rPr>
          <w:rFonts w:ascii="宋体" w:hAnsi="宋体" w:hint="eastAsia"/>
          <w:sz w:val="30"/>
          <w:szCs w:val="30"/>
        </w:rPr>
        <w:t>正弦波</w:t>
      </w:r>
      <w:r>
        <w:rPr>
          <w:sz w:val="30"/>
          <w:szCs w:val="30"/>
        </w:rPr>
        <w:t>-</w:t>
      </w:r>
      <w:r>
        <w:rPr>
          <w:rFonts w:ascii="宋体" w:hAnsi="宋体" w:hint="eastAsia"/>
          <w:sz w:val="30"/>
          <w:szCs w:val="30"/>
        </w:rPr>
        <w:t>方波</w:t>
      </w:r>
      <w:r>
        <w:rPr>
          <w:sz w:val="30"/>
          <w:szCs w:val="30"/>
        </w:rPr>
        <w:t>-</w:t>
      </w:r>
      <w:r>
        <w:rPr>
          <w:rFonts w:ascii="宋体" w:hAnsi="宋体" w:hint="eastAsia"/>
          <w:sz w:val="30"/>
          <w:szCs w:val="30"/>
        </w:rPr>
        <w:t>三角波发生电路设计</w:t>
      </w:r>
    </w:p>
    <w:p w:rsidR="00BE1C13" w:rsidRDefault="00BE1C13" w:rsidP="00D005E7">
      <w:pPr>
        <w:pStyle w:val="p0"/>
        <w:spacing w:line="360" w:lineRule="auto"/>
        <w:ind w:firstLine="420"/>
        <w:rPr>
          <w:rFonts w:ascii="宋体"/>
          <w:sz w:val="24"/>
          <w:szCs w:val="24"/>
        </w:rPr>
      </w:pPr>
      <w:r>
        <w:rPr>
          <w:rFonts w:ascii="宋体" w:hAnsi="宋体" w:hint="eastAsia"/>
          <w:sz w:val="24"/>
          <w:szCs w:val="24"/>
        </w:rPr>
        <w:t>函数发生器一般是指能自动产生正弦波、三角波、方波及锯齿波、阶梯波等电压波形的电路或仪器。根据用途不同，有产生三种或多种波形的函数发生器，使用的器件可以是分立器件</w:t>
      </w:r>
      <w:r>
        <w:rPr>
          <w:rFonts w:ascii="宋体" w:hAnsi="宋体"/>
          <w:sz w:val="24"/>
          <w:szCs w:val="24"/>
        </w:rPr>
        <w:t xml:space="preserve">  </w:t>
      </w:r>
      <w:r>
        <w:rPr>
          <w:sz w:val="24"/>
          <w:szCs w:val="24"/>
        </w:rPr>
        <w:t>(</w:t>
      </w:r>
      <w:r>
        <w:rPr>
          <w:rFonts w:ascii="宋体" w:hAnsi="宋体" w:hint="eastAsia"/>
          <w:sz w:val="24"/>
          <w:szCs w:val="24"/>
        </w:rPr>
        <w:t>如低频信号函数发生器</w:t>
      </w:r>
      <w:r>
        <w:rPr>
          <w:sz w:val="24"/>
          <w:szCs w:val="24"/>
        </w:rPr>
        <w:t>S101</w:t>
      </w:r>
      <w:r>
        <w:rPr>
          <w:rFonts w:ascii="宋体" w:hAnsi="宋体" w:hint="eastAsia"/>
          <w:sz w:val="24"/>
          <w:szCs w:val="24"/>
        </w:rPr>
        <w:t>全部采用晶体管</w:t>
      </w:r>
      <w:r>
        <w:rPr>
          <w:sz w:val="24"/>
          <w:szCs w:val="24"/>
        </w:rPr>
        <w:t>)</w:t>
      </w:r>
      <w:r>
        <w:rPr>
          <w:rFonts w:ascii="宋体" w:hAnsi="宋体" w:hint="eastAsia"/>
          <w:sz w:val="24"/>
          <w:szCs w:val="24"/>
        </w:rPr>
        <w:t>，也可以采用集成电路</w:t>
      </w:r>
      <w:r>
        <w:rPr>
          <w:sz w:val="24"/>
          <w:szCs w:val="24"/>
        </w:rPr>
        <w:t>(</w:t>
      </w:r>
      <w:r>
        <w:rPr>
          <w:rFonts w:ascii="宋体" w:hAnsi="宋体" w:hint="eastAsia"/>
          <w:sz w:val="24"/>
          <w:szCs w:val="24"/>
        </w:rPr>
        <w:t>如单片函数发生器模块</w:t>
      </w:r>
      <w:r>
        <w:rPr>
          <w:sz w:val="24"/>
          <w:szCs w:val="24"/>
        </w:rPr>
        <w:t>8038)</w:t>
      </w:r>
      <w:r>
        <w:rPr>
          <w:rFonts w:ascii="宋体" w:hAnsi="宋体" w:hint="eastAsia"/>
          <w:sz w:val="24"/>
          <w:szCs w:val="24"/>
        </w:rPr>
        <w:t>。为进一步掌握电路的基本理论及实验调试技术，本课题采用由集成运算放大器与积分电路共同组成的正弦波</w:t>
      </w:r>
      <w:r>
        <w:rPr>
          <w:rFonts w:ascii="宋体" w:hAnsi="宋体"/>
          <w:sz w:val="24"/>
          <w:szCs w:val="24"/>
        </w:rPr>
        <w:t>—</w:t>
      </w:r>
      <w:r>
        <w:rPr>
          <w:rFonts w:ascii="宋体" w:hAnsi="宋体" w:hint="eastAsia"/>
          <w:sz w:val="24"/>
          <w:szCs w:val="24"/>
        </w:rPr>
        <w:t>方波</w:t>
      </w:r>
      <w:r>
        <w:rPr>
          <w:rFonts w:ascii="宋体" w:hAnsi="宋体"/>
          <w:sz w:val="24"/>
          <w:szCs w:val="24"/>
        </w:rPr>
        <w:t>—</w:t>
      </w:r>
      <w:r>
        <w:rPr>
          <w:rFonts w:ascii="宋体" w:hAnsi="宋体" w:hint="eastAsia"/>
          <w:sz w:val="24"/>
          <w:szCs w:val="24"/>
        </w:rPr>
        <w:t>三角波函数发生器的设计方法。</w:t>
      </w:r>
    </w:p>
    <w:p w:rsidR="00BE1C13" w:rsidRDefault="00BE1C13" w:rsidP="00D005E7">
      <w:pPr>
        <w:pStyle w:val="p15"/>
        <w:rPr>
          <w:rFonts w:ascii="宋体"/>
        </w:rPr>
      </w:pPr>
      <w:r>
        <w:rPr>
          <w:rFonts w:ascii="宋体" w:hAnsi="宋体" w:hint="eastAsia"/>
        </w:rPr>
        <w:t>产生正弦波、方波、三角波的方案有多种，如首先产生正弦波，然后通过整形电路将正弦波变换成方波，再由积分电路将方波变成三角波；也可以首先产生正弦波，再将正弦波变成方波</w:t>
      </w:r>
      <w:r>
        <w:rPr>
          <w:rFonts w:ascii="宋体"/>
        </w:rPr>
        <w:t>-</w:t>
      </w:r>
      <w:r>
        <w:rPr>
          <w:rFonts w:ascii="宋体" w:hAnsi="宋体" w:hint="eastAsia"/>
        </w:rPr>
        <w:t>三角波或将方波变成三角波等等。本课题采用先产生正弦波，再将方波变换成三角波的电路设计方法，</w:t>
      </w:r>
    </w:p>
    <w:p w:rsidR="00BE1C13" w:rsidRDefault="00BE1C13" w:rsidP="00D005E7">
      <w:pPr>
        <w:pStyle w:val="p0"/>
        <w:spacing w:line="360" w:lineRule="auto"/>
        <w:ind w:firstLine="420"/>
        <w:rPr>
          <w:rFonts w:ascii="宋体"/>
          <w:sz w:val="24"/>
          <w:szCs w:val="24"/>
        </w:rPr>
      </w:pPr>
      <w:r>
        <w:rPr>
          <w:rFonts w:ascii="宋体" w:hAnsi="宋体" w:hint="eastAsia"/>
          <w:sz w:val="24"/>
          <w:szCs w:val="24"/>
        </w:rPr>
        <w:t>本课题中函数发生器电路组成框图如下所示：</w:t>
      </w:r>
    </w:p>
    <w:p w:rsidR="00BE1C13" w:rsidRDefault="00BE1C13" w:rsidP="00D005E7">
      <w:pPr>
        <w:pStyle w:val="p0"/>
        <w:spacing w:line="360" w:lineRule="auto"/>
        <w:ind w:firstLine="420"/>
        <w:rPr>
          <w:rFonts w:ascii="宋体"/>
          <w:sz w:val="24"/>
          <w:szCs w:val="24"/>
        </w:rPr>
      </w:pPr>
      <w:r>
        <w:rPr>
          <w:rFonts w:ascii="宋体" w:hAnsi="宋体" w:hint="eastAsia"/>
          <w:sz w:val="24"/>
          <w:szCs w:val="24"/>
        </w:rPr>
        <w:t>由比较器和积分器组成正弦波产生电路，比较器输出的方波经积分器得到三角波，</w:t>
      </w:r>
    </w:p>
    <w:p w:rsidR="00BE1C13" w:rsidRDefault="00BE1C13" w:rsidP="008F4FB3">
      <w:pPr>
        <w:pStyle w:val="p0"/>
        <w:ind w:firstLineChars="500" w:firstLine="31680"/>
      </w:pPr>
      <w:r w:rsidRPr="009960C3">
        <w:rPr>
          <w:noProof/>
        </w:rPr>
        <w:pict>
          <v:shape id="图片 31" o:spid="_x0000_i1025" type="#_x0000_t75" style="width:327.75pt;height:105pt;visibility:visible">
            <v:imagedata r:id="rId8" o:title=""/>
          </v:shape>
        </w:pict>
      </w:r>
    </w:p>
    <w:p w:rsidR="00BE1C13" w:rsidRPr="00D005E7" w:rsidRDefault="00BE1C13" w:rsidP="001B0943">
      <w:pPr>
        <w:pStyle w:val="p0"/>
        <w:jc w:val="center"/>
        <w:rPr>
          <w:rFonts w:ascii="宋体"/>
          <w:sz w:val="30"/>
          <w:szCs w:val="30"/>
        </w:rPr>
      </w:pPr>
    </w:p>
    <w:p w:rsidR="00BE1C13" w:rsidRDefault="00BE1C13" w:rsidP="001B0943">
      <w:pPr>
        <w:pStyle w:val="p0"/>
        <w:jc w:val="center"/>
        <w:rPr>
          <w:rFonts w:ascii="宋体"/>
          <w:sz w:val="30"/>
          <w:szCs w:val="30"/>
        </w:rPr>
      </w:pPr>
    </w:p>
    <w:p w:rsidR="00BE1C13" w:rsidRDefault="00BE1C13" w:rsidP="001B0943">
      <w:pPr>
        <w:pStyle w:val="p0"/>
        <w:jc w:val="center"/>
        <w:rPr>
          <w:rFonts w:ascii="宋体"/>
          <w:sz w:val="30"/>
          <w:szCs w:val="30"/>
        </w:rPr>
      </w:pPr>
    </w:p>
    <w:p w:rsidR="00BE1C13" w:rsidRDefault="00BE1C13" w:rsidP="001B0943">
      <w:pPr>
        <w:pStyle w:val="p0"/>
        <w:jc w:val="center"/>
        <w:rPr>
          <w:rFonts w:ascii="宋体"/>
          <w:sz w:val="30"/>
          <w:szCs w:val="30"/>
        </w:rPr>
      </w:pPr>
    </w:p>
    <w:p w:rsidR="00BE1C13" w:rsidRDefault="00BE1C13" w:rsidP="001B0943">
      <w:pPr>
        <w:pStyle w:val="p0"/>
        <w:jc w:val="center"/>
        <w:rPr>
          <w:rFonts w:ascii="宋体"/>
          <w:sz w:val="30"/>
          <w:szCs w:val="30"/>
        </w:rPr>
      </w:pPr>
    </w:p>
    <w:p w:rsidR="00BE1C13" w:rsidRDefault="00BE1C13" w:rsidP="001B0943">
      <w:pPr>
        <w:pStyle w:val="p0"/>
        <w:jc w:val="center"/>
        <w:rPr>
          <w:rFonts w:ascii="宋体"/>
          <w:sz w:val="30"/>
          <w:szCs w:val="30"/>
        </w:rPr>
      </w:pPr>
    </w:p>
    <w:p w:rsidR="00BE1C13" w:rsidRDefault="00BE1C13" w:rsidP="00D005E7">
      <w:pPr>
        <w:pStyle w:val="p0"/>
        <w:rPr>
          <w:rFonts w:ascii="宋体"/>
          <w:sz w:val="30"/>
          <w:szCs w:val="30"/>
        </w:rPr>
      </w:pPr>
    </w:p>
    <w:p w:rsidR="00BE1C13" w:rsidRDefault="00BE1C13" w:rsidP="001B0943">
      <w:pPr>
        <w:pStyle w:val="p0"/>
        <w:jc w:val="center"/>
        <w:rPr>
          <w:rFonts w:ascii="宋体"/>
          <w:sz w:val="30"/>
          <w:szCs w:val="30"/>
        </w:rPr>
      </w:pPr>
    </w:p>
    <w:p w:rsidR="00BE1C13" w:rsidRPr="00D005E7" w:rsidRDefault="00BE1C13" w:rsidP="00D005E7">
      <w:pPr>
        <w:jc w:val="center"/>
        <w:rPr>
          <w:rFonts w:ascii="Times New Roman" w:hAnsi="Times New Roman"/>
          <w:b/>
          <w:sz w:val="36"/>
          <w:szCs w:val="36"/>
        </w:rPr>
      </w:pPr>
      <w:r w:rsidRPr="00D005E7">
        <w:rPr>
          <w:rFonts w:ascii="Times New Roman" w:hAnsi="Times New Roman" w:hint="eastAsia"/>
          <w:b/>
          <w:sz w:val="36"/>
          <w:szCs w:val="36"/>
        </w:rPr>
        <w:t>目录</w:t>
      </w:r>
    </w:p>
    <w:p w:rsidR="00BE1C13" w:rsidRPr="00D005E7" w:rsidRDefault="00BE1C13" w:rsidP="00D005E7">
      <w:pPr>
        <w:keepNext/>
        <w:keepLines/>
        <w:spacing w:before="340" w:after="330" w:line="578" w:lineRule="auto"/>
        <w:outlineLvl w:val="0"/>
        <w:rPr>
          <w:rFonts w:ascii="Times New Roman" w:hAnsi="Times New Roman"/>
          <w:b/>
          <w:bCs/>
          <w:kern w:val="44"/>
          <w:sz w:val="24"/>
          <w:szCs w:val="24"/>
        </w:rPr>
      </w:pPr>
      <w:r w:rsidRPr="00D005E7">
        <w:rPr>
          <w:rFonts w:ascii="Times New Roman" w:hAnsi="Times New Roman"/>
          <w:b/>
          <w:bCs/>
          <w:kern w:val="44"/>
          <w:sz w:val="24"/>
          <w:szCs w:val="24"/>
        </w:rPr>
        <w:t>1</w:t>
      </w:r>
      <w:r w:rsidRPr="00D005E7">
        <w:rPr>
          <w:rFonts w:ascii="Times New Roman" w:hAnsi="Times New Roman" w:hint="eastAsia"/>
          <w:b/>
          <w:bCs/>
          <w:kern w:val="44"/>
          <w:sz w:val="24"/>
          <w:szCs w:val="24"/>
        </w:rPr>
        <w:t>、正弦波发生器</w:t>
      </w:r>
      <w:r w:rsidRPr="00D005E7">
        <w:rPr>
          <w:rFonts w:ascii="Times New Roman" w:hAnsi="Times New Roman"/>
          <w:b/>
          <w:bCs/>
          <w:kern w:val="44"/>
          <w:sz w:val="24"/>
          <w:szCs w:val="24"/>
        </w:rPr>
        <w:t>…………………………………………………….…….3</w:t>
      </w:r>
    </w:p>
    <w:p w:rsidR="00BE1C13" w:rsidRPr="00D005E7" w:rsidRDefault="00BE1C13" w:rsidP="00D005E7">
      <w:pPr>
        <w:rPr>
          <w:rFonts w:ascii="Times New Roman" w:hAnsi="Times New Roman"/>
          <w:szCs w:val="24"/>
        </w:rPr>
      </w:pPr>
    </w:p>
    <w:p w:rsidR="00BE1C13" w:rsidRPr="00D005E7" w:rsidRDefault="00BE1C13" w:rsidP="00D005E7">
      <w:pPr>
        <w:keepNext/>
        <w:keepLines/>
        <w:spacing w:before="340" w:after="330" w:line="578" w:lineRule="auto"/>
        <w:outlineLvl w:val="0"/>
        <w:rPr>
          <w:rFonts w:ascii="Times New Roman" w:hAnsi="Times New Roman"/>
          <w:b/>
          <w:bCs/>
          <w:kern w:val="44"/>
          <w:sz w:val="24"/>
          <w:szCs w:val="24"/>
        </w:rPr>
      </w:pPr>
      <w:r w:rsidRPr="00D005E7">
        <w:rPr>
          <w:rFonts w:ascii="Times New Roman" w:hAnsi="Times New Roman"/>
          <w:b/>
          <w:bCs/>
          <w:kern w:val="44"/>
          <w:sz w:val="24"/>
          <w:szCs w:val="24"/>
        </w:rPr>
        <w:t>2</w:t>
      </w:r>
      <w:r w:rsidRPr="00D005E7">
        <w:rPr>
          <w:rFonts w:ascii="Times New Roman" w:hAnsi="Times New Roman" w:hint="eastAsia"/>
          <w:b/>
          <w:bCs/>
          <w:kern w:val="44"/>
          <w:sz w:val="24"/>
          <w:szCs w:val="24"/>
        </w:rPr>
        <w:t>、方波发生器</w:t>
      </w:r>
      <w:r w:rsidRPr="00D005E7">
        <w:rPr>
          <w:rFonts w:ascii="Times New Roman" w:hAnsi="Times New Roman"/>
          <w:b/>
          <w:bCs/>
          <w:kern w:val="44"/>
          <w:sz w:val="24"/>
          <w:szCs w:val="24"/>
        </w:rPr>
        <w:t>……………………………………………………………..4</w:t>
      </w:r>
    </w:p>
    <w:p w:rsidR="00BE1C13" w:rsidRPr="00D005E7" w:rsidRDefault="00BE1C13" w:rsidP="00D005E7">
      <w:pPr>
        <w:rPr>
          <w:rFonts w:ascii="Times New Roman" w:hAnsi="Times New Roman"/>
          <w:szCs w:val="24"/>
        </w:rPr>
      </w:pPr>
    </w:p>
    <w:p w:rsidR="00BE1C13" w:rsidRPr="00D005E7" w:rsidRDefault="00BE1C13" w:rsidP="00D005E7">
      <w:pPr>
        <w:keepNext/>
        <w:keepLines/>
        <w:spacing w:before="340" w:after="330" w:line="578" w:lineRule="auto"/>
        <w:outlineLvl w:val="0"/>
        <w:rPr>
          <w:rFonts w:ascii="Times New Roman" w:hAnsi="Times New Roman"/>
          <w:b/>
          <w:bCs/>
          <w:kern w:val="44"/>
          <w:sz w:val="24"/>
          <w:szCs w:val="24"/>
        </w:rPr>
      </w:pPr>
      <w:r w:rsidRPr="00D005E7">
        <w:rPr>
          <w:rFonts w:ascii="Times New Roman" w:hAnsi="Times New Roman"/>
          <w:b/>
          <w:bCs/>
          <w:kern w:val="44"/>
          <w:sz w:val="24"/>
          <w:szCs w:val="44"/>
        </w:rPr>
        <w:t>3</w:t>
      </w:r>
      <w:r w:rsidRPr="00D005E7">
        <w:rPr>
          <w:rFonts w:ascii="宋体" w:hAnsi="宋体" w:hint="eastAsia"/>
          <w:b/>
          <w:bCs/>
          <w:kern w:val="44"/>
          <w:sz w:val="24"/>
          <w:szCs w:val="44"/>
        </w:rPr>
        <w:t>、</w:t>
      </w:r>
      <w:r w:rsidRPr="00D005E7">
        <w:rPr>
          <w:rFonts w:ascii="Times New Roman" w:hAnsi="Times New Roman" w:hint="eastAsia"/>
          <w:b/>
          <w:bCs/>
          <w:kern w:val="44"/>
          <w:sz w:val="24"/>
          <w:szCs w:val="24"/>
        </w:rPr>
        <w:t>三角波发生器</w:t>
      </w:r>
      <w:r w:rsidRPr="00D005E7">
        <w:rPr>
          <w:rFonts w:ascii="Times New Roman" w:hAnsi="Times New Roman"/>
          <w:b/>
          <w:bCs/>
          <w:kern w:val="44"/>
          <w:sz w:val="24"/>
          <w:szCs w:val="24"/>
        </w:rPr>
        <w:t>…………………………………………………….……</w:t>
      </w:r>
      <w:r>
        <w:rPr>
          <w:rFonts w:ascii="Times New Roman" w:hAnsi="Times New Roman"/>
          <w:b/>
          <w:bCs/>
          <w:kern w:val="44"/>
          <w:sz w:val="24"/>
          <w:szCs w:val="24"/>
        </w:rPr>
        <w:t>.7</w:t>
      </w:r>
    </w:p>
    <w:p w:rsidR="00BE1C13" w:rsidRPr="00D005E7" w:rsidRDefault="00BE1C13" w:rsidP="00D005E7">
      <w:pPr>
        <w:rPr>
          <w:rFonts w:ascii="Times New Roman" w:hAnsi="Times New Roman"/>
          <w:szCs w:val="24"/>
        </w:rPr>
      </w:pPr>
    </w:p>
    <w:p w:rsidR="00BE1C13" w:rsidRDefault="00BE1C13" w:rsidP="00D005E7">
      <w:pPr>
        <w:keepNext/>
        <w:keepLines/>
        <w:spacing w:before="340" w:after="330" w:line="578" w:lineRule="auto"/>
        <w:outlineLvl w:val="0"/>
        <w:rPr>
          <w:rFonts w:ascii="宋体"/>
          <w:b/>
          <w:bCs/>
          <w:kern w:val="44"/>
          <w:sz w:val="24"/>
          <w:szCs w:val="44"/>
        </w:rPr>
      </w:pPr>
      <w:r w:rsidRPr="00D005E7">
        <w:rPr>
          <w:rFonts w:ascii="宋体" w:hAnsi="宋体"/>
          <w:b/>
          <w:bCs/>
          <w:kern w:val="44"/>
          <w:sz w:val="24"/>
          <w:szCs w:val="44"/>
        </w:rPr>
        <w:t>4</w:t>
      </w:r>
      <w:r w:rsidRPr="00D005E7">
        <w:rPr>
          <w:rFonts w:ascii="宋体" w:hAnsi="宋体" w:hint="eastAsia"/>
          <w:b/>
          <w:bCs/>
          <w:kern w:val="44"/>
          <w:sz w:val="24"/>
          <w:szCs w:val="44"/>
        </w:rPr>
        <w:t>、正弦波</w:t>
      </w:r>
      <w:r w:rsidRPr="00D005E7">
        <w:rPr>
          <w:rFonts w:ascii="宋体"/>
          <w:b/>
          <w:bCs/>
          <w:kern w:val="44"/>
          <w:sz w:val="24"/>
          <w:szCs w:val="44"/>
        </w:rPr>
        <w:t>-</w:t>
      </w:r>
      <w:r w:rsidRPr="00D005E7">
        <w:rPr>
          <w:rFonts w:ascii="宋体" w:hAnsi="宋体" w:hint="eastAsia"/>
          <w:b/>
          <w:bCs/>
          <w:kern w:val="44"/>
          <w:sz w:val="24"/>
          <w:szCs w:val="44"/>
        </w:rPr>
        <w:t>方波</w:t>
      </w:r>
      <w:r w:rsidRPr="00D005E7">
        <w:rPr>
          <w:rFonts w:ascii="宋体"/>
          <w:b/>
          <w:bCs/>
          <w:kern w:val="44"/>
          <w:sz w:val="24"/>
          <w:szCs w:val="44"/>
        </w:rPr>
        <w:t>-</w:t>
      </w:r>
      <w:r w:rsidRPr="00D005E7">
        <w:rPr>
          <w:rFonts w:ascii="宋体" w:hAnsi="宋体" w:hint="eastAsia"/>
          <w:b/>
          <w:bCs/>
          <w:kern w:val="44"/>
          <w:sz w:val="24"/>
          <w:szCs w:val="44"/>
        </w:rPr>
        <w:t>三角波发生器</w:t>
      </w:r>
      <w:r w:rsidRPr="00D005E7">
        <w:rPr>
          <w:rFonts w:ascii="Times New Roman" w:hAnsi="Times New Roman"/>
          <w:b/>
          <w:bCs/>
          <w:kern w:val="44"/>
          <w:sz w:val="24"/>
          <w:szCs w:val="44"/>
        </w:rPr>
        <w:t>………………………………………….</w:t>
      </w:r>
      <w:r>
        <w:rPr>
          <w:rFonts w:ascii="宋体" w:hAnsi="宋体"/>
          <w:b/>
          <w:bCs/>
          <w:kern w:val="44"/>
          <w:sz w:val="24"/>
          <w:szCs w:val="44"/>
        </w:rPr>
        <w:t>9</w:t>
      </w:r>
    </w:p>
    <w:p w:rsidR="00BE1C13" w:rsidRPr="00D005E7" w:rsidRDefault="00BE1C13" w:rsidP="00D005E7">
      <w:pPr>
        <w:rPr>
          <w:rFonts w:ascii="Times New Roman" w:hAnsi="Times New Roman"/>
          <w:szCs w:val="24"/>
        </w:rPr>
      </w:pPr>
    </w:p>
    <w:p w:rsidR="00BE1C13" w:rsidRPr="00D005E7" w:rsidRDefault="00BE1C13" w:rsidP="00D005E7">
      <w:pPr>
        <w:keepNext/>
        <w:keepLines/>
        <w:spacing w:before="340" w:after="330" w:line="578" w:lineRule="auto"/>
        <w:outlineLvl w:val="0"/>
        <w:rPr>
          <w:rFonts w:ascii="Times New Roman" w:hAnsi="Times New Roman"/>
          <w:b/>
          <w:bCs/>
          <w:kern w:val="44"/>
          <w:sz w:val="24"/>
          <w:szCs w:val="24"/>
        </w:rPr>
      </w:pPr>
      <w:r w:rsidRPr="00D005E7">
        <w:rPr>
          <w:rFonts w:ascii="Times New Roman" w:hAnsi="Times New Roman"/>
          <w:b/>
          <w:bCs/>
          <w:kern w:val="44"/>
          <w:sz w:val="24"/>
          <w:szCs w:val="24"/>
        </w:rPr>
        <w:t>5</w:t>
      </w:r>
      <w:r w:rsidRPr="00D005E7">
        <w:rPr>
          <w:rFonts w:ascii="Times New Roman" w:hAnsi="Times New Roman" w:hint="eastAsia"/>
          <w:b/>
          <w:bCs/>
          <w:kern w:val="44"/>
          <w:sz w:val="24"/>
          <w:szCs w:val="24"/>
        </w:rPr>
        <w:t>、</w:t>
      </w:r>
      <w:r>
        <w:rPr>
          <w:rFonts w:ascii="Times New Roman" w:hAnsi="Times New Roman" w:hint="eastAsia"/>
          <w:b/>
          <w:bCs/>
          <w:kern w:val="44"/>
          <w:sz w:val="24"/>
          <w:szCs w:val="24"/>
        </w:rPr>
        <w:t>总电路图、元器件清单</w:t>
      </w:r>
      <w:r>
        <w:rPr>
          <w:rFonts w:ascii="Times New Roman" w:hAnsi="Times New Roman"/>
          <w:b/>
          <w:bCs/>
          <w:kern w:val="44"/>
          <w:sz w:val="24"/>
          <w:szCs w:val="24"/>
        </w:rPr>
        <w:t>…</w:t>
      </w:r>
      <w:r w:rsidRPr="00D005E7">
        <w:rPr>
          <w:rFonts w:ascii="Times New Roman" w:hAnsi="Times New Roman"/>
          <w:b/>
          <w:bCs/>
          <w:kern w:val="44"/>
          <w:sz w:val="24"/>
          <w:szCs w:val="24"/>
        </w:rPr>
        <w:t>………………………………………….…</w:t>
      </w:r>
      <w:r>
        <w:rPr>
          <w:rFonts w:ascii="Times New Roman" w:hAnsi="Times New Roman"/>
          <w:b/>
          <w:bCs/>
          <w:kern w:val="44"/>
          <w:sz w:val="24"/>
          <w:szCs w:val="24"/>
        </w:rPr>
        <w:t>10</w:t>
      </w:r>
    </w:p>
    <w:p w:rsidR="00BE1C13" w:rsidRPr="00D005E7" w:rsidRDefault="00BE1C13" w:rsidP="00D005E7">
      <w:pPr>
        <w:rPr>
          <w:rFonts w:ascii="Times New Roman" w:hAnsi="Times New Roman"/>
          <w:szCs w:val="24"/>
        </w:rPr>
      </w:pPr>
    </w:p>
    <w:p w:rsidR="00BE1C13" w:rsidRPr="00C434F2" w:rsidRDefault="00BE1C13" w:rsidP="00C434F2">
      <w:pPr>
        <w:keepNext/>
        <w:keepLines/>
        <w:spacing w:before="340" w:after="330" w:line="578" w:lineRule="auto"/>
        <w:outlineLvl w:val="0"/>
        <w:rPr>
          <w:rFonts w:ascii="Times New Roman" w:hAnsi="Times New Roman"/>
          <w:b/>
          <w:bCs/>
          <w:kern w:val="44"/>
          <w:sz w:val="24"/>
          <w:szCs w:val="24"/>
        </w:rPr>
      </w:pPr>
      <w:r w:rsidRPr="00D005E7">
        <w:rPr>
          <w:rFonts w:ascii="Times New Roman" w:hAnsi="Times New Roman"/>
          <w:b/>
          <w:bCs/>
          <w:kern w:val="44"/>
          <w:sz w:val="24"/>
          <w:szCs w:val="24"/>
        </w:rPr>
        <w:t>6</w:t>
      </w:r>
      <w:r w:rsidRPr="00D005E7">
        <w:rPr>
          <w:rFonts w:ascii="Times New Roman" w:hAnsi="Times New Roman" w:hint="eastAsia"/>
          <w:b/>
          <w:bCs/>
          <w:kern w:val="44"/>
          <w:sz w:val="24"/>
          <w:szCs w:val="24"/>
        </w:rPr>
        <w:t>、</w:t>
      </w:r>
      <w:r>
        <w:rPr>
          <w:rFonts w:ascii="Times New Roman" w:hAnsi="Times New Roman" w:hint="eastAsia"/>
          <w:b/>
          <w:bCs/>
          <w:kern w:val="44"/>
          <w:sz w:val="24"/>
          <w:szCs w:val="24"/>
        </w:rPr>
        <w:t>心得体会及</w:t>
      </w:r>
      <w:r w:rsidRPr="00D005E7">
        <w:rPr>
          <w:rFonts w:ascii="Times New Roman" w:hAnsi="Times New Roman" w:hint="eastAsia"/>
          <w:b/>
          <w:bCs/>
          <w:kern w:val="44"/>
          <w:sz w:val="24"/>
          <w:szCs w:val="24"/>
        </w:rPr>
        <w:t>参考文献</w:t>
      </w:r>
      <w:r>
        <w:rPr>
          <w:rFonts w:ascii="Times New Roman" w:hAnsi="Times New Roman"/>
          <w:b/>
          <w:bCs/>
          <w:kern w:val="44"/>
          <w:sz w:val="24"/>
          <w:szCs w:val="24"/>
        </w:rPr>
        <w:t xml:space="preserve"> …………………………………………………11</w:t>
      </w:r>
    </w:p>
    <w:p w:rsidR="00BE1C13" w:rsidRDefault="00BE1C13" w:rsidP="002531A6">
      <w:pPr>
        <w:pStyle w:val="p0"/>
        <w:autoSpaceDN w:val="0"/>
        <w:spacing w:line="360" w:lineRule="auto"/>
        <w:rPr>
          <w:rFonts w:ascii="宋体"/>
          <w:sz w:val="24"/>
          <w:szCs w:val="24"/>
        </w:rPr>
      </w:pPr>
    </w:p>
    <w:p w:rsidR="00BE1C13" w:rsidRDefault="00BE1C13" w:rsidP="002531A6">
      <w:pPr>
        <w:pStyle w:val="p0"/>
        <w:autoSpaceDN w:val="0"/>
        <w:spacing w:line="360" w:lineRule="auto"/>
        <w:rPr>
          <w:rFonts w:ascii="宋体"/>
          <w:sz w:val="24"/>
          <w:szCs w:val="24"/>
        </w:rPr>
      </w:pPr>
    </w:p>
    <w:p w:rsidR="00BE1C13" w:rsidRDefault="00BE1C13" w:rsidP="002531A6">
      <w:pPr>
        <w:pStyle w:val="p0"/>
        <w:autoSpaceDN w:val="0"/>
        <w:spacing w:line="360" w:lineRule="auto"/>
        <w:rPr>
          <w:rFonts w:ascii="宋体"/>
          <w:sz w:val="24"/>
          <w:szCs w:val="24"/>
        </w:rPr>
      </w:pPr>
    </w:p>
    <w:p w:rsidR="00BE1C13" w:rsidRPr="002531A6" w:rsidRDefault="00BE1C13" w:rsidP="002531A6">
      <w:pPr>
        <w:pStyle w:val="p0"/>
        <w:autoSpaceDN w:val="0"/>
        <w:spacing w:line="360" w:lineRule="auto"/>
        <w:rPr>
          <w:rFonts w:ascii="宋体"/>
          <w:sz w:val="24"/>
          <w:szCs w:val="24"/>
        </w:rPr>
      </w:pPr>
      <w:r w:rsidRPr="002531A6">
        <w:rPr>
          <w:rFonts w:ascii="宋体" w:hAnsi="宋体" w:hint="eastAsia"/>
          <w:sz w:val="24"/>
          <w:szCs w:val="24"/>
        </w:rPr>
        <w:t>简述：方波、正弦波、三角波是电子电路中经常用到的信号，设计一个正弦波</w:t>
      </w:r>
      <w:r w:rsidRPr="002531A6">
        <w:rPr>
          <w:rFonts w:ascii="宋体" w:hAnsi="宋体"/>
          <w:sz w:val="24"/>
          <w:szCs w:val="24"/>
        </w:rPr>
        <w:t>-</w:t>
      </w:r>
      <w:r w:rsidRPr="002531A6">
        <w:rPr>
          <w:rFonts w:ascii="宋体" w:hAnsi="宋体" w:hint="eastAsia"/>
          <w:sz w:val="24"/>
          <w:szCs w:val="24"/>
        </w:rPr>
        <w:t>方波</w:t>
      </w:r>
      <w:r w:rsidRPr="002531A6">
        <w:rPr>
          <w:rFonts w:ascii="宋体" w:hAnsi="宋体"/>
          <w:sz w:val="24"/>
          <w:szCs w:val="24"/>
        </w:rPr>
        <w:t>-</w:t>
      </w:r>
      <w:r w:rsidRPr="002531A6">
        <w:rPr>
          <w:rFonts w:ascii="宋体" w:hAnsi="宋体" w:hint="eastAsia"/>
          <w:sz w:val="24"/>
          <w:szCs w:val="24"/>
        </w:rPr>
        <w:t>三角波发生电路。具体技术要求如下：（</w:t>
      </w:r>
      <w:r w:rsidRPr="002531A6">
        <w:rPr>
          <w:rFonts w:ascii="宋体" w:hAnsi="宋体"/>
          <w:sz w:val="24"/>
          <w:szCs w:val="24"/>
        </w:rPr>
        <w:t>1</w:t>
      </w:r>
      <w:r w:rsidRPr="002531A6">
        <w:rPr>
          <w:rFonts w:ascii="宋体" w:hAnsi="宋体" w:hint="eastAsia"/>
          <w:sz w:val="24"/>
          <w:szCs w:val="24"/>
        </w:rPr>
        <w:t>）正弦波</w:t>
      </w:r>
      <w:r w:rsidRPr="002531A6">
        <w:rPr>
          <w:rFonts w:ascii="宋体" w:hAnsi="宋体"/>
          <w:sz w:val="24"/>
          <w:szCs w:val="24"/>
        </w:rPr>
        <w:t>-</w:t>
      </w:r>
      <w:r w:rsidRPr="002531A6">
        <w:rPr>
          <w:rFonts w:ascii="宋体" w:hAnsi="宋体" w:hint="eastAsia"/>
          <w:sz w:val="24"/>
          <w:szCs w:val="24"/>
        </w:rPr>
        <w:t>方波</w:t>
      </w:r>
      <w:r w:rsidRPr="002531A6">
        <w:rPr>
          <w:rFonts w:ascii="宋体" w:hAnsi="宋体"/>
          <w:sz w:val="24"/>
          <w:szCs w:val="24"/>
        </w:rPr>
        <w:t>-</w:t>
      </w:r>
      <w:r w:rsidRPr="002531A6">
        <w:rPr>
          <w:rFonts w:ascii="宋体" w:hAnsi="宋体" w:hint="eastAsia"/>
          <w:sz w:val="24"/>
          <w:szCs w:val="24"/>
        </w:rPr>
        <w:t>三角波的频率在</w:t>
      </w:r>
      <w:r w:rsidRPr="002531A6">
        <w:rPr>
          <w:rFonts w:ascii="宋体" w:hAnsi="宋体"/>
          <w:sz w:val="24"/>
          <w:szCs w:val="24"/>
        </w:rPr>
        <w:t>100Hz-20KHz</w:t>
      </w:r>
      <w:r w:rsidRPr="002531A6">
        <w:rPr>
          <w:rFonts w:ascii="宋体" w:hAnsi="宋体" w:hint="eastAsia"/>
          <w:sz w:val="24"/>
          <w:szCs w:val="24"/>
        </w:rPr>
        <w:t>范围内连续可调；（</w:t>
      </w:r>
      <w:r w:rsidRPr="002531A6">
        <w:rPr>
          <w:rFonts w:ascii="宋体" w:hAnsi="宋体"/>
          <w:sz w:val="24"/>
          <w:szCs w:val="24"/>
        </w:rPr>
        <w:t>2</w:t>
      </w:r>
      <w:r w:rsidRPr="002531A6">
        <w:rPr>
          <w:rFonts w:ascii="宋体" w:hAnsi="宋体" w:hint="eastAsia"/>
          <w:sz w:val="24"/>
          <w:szCs w:val="24"/>
        </w:rPr>
        <w:t>）正弦波和方波的信输出幅度为</w:t>
      </w:r>
      <w:r w:rsidRPr="002531A6">
        <w:rPr>
          <w:rFonts w:ascii="宋体" w:hAnsi="宋体"/>
          <w:sz w:val="24"/>
          <w:szCs w:val="24"/>
        </w:rPr>
        <w:t>6V</w:t>
      </w:r>
      <w:r w:rsidRPr="002531A6">
        <w:rPr>
          <w:rFonts w:ascii="宋体" w:hAnsi="宋体" w:hint="eastAsia"/>
          <w:sz w:val="24"/>
          <w:szCs w:val="24"/>
        </w:rPr>
        <w:t>，三角波的输出幅度在</w:t>
      </w:r>
      <w:r w:rsidRPr="002531A6">
        <w:rPr>
          <w:rFonts w:ascii="宋体" w:hAnsi="宋体"/>
          <w:sz w:val="24"/>
          <w:szCs w:val="24"/>
        </w:rPr>
        <w:t>0-2V</w:t>
      </w:r>
      <w:r w:rsidRPr="002531A6">
        <w:rPr>
          <w:rFonts w:ascii="宋体" w:hAnsi="宋体" w:hint="eastAsia"/>
          <w:sz w:val="24"/>
          <w:szCs w:val="24"/>
        </w:rPr>
        <w:t>之间连续可调；正弦波的失真度</w:t>
      </w:r>
      <w:r w:rsidRPr="002531A6">
        <w:rPr>
          <w:rFonts w:ascii="宋体" w:hAnsi="宋体"/>
          <w:sz w:val="24"/>
          <w:szCs w:val="24"/>
        </w:rPr>
        <w:t>r</w:t>
      </w:r>
      <w:r w:rsidRPr="00EF2874">
        <w:rPr>
          <w:rFonts w:ascii="宋体" w:hAnsi="宋体"/>
          <w:sz w:val="24"/>
          <w:szCs w:val="24"/>
        </w:rPr>
        <w:fldChar w:fldCharType="begin"/>
      </w:r>
      <w:r w:rsidRPr="00EF2874">
        <w:rPr>
          <w:rFonts w:ascii="宋体" w:hAnsi="宋体"/>
          <w:sz w:val="24"/>
          <w:szCs w:val="24"/>
        </w:rPr>
        <w:instrText xml:space="preserve"> QUOTE </w:instrText>
      </w:r>
      <w:r w:rsidRPr="00EF2874">
        <w:pict>
          <v:shape id="_x0000_i1026" type="#_x0000_t75" style="width:18.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B0943&quot;/&gt;&lt;wsp:rsid wsp:val=&quot;00067B4E&quot;/&gt;&lt;wsp:rsid wsp:val=&quot;000C50DE&quot;/&gt;&lt;wsp:rsid wsp:val=&quot;001B0943&quot;/&gt;&lt;wsp:rsid wsp:val=&quot;002531A6&quot;/&gt;&lt;wsp:rsid wsp:val=&quot;0036283C&quot;/&gt;&lt;wsp:rsid wsp:val=&quot;003F3839&quot;/&gt;&lt;wsp:rsid wsp:val=&quot;00411D3E&quot;/&gt;&lt;wsp:rsid wsp:val=&quot;0044376E&quot;/&gt;&lt;wsp:rsid wsp:val=&quot;00543F17&quot;/&gt;&lt;wsp:rsid wsp:val=&quot;005F4BD0&quot;/&gt;&lt;wsp:rsid wsp:val=&quot;008E115F&quot;/&gt;&lt;wsp:rsid wsp:val=&quot;00A9514D&quot;/&gt;&lt;wsp:rsid wsp:val=&quot;00C434F2&quot;/&gt;&lt;wsp:rsid wsp:val=&quot;00D005E7&quot;/&gt;&lt;wsp:rsid wsp:val=&quot;00D954C6&quot;/&gt;&lt;wsp:rsid wsp:val=&quot;00E26E58&quot;/&gt;&lt;wsp:rsid wsp:val=&quot;00EF2874&quot;/&gt;&lt;wsp:rsid wsp:val=&quot;00EF3FDC&quot;/&gt;&lt;wsp:rsid wsp:val=&quot;00F803AB&quot;/&gt;&lt;wsp:rsid wsp:val=&quot;00FA68D7&quot;/&gt;&lt;/wsp:rsids&gt;&lt;/w:docPr&gt;&lt;w:body&gt;&lt;w:p wsp:rsidR=&quot;00000000&quot; wsp:rsidRDefault=&quot;0044376E&quot;&gt;&lt;m:oMathPara&gt;&lt;m:oMath&gt;&lt;m:r&gt;&lt;m:rPr&gt;&lt;m:sty m:val=&quot;p&quot;/&gt;&lt;/m:rPr&gt;&lt;w:rPr&gt;&lt;w:rFonts w:ascii=&quot;Cambria Math&quot; w:fareast=&quot;瀹嬩綋&quot; w:h-ansi=&quot;Cambria Math&quot;/&gt;&lt;wx:font wx:val=&quot;Cambria Math&quot;/&gt;&lt;w:sz w:val=&quot;24&quot;/&gt;&lt;w:sz-cs w:val=&quot;24:rs&quot;/&gt;&lt;/w:rPr&gt;&lt;m:t&gt;鈮?&lt;/m:t&gt;&lt;/m:r&gt;&lt;/m:oMath&gt;&lt;/m:oMathPara&gt;&lt;/w:p&gt;&lt;w:sectPr wsp:rsidR=&quot;00000000&quot;&gt;&lt;w:pgSz w:w=&quot;12240&quot; w:h=&quot;15840&quot;/&gt;&lt;w:pgMar w:top=&quot;1440&quot; w:right=&quot;1800&quot; w:bottom=&quot;1440&quot; w:left=&quot;1800&quot; w:header=&quot;720&quot; w:footer=&quot;720&quot; w:gutter=&quot;0&quot;/&gt;&lt;w:cols w:space=&quot;72s0&quot;/&gt;&lt;/w:sectPr&gt;&lt;/w:body&gt;&lt;/w:wordDocument&gt;">
            <v:imagedata r:id="rId9" o:title="" chromakey="white"/>
          </v:shape>
        </w:pict>
      </w:r>
      <w:r w:rsidRPr="00EF2874">
        <w:rPr>
          <w:rFonts w:ascii="宋体" w:hAnsi="宋体"/>
          <w:sz w:val="24"/>
          <w:szCs w:val="24"/>
        </w:rPr>
        <w:instrText xml:space="preserve"> </w:instrText>
      </w:r>
      <w:r w:rsidRPr="00EF2874">
        <w:rPr>
          <w:rFonts w:ascii="宋体" w:hAnsi="宋体"/>
          <w:sz w:val="24"/>
          <w:szCs w:val="24"/>
        </w:rPr>
        <w:fldChar w:fldCharType="separate"/>
      </w:r>
      <w:r w:rsidRPr="00EF2874">
        <w:pict>
          <v:shape id="_x0000_i1027" type="#_x0000_t75" style="width:18.75pt;height:1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B0943&quot;/&gt;&lt;wsp:rsid wsp:val=&quot;00067B4E&quot;/&gt;&lt;wsp:rsid wsp:val=&quot;000C50DE&quot;/&gt;&lt;wsp:rsid wsp:val=&quot;001B0943&quot;/&gt;&lt;wsp:rsid wsp:val=&quot;002531A6&quot;/&gt;&lt;wsp:rsid wsp:val=&quot;0036283C&quot;/&gt;&lt;wsp:rsid wsp:val=&quot;003F3839&quot;/&gt;&lt;wsp:rsid wsp:val=&quot;00411D3E&quot;/&gt;&lt;wsp:rsid wsp:val=&quot;0044376E&quot;/&gt;&lt;wsp:rsid wsp:val=&quot;00543F17&quot;/&gt;&lt;wsp:rsid wsp:val=&quot;005F4BD0&quot;/&gt;&lt;wsp:rsid wsp:val=&quot;008E115F&quot;/&gt;&lt;wsp:rsid wsp:val=&quot;00A9514D&quot;/&gt;&lt;wsp:rsid wsp:val=&quot;00C434F2&quot;/&gt;&lt;wsp:rsid wsp:val=&quot;00D005E7&quot;/&gt;&lt;wsp:rsid wsp:val=&quot;00D954C6&quot;/&gt;&lt;wsp:rsid wsp:val=&quot;00E26E58&quot;/&gt;&lt;wsp:rsid wsp:val=&quot;00EF2874&quot;/&gt;&lt;wsp:rsid wsp:val=&quot;00EF3FDC&quot;/&gt;&lt;wsp:rsid wsp:val=&quot;00F803AB&quot;/&gt;&lt;wsp:rsid wsp:val=&quot;00FA68D7&quot;/&gt;&lt;/wsp:rsids&gt;&lt;/w:docPr&gt;&lt;w:body&gt;&lt;w:p wsp:rsidR=&quot;00000000&quot; wsp:rsidRDefault=&quot;0044376E&quot;&gt;&lt;m:oMathPara&gt;&lt;m:oMath&gt;&lt;m:r&gt;&lt;m:rPr&gt;&lt;m:sty m:val=&quot;p&quot;/&gt;&lt;/m:rPr&gt;&lt;w:rPr&gt;&lt;w:rFonts w:ascii=&quot;Cambria Math&quot; w:fareast=&quot;瀹嬩綋&quot; w:h-ansi=&quot;Cambria Math&quot;/&gt;&lt;wx:font wx:val=&quot;Cambria Math&quot;/&gt;&lt;w:sz w:val=&quot;24&quot;/&gt;&lt;w:sz-cs w:val=&quot;24:rs&quot;/&gt;&lt;/w:rPr&gt;&lt;m:t&gt;鈮?&lt;/m:t&gt;&lt;/m:r&gt;&lt;/m:oMath&gt;&lt;/m:oMathPara&gt;&lt;/w:p&gt;&lt;w:sectPr wsp:rsidR=&quot;00000000&quot;&gt;&lt;w:pgSz w:w=&quot;12240&quot; w:h=&quot;15840&quot;/&gt;&lt;w:pgMar w:top=&quot;1440&quot; w:right=&quot;1800&quot; w:bottom=&quot;1440&quot; w:left=&quot;1800&quot; w:header=&quot;720&quot; w:footer=&quot;720&quot; w:gutter=&quot;0&quot;/&gt;&lt;w:cols w:space=&quot;72s0&quot;/&gt;&lt;/w:sectPr&gt;&lt;/w:body&gt;&lt;/w:wordDocument&gt;">
            <v:imagedata r:id="rId9" o:title="" chromakey="white"/>
          </v:shape>
        </w:pict>
      </w:r>
      <w:r w:rsidRPr="00EF2874">
        <w:rPr>
          <w:rFonts w:ascii="宋体" w:hAnsi="宋体"/>
          <w:sz w:val="24"/>
          <w:szCs w:val="24"/>
        </w:rPr>
        <w:fldChar w:fldCharType="end"/>
      </w:r>
      <w:r w:rsidRPr="002531A6">
        <w:rPr>
          <w:rFonts w:ascii="宋体" w:hAnsi="宋体"/>
          <w:sz w:val="24"/>
          <w:szCs w:val="24"/>
        </w:rPr>
        <w:t>5%</w:t>
      </w:r>
      <w:r w:rsidRPr="002531A6">
        <w:rPr>
          <w:rFonts w:ascii="宋体" w:hAnsi="宋体" w:hint="eastAsia"/>
          <w:sz w:val="24"/>
          <w:szCs w:val="24"/>
        </w:rPr>
        <w:t>；（</w:t>
      </w:r>
      <w:r w:rsidRPr="002531A6">
        <w:rPr>
          <w:rFonts w:ascii="宋体" w:hAnsi="宋体"/>
          <w:sz w:val="24"/>
          <w:szCs w:val="24"/>
        </w:rPr>
        <w:t>4</w:t>
      </w:r>
      <w:r w:rsidRPr="002531A6">
        <w:rPr>
          <w:rFonts w:ascii="宋体" w:hAnsi="宋体" w:hint="eastAsia"/>
          <w:sz w:val="24"/>
          <w:szCs w:val="24"/>
        </w:rPr>
        <w:t>）设计上述电路工作所需的直流稳压电源电路。</w:t>
      </w:r>
    </w:p>
    <w:p w:rsidR="00BE1C13" w:rsidRPr="002531A6" w:rsidRDefault="00BE1C13" w:rsidP="002531A6">
      <w:pPr>
        <w:pStyle w:val="p0"/>
        <w:autoSpaceDN w:val="0"/>
        <w:spacing w:line="360" w:lineRule="auto"/>
        <w:rPr>
          <w:rFonts w:ascii="宋体"/>
          <w:sz w:val="24"/>
          <w:szCs w:val="24"/>
        </w:rPr>
      </w:pPr>
    </w:p>
    <w:p w:rsidR="00BE1C13" w:rsidRPr="002531A6" w:rsidRDefault="00BE1C13" w:rsidP="002531A6">
      <w:pPr>
        <w:pStyle w:val="p0"/>
        <w:autoSpaceDN w:val="0"/>
        <w:spacing w:line="360" w:lineRule="auto"/>
        <w:rPr>
          <w:rFonts w:ascii="宋体"/>
          <w:sz w:val="24"/>
          <w:szCs w:val="24"/>
        </w:rPr>
      </w:pPr>
      <w:r w:rsidRPr="002531A6">
        <w:rPr>
          <w:rFonts w:ascii="宋体" w:hAnsi="宋体" w:hint="eastAsia"/>
          <w:sz w:val="24"/>
          <w:szCs w:val="24"/>
        </w:rPr>
        <w:t>使用仪器及测量仪表：</w:t>
      </w:r>
    </w:p>
    <w:p w:rsidR="00BE1C13" w:rsidRPr="002531A6" w:rsidRDefault="00BE1C13" w:rsidP="002531A6">
      <w:pPr>
        <w:pStyle w:val="p0"/>
        <w:autoSpaceDN w:val="0"/>
        <w:spacing w:line="360" w:lineRule="auto"/>
        <w:rPr>
          <w:rFonts w:ascii="宋体" w:hAnsi="宋体"/>
          <w:sz w:val="24"/>
          <w:szCs w:val="24"/>
        </w:rPr>
      </w:pPr>
      <w:r w:rsidRPr="002531A6">
        <w:rPr>
          <w:rFonts w:ascii="宋体" w:hAnsi="宋体" w:hint="eastAsia"/>
          <w:sz w:val="24"/>
          <w:szCs w:val="24"/>
        </w:rPr>
        <w:t>选用元器件（</w:t>
      </w:r>
      <w:r w:rsidRPr="002531A6">
        <w:rPr>
          <w:rFonts w:ascii="宋体" w:hAnsi="宋体"/>
          <w:sz w:val="24"/>
          <w:szCs w:val="24"/>
        </w:rPr>
        <w:t>1</w:t>
      </w:r>
      <w:r w:rsidRPr="002531A6">
        <w:rPr>
          <w:rFonts w:ascii="宋体" w:hAnsi="宋体" w:hint="eastAsia"/>
          <w:sz w:val="24"/>
          <w:szCs w:val="24"/>
        </w:rPr>
        <w:t>）</w:t>
      </w:r>
      <w:r w:rsidRPr="002531A6">
        <w:rPr>
          <w:rFonts w:ascii="宋体" w:hAnsi="宋体"/>
          <w:sz w:val="24"/>
          <w:szCs w:val="24"/>
        </w:rPr>
        <w:t>.</w:t>
      </w:r>
      <w:r w:rsidRPr="002531A6">
        <w:rPr>
          <w:rFonts w:ascii="宋体" w:hAnsi="宋体" w:hint="eastAsia"/>
          <w:sz w:val="24"/>
          <w:szCs w:val="24"/>
        </w:rPr>
        <w:t>集成运放</w:t>
      </w:r>
      <w:r w:rsidRPr="002531A6">
        <w:rPr>
          <w:rFonts w:ascii="宋体" w:hAnsi="宋体"/>
          <w:sz w:val="24"/>
          <w:szCs w:val="24"/>
        </w:rPr>
        <w:t>F007</w:t>
      </w:r>
      <w:r w:rsidRPr="002531A6">
        <w:rPr>
          <w:rFonts w:ascii="宋体" w:hAnsi="宋体" w:hint="eastAsia"/>
          <w:sz w:val="24"/>
          <w:szCs w:val="24"/>
        </w:rPr>
        <w:t>（</w:t>
      </w:r>
      <w:r w:rsidRPr="002531A6">
        <w:rPr>
          <w:rFonts w:ascii="宋体" w:hAnsi="宋体"/>
          <w:sz w:val="24"/>
          <w:szCs w:val="24"/>
        </w:rPr>
        <w:t>a741</w:t>
      </w:r>
      <w:r w:rsidRPr="002531A6">
        <w:rPr>
          <w:rFonts w:ascii="宋体" w:hAnsi="宋体" w:hint="eastAsia"/>
          <w:sz w:val="24"/>
          <w:szCs w:val="24"/>
        </w:rPr>
        <w:t>）</w:t>
      </w:r>
      <w:r w:rsidRPr="002531A6">
        <w:rPr>
          <w:rFonts w:ascii="宋体" w:hAnsi="宋体"/>
          <w:sz w:val="24"/>
          <w:szCs w:val="24"/>
        </w:rPr>
        <w:t>;</w:t>
      </w:r>
    </w:p>
    <w:p w:rsidR="00BE1C13" w:rsidRPr="002531A6" w:rsidRDefault="00BE1C13" w:rsidP="002531A6">
      <w:pPr>
        <w:pStyle w:val="p0"/>
        <w:autoSpaceDN w:val="0"/>
        <w:spacing w:line="360" w:lineRule="auto"/>
        <w:rPr>
          <w:rFonts w:ascii="宋体"/>
          <w:sz w:val="24"/>
          <w:szCs w:val="24"/>
        </w:rPr>
      </w:pPr>
      <w:r w:rsidRPr="002531A6">
        <w:rPr>
          <w:rFonts w:ascii="宋体" w:hAnsi="宋体"/>
          <w:sz w:val="24"/>
          <w:szCs w:val="24"/>
        </w:rPr>
        <w:t>(2)</w:t>
      </w:r>
      <w:r w:rsidRPr="002531A6">
        <w:rPr>
          <w:rFonts w:ascii="宋体" w:hAnsi="宋体" w:hint="eastAsia"/>
          <w:sz w:val="24"/>
          <w:szCs w:val="24"/>
        </w:rPr>
        <w:t>稳压及开关二极管；（</w:t>
      </w:r>
      <w:r w:rsidRPr="002531A6">
        <w:rPr>
          <w:rFonts w:ascii="宋体" w:hAnsi="宋体"/>
          <w:sz w:val="24"/>
          <w:szCs w:val="24"/>
        </w:rPr>
        <w:t>3</w:t>
      </w:r>
      <w:r w:rsidRPr="002531A6">
        <w:rPr>
          <w:rFonts w:ascii="宋体" w:hAnsi="宋体" w:hint="eastAsia"/>
          <w:sz w:val="24"/>
          <w:szCs w:val="24"/>
        </w:rPr>
        <w:t>）电阻、电容、电位器若干。</w:t>
      </w:r>
    </w:p>
    <w:p w:rsidR="00BE1C13" w:rsidRDefault="00BE1C13" w:rsidP="002531A6">
      <w:pPr>
        <w:spacing w:line="360" w:lineRule="auto"/>
        <w:rPr>
          <w:rFonts w:ascii="宋体"/>
          <w:sz w:val="24"/>
          <w:szCs w:val="24"/>
        </w:rPr>
      </w:pPr>
      <w:r w:rsidRPr="002531A6">
        <w:rPr>
          <w:rFonts w:ascii="宋体" w:hAnsi="宋体" w:hint="eastAsia"/>
          <w:sz w:val="24"/>
          <w:szCs w:val="24"/>
        </w:rPr>
        <w:t>测量仪表（</w:t>
      </w:r>
      <w:r w:rsidRPr="002531A6">
        <w:rPr>
          <w:rFonts w:ascii="宋体" w:hAnsi="宋体"/>
          <w:sz w:val="24"/>
          <w:szCs w:val="24"/>
        </w:rPr>
        <w:t>1</w:t>
      </w:r>
      <w:r w:rsidRPr="002531A6">
        <w:rPr>
          <w:rFonts w:ascii="宋体" w:hAnsi="宋体" w:hint="eastAsia"/>
          <w:sz w:val="24"/>
          <w:szCs w:val="24"/>
        </w:rPr>
        <w:t>）直流稳压电源；（</w:t>
      </w:r>
      <w:r w:rsidRPr="002531A6">
        <w:rPr>
          <w:rFonts w:ascii="宋体" w:hAnsi="宋体"/>
          <w:sz w:val="24"/>
          <w:szCs w:val="24"/>
        </w:rPr>
        <w:t>2</w:t>
      </w:r>
      <w:r w:rsidRPr="002531A6">
        <w:rPr>
          <w:rFonts w:ascii="宋体" w:hAnsi="宋体" w:hint="eastAsia"/>
          <w:sz w:val="24"/>
          <w:szCs w:val="24"/>
        </w:rPr>
        <w:t>）示波器；（</w:t>
      </w:r>
      <w:r w:rsidRPr="002531A6">
        <w:rPr>
          <w:rFonts w:ascii="宋体" w:hAnsi="宋体"/>
          <w:sz w:val="24"/>
          <w:szCs w:val="24"/>
        </w:rPr>
        <w:t>3</w:t>
      </w:r>
      <w:r w:rsidRPr="002531A6">
        <w:rPr>
          <w:rFonts w:ascii="宋体" w:hAnsi="宋体" w:hint="eastAsia"/>
          <w:sz w:val="24"/>
          <w:szCs w:val="24"/>
        </w:rPr>
        <w:t>）万用表（</w:t>
      </w:r>
      <w:r w:rsidRPr="002531A6">
        <w:rPr>
          <w:rFonts w:ascii="宋体" w:hAnsi="宋体"/>
          <w:sz w:val="24"/>
          <w:szCs w:val="24"/>
        </w:rPr>
        <w:t>4</w:t>
      </w:r>
      <w:r w:rsidRPr="002531A6">
        <w:rPr>
          <w:rFonts w:ascii="宋体" w:hAnsi="宋体" w:hint="eastAsia"/>
          <w:sz w:val="24"/>
          <w:szCs w:val="24"/>
        </w:rPr>
        <w:t>）频率计（</w:t>
      </w:r>
      <w:r w:rsidRPr="002531A6">
        <w:rPr>
          <w:rFonts w:ascii="宋体" w:hAnsi="宋体"/>
          <w:sz w:val="24"/>
          <w:szCs w:val="24"/>
        </w:rPr>
        <w:t>5</w:t>
      </w:r>
      <w:r w:rsidRPr="002531A6">
        <w:rPr>
          <w:rFonts w:ascii="宋体" w:hAnsi="宋体" w:hint="eastAsia"/>
          <w:sz w:val="24"/>
          <w:szCs w:val="24"/>
        </w:rPr>
        <w:t>）交流电压表</w:t>
      </w:r>
    </w:p>
    <w:p w:rsidR="00BE1C13" w:rsidRPr="002531A6" w:rsidRDefault="00BE1C13" w:rsidP="002531A6">
      <w:pPr>
        <w:spacing w:line="360" w:lineRule="auto"/>
        <w:rPr>
          <w:rFonts w:ascii="宋体"/>
          <w:sz w:val="24"/>
          <w:szCs w:val="24"/>
        </w:rPr>
      </w:pPr>
    </w:p>
    <w:p w:rsidR="00BE1C13" w:rsidRDefault="00BE1C13"/>
    <w:p w:rsidR="00BE1C13" w:rsidRPr="002531A6" w:rsidRDefault="00BE1C13" w:rsidP="002531A6">
      <w:pPr>
        <w:pStyle w:val="ListParagraph"/>
        <w:numPr>
          <w:ilvl w:val="0"/>
          <w:numId w:val="1"/>
        </w:numPr>
        <w:ind w:firstLineChars="0"/>
        <w:rPr>
          <w:rFonts w:ascii="Times New Roman" w:hAnsi="Times New Roman"/>
          <w:b/>
          <w:sz w:val="30"/>
          <w:szCs w:val="30"/>
        </w:rPr>
      </w:pPr>
      <w:r w:rsidRPr="002531A6">
        <w:rPr>
          <w:rFonts w:ascii="Times New Roman" w:hAnsi="Times New Roman" w:hint="eastAsia"/>
          <w:b/>
          <w:sz w:val="30"/>
          <w:szCs w:val="30"/>
        </w:rPr>
        <w:t>正弦波发生器</w:t>
      </w:r>
    </w:p>
    <w:p w:rsidR="00BE1C13" w:rsidRPr="002531A6" w:rsidRDefault="00BE1C13" w:rsidP="002531A6">
      <w:pPr>
        <w:pStyle w:val="ListParagraph"/>
        <w:ind w:left="720" w:firstLineChars="0" w:firstLine="0"/>
        <w:rPr>
          <w:rFonts w:ascii="Times New Roman" w:hAnsi="Times New Roman"/>
          <w:b/>
          <w:sz w:val="30"/>
          <w:szCs w:val="30"/>
        </w:rPr>
      </w:pPr>
    </w:p>
    <w:p w:rsidR="00BE1C13" w:rsidRDefault="00BE1C13"/>
    <w:p w:rsidR="00BE1C13" w:rsidRDefault="00BE1C13">
      <w:r w:rsidRPr="009960C3">
        <w:rPr>
          <w:noProof/>
        </w:rPr>
        <w:pict>
          <v:shape id="图片 1" o:spid="_x0000_i1028" type="#_x0000_t75" style="width:327.75pt;height:246.75pt;visibility:visible">
            <v:imagedata r:id="rId10" o:title=""/>
          </v:shape>
        </w:pict>
      </w:r>
    </w:p>
    <w:p w:rsidR="00BE1C13" w:rsidRDefault="00BE1C13"/>
    <w:p w:rsidR="00BE1C13" w:rsidRDefault="00BE1C13"/>
    <w:p w:rsidR="00BE1C13" w:rsidRPr="002531A6" w:rsidRDefault="00BE1C13" w:rsidP="008E115F">
      <w:pPr>
        <w:spacing w:line="360" w:lineRule="auto"/>
        <w:rPr>
          <w:rFonts w:ascii="宋体"/>
          <w:sz w:val="24"/>
          <w:szCs w:val="24"/>
        </w:rPr>
      </w:pPr>
      <w:r w:rsidRPr="002531A6">
        <w:rPr>
          <w:rFonts w:ascii="宋体" w:hAnsi="宋体" w:hint="eastAsia"/>
          <w:sz w:val="24"/>
          <w:szCs w:val="24"/>
        </w:rPr>
        <w:t>其振荡频率为</w:t>
      </w:r>
      <w:r w:rsidRPr="002531A6">
        <w:rPr>
          <w:rFonts w:ascii="宋体" w:hAnsi="宋体"/>
          <w:sz w:val="24"/>
          <w:szCs w:val="24"/>
        </w:rPr>
        <w:t>1kHz</w:t>
      </w:r>
      <w:r w:rsidRPr="002531A6">
        <w:rPr>
          <w:rFonts w:ascii="宋体" w:hAnsi="宋体" w:hint="eastAsia"/>
          <w:sz w:val="24"/>
          <w:szCs w:val="24"/>
        </w:rPr>
        <w:t>。若用同轴双联电位器代替电桥中的</w:t>
      </w:r>
      <w:r w:rsidRPr="002531A6">
        <w:rPr>
          <w:rFonts w:ascii="宋体" w:hAnsi="宋体"/>
          <w:sz w:val="24"/>
          <w:szCs w:val="24"/>
        </w:rPr>
        <w:t>l.5k</w:t>
      </w:r>
      <w:r w:rsidRPr="002531A6">
        <w:rPr>
          <w:rFonts w:ascii="宋体" w:hAnsi="宋体" w:hint="eastAsia"/>
          <w:sz w:val="24"/>
          <w:szCs w:val="24"/>
        </w:rPr>
        <w:t>Ω电阻，或用波段开关改变电容的数值，可以调节输出频率。电路的最高频率由运算放大器的频率特性决定，而低频端要求取较大的电阻值，所以要求运算放大器的输入阻抗尽可能高。稳压管支路中串接了</w:t>
      </w:r>
      <w:r w:rsidRPr="002531A6">
        <w:rPr>
          <w:rFonts w:ascii="宋体" w:hAnsi="宋体"/>
          <w:sz w:val="24"/>
          <w:szCs w:val="24"/>
        </w:rPr>
        <w:t>30k</w:t>
      </w:r>
      <w:r w:rsidRPr="002531A6">
        <w:rPr>
          <w:rFonts w:ascii="宋体" w:hAnsi="宋体" w:hint="eastAsia"/>
          <w:sz w:val="24"/>
          <w:szCs w:val="24"/>
        </w:rPr>
        <w:t>Ω电阻，该支路接在</w:t>
      </w:r>
      <w:r w:rsidRPr="002531A6">
        <w:rPr>
          <w:rFonts w:ascii="宋体" w:hAnsi="宋体"/>
          <w:sz w:val="24"/>
          <w:szCs w:val="24"/>
        </w:rPr>
        <w:t>680</w:t>
      </w:r>
      <w:r w:rsidRPr="002531A6">
        <w:rPr>
          <w:rFonts w:ascii="宋体" w:hAnsi="宋体" w:hint="eastAsia"/>
          <w:sz w:val="24"/>
          <w:szCs w:val="24"/>
        </w:rPr>
        <w:t>Ω与</w:t>
      </w:r>
      <w:r w:rsidRPr="002531A6">
        <w:rPr>
          <w:rFonts w:ascii="宋体" w:hAnsi="宋体"/>
          <w:sz w:val="24"/>
          <w:szCs w:val="24"/>
        </w:rPr>
        <w:t>3.9k</w:t>
      </w:r>
      <w:r w:rsidRPr="002531A6">
        <w:rPr>
          <w:rFonts w:ascii="宋体" w:hAnsi="宋体" w:hint="eastAsia"/>
          <w:sz w:val="24"/>
          <w:szCs w:val="24"/>
        </w:rPr>
        <w:t>Ω电阻之间，主要是为了使放大器的增益变化不致太快。若使用击穿特性较软的稳压管。则可以减小失真。失真度可达</w:t>
      </w:r>
      <w:r w:rsidRPr="002531A6">
        <w:rPr>
          <w:rFonts w:ascii="宋体" w:hAnsi="宋体"/>
          <w:sz w:val="24"/>
          <w:szCs w:val="24"/>
        </w:rPr>
        <w:t>0.5</w:t>
      </w:r>
      <w:r w:rsidRPr="002531A6">
        <w:rPr>
          <w:rFonts w:ascii="宋体" w:hAnsi="宋体" w:hint="eastAsia"/>
          <w:sz w:val="24"/>
          <w:szCs w:val="24"/>
        </w:rPr>
        <w:t>％。</w: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6" o:spid="_x0000_i1029" type="#_x0000_t75" style="width:267.75pt;height:60pt;visibility:visible">
            <v:imagedata r:id="rId11" o:title=""/>
          </v:shape>
        </w:pic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5" o:spid="_x0000_i1030" type="#_x0000_t75" style="width:384.75pt;height:48pt;visibility:visible">
            <v:imagedata r:id="rId12" o:title=""/>
          </v:shape>
        </w:pic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4" o:spid="_x0000_i1031" type="#_x0000_t75" style="width:378pt;height:42.75pt;visibility:visible">
            <v:imagedata r:id="rId13" o:title=""/>
          </v:shape>
        </w:pic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3" o:spid="_x0000_i1032" type="#_x0000_t75" style="width:381pt;height:45pt;visibility:visible">
            <v:imagedata r:id="rId14" o:title=""/>
          </v:shape>
        </w:pic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2" o:spid="_x0000_i1033" type="#_x0000_t75" style="width:385.5pt;height:39.75pt;visibility:visible">
            <v:imagedata r:id="rId15" o:title=""/>
          </v:shape>
        </w:pict>
      </w:r>
    </w:p>
    <w:p w:rsidR="00BE1C13" w:rsidRPr="002531A6" w:rsidRDefault="00BE1C13" w:rsidP="002531A6">
      <w:pPr>
        <w:rPr>
          <w:rFonts w:ascii="Times New Roman" w:hAnsi="Times New Roman"/>
          <w:szCs w:val="24"/>
        </w:rPr>
      </w:pP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9" o:spid="_x0000_i1034" type="#_x0000_t75" style="width:383.25pt;height:72.75pt;visibility:visible">
            <v:imagedata r:id="rId16" o:title=""/>
          </v:shape>
        </w:pict>
      </w:r>
    </w:p>
    <w:p w:rsidR="00BE1C13" w:rsidRPr="002531A6" w:rsidRDefault="00BE1C13" w:rsidP="002531A6">
      <w:pPr>
        <w:rPr>
          <w:rFonts w:ascii="Times New Roman" w:hAnsi="Times New Roman"/>
          <w:szCs w:val="24"/>
        </w:rPr>
      </w:pPr>
      <w:r w:rsidRPr="00EF2874">
        <w:rPr>
          <w:rFonts w:ascii="Times New Roman" w:hAnsi="Times New Roman"/>
          <w:noProof/>
          <w:szCs w:val="24"/>
        </w:rPr>
        <w:pict>
          <v:shape id="图片 8" o:spid="_x0000_i1035" type="#_x0000_t75" style="width:375pt;height:54.75pt;visibility:visible">
            <v:imagedata r:id="rId17" o:title=""/>
          </v:shape>
        </w:pict>
      </w:r>
    </w:p>
    <w:p w:rsidR="00BE1C13" w:rsidRDefault="00BE1C13" w:rsidP="002531A6">
      <w:r w:rsidRPr="00EF2874">
        <w:rPr>
          <w:rFonts w:ascii="Times New Roman" w:hAnsi="Times New Roman"/>
          <w:noProof/>
          <w:szCs w:val="24"/>
        </w:rPr>
        <w:pict>
          <v:shape id="图片 7" o:spid="_x0000_i1036" type="#_x0000_t75" style="width:120pt;height:87pt;visibility:visible">
            <v:imagedata r:id="rId18" o:title=""/>
          </v:shape>
        </w:pict>
      </w:r>
    </w:p>
    <w:p w:rsidR="00BE1C13" w:rsidRDefault="00BE1C13" w:rsidP="002531A6"/>
    <w:p w:rsidR="00BE1C13" w:rsidRPr="002531A6" w:rsidRDefault="00BE1C13" w:rsidP="002531A6">
      <w:pPr>
        <w:rPr>
          <w:rFonts w:ascii="Times New Roman" w:hAnsi="Times New Roman"/>
          <w:szCs w:val="24"/>
        </w:rPr>
      </w:pPr>
    </w:p>
    <w:p w:rsidR="00BE1C13" w:rsidRDefault="00BE1C13" w:rsidP="008E115F">
      <w:pPr>
        <w:pStyle w:val="ListParagraph"/>
        <w:numPr>
          <w:ilvl w:val="0"/>
          <w:numId w:val="1"/>
        </w:numPr>
        <w:ind w:firstLineChars="0"/>
        <w:rPr>
          <w:rFonts w:ascii="Times New Roman" w:hAnsi="Times New Roman"/>
          <w:b/>
          <w:sz w:val="30"/>
          <w:szCs w:val="30"/>
        </w:rPr>
      </w:pPr>
      <w:r w:rsidRPr="008E115F">
        <w:rPr>
          <w:rFonts w:ascii="Times New Roman" w:hAnsi="Times New Roman" w:hint="eastAsia"/>
          <w:b/>
          <w:sz w:val="30"/>
          <w:szCs w:val="30"/>
        </w:rPr>
        <w:t>方波发生器</w:t>
      </w:r>
    </w:p>
    <w:p w:rsidR="00BE1C13" w:rsidRDefault="00BE1C13" w:rsidP="008E115F">
      <w:pPr>
        <w:pStyle w:val="ListParagraph"/>
        <w:ind w:left="720" w:firstLineChars="0" w:firstLine="0"/>
        <w:rPr>
          <w:rFonts w:ascii="Times New Roman" w:hAnsi="Times New Roman"/>
          <w:b/>
          <w:sz w:val="30"/>
          <w:szCs w:val="30"/>
        </w:rPr>
      </w:pPr>
      <w:r>
        <w:rPr>
          <w:noProof/>
        </w:rPr>
        <w:pict>
          <v:shape id="图片 15" o:spid="_x0000_s1027" type="#_x0000_t75" style="position:absolute;left:0;text-align:left;margin-left:2.25pt;margin-top:347.95pt;width:414pt;height:284.25pt;z-index:-251659264;visibility:visible" wrapcoords="-39 0 -39 21543 21600 21543 21600 0 -39 0">
            <v:imagedata r:id="rId19" o:title="" croptop="4981f"/>
            <w10:wrap type="tight"/>
          </v:shape>
        </w:pict>
      </w:r>
      <w:r w:rsidRPr="009960C3">
        <w:rPr>
          <w:noProof/>
        </w:rPr>
        <w:pict>
          <v:shape id="图片 19" o:spid="_x0000_i1037" type="#_x0000_t75" style="width:414.75pt;height:286.5pt;visibility:visible">
            <v:imagedata r:id="rId20" o:title=""/>
          </v:shape>
        </w:pict>
      </w:r>
    </w:p>
    <w:p w:rsidR="00BE1C13" w:rsidRPr="008E115F" w:rsidRDefault="00BE1C13" w:rsidP="008E115F">
      <w:pPr>
        <w:rPr>
          <w:rFonts w:ascii="Times New Roman" w:hAnsi="Times New Roman"/>
          <w:b/>
          <w:sz w:val="30"/>
          <w:szCs w:val="30"/>
        </w:rPr>
      </w:pPr>
      <w:r w:rsidRPr="009960C3">
        <w:rPr>
          <w:noProof/>
        </w:rPr>
        <w:pict>
          <v:shape id="图片 20" o:spid="_x0000_i1038" type="#_x0000_t75" style="width:409.5pt;height:269.25pt;visibility:visible">
            <v:imagedata r:id="rId21" o:title=""/>
          </v:shape>
        </w:pict>
      </w:r>
    </w:p>
    <w:p w:rsidR="00BE1C13" w:rsidRPr="008E115F" w:rsidRDefault="00BE1C13" w:rsidP="008E115F">
      <w:pPr>
        <w:pStyle w:val="ListParagraph"/>
        <w:ind w:left="720" w:firstLineChars="0" w:firstLine="0"/>
        <w:rPr>
          <w:rFonts w:ascii="Times New Roman" w:hAnsi="Times New Roman"/>
          <w:b/>
          <w:sz w:val="30"/>
          <w:szCs w:val="30"/>
        </w:rPr>
      </w:pPr>
    </w:p>
    <w:p w:rsidR="00BE1C13" w:rsidRDefault="00BE1C13" w:rsidP="002531A6">
      <w:r w:rsidRPr="009960C3">
        <w:rPr>
          <w:noProof/>
        </w:rPr>
        <w:pict>
          <v:shape id="图片 21" o:spid="_x0000_i1039" type="#_x0000_t75" style="width:414pt;height:312.75pt;visibility:visible">
            <v:imagedata r:id="rId22" o:title=""/>
          </v:shape>
        </w:pict>
      </w:r>
    </w:p>
    <w:p w:rsidR="00BE1C13" w:rsidRDefault="00BE1C13" w:rsidP="008F4FB3">
      <w:pPr>
        <w:ind w:firstLineChars="1000" w:firstLine="31680"/>
      </w:pPr>
      <w:r w:rsidRPr="009960C3">
        <w:rPr>
          <w:noProof/>
        </w:rPr>
        <w:pict>
          <v:shape id="图片 22" o:spid="_x0000_i1040" type="#_x0000_t75" style="width:117.75pt;height:23.25pt;visibility:visible">
            <v:imagedata r:id="rId23" o:title=""/>
          </v:shape>
        </w:pict>
      </w:r>
    </w:p>
    <w:p w:rsidR="00BE1C13" w:rsidRDefault="00BE1C13" w:rsidP="002531A6">
      <w:r w:rsidRPr="009960C3">
        <w:rPr>
          <w:noProof/>
        </w:rPr>
        <w:pict>
          <v:shape id="图片 23" o:spid="_x0000_i1041" type="#_x0000_t75" style="width:414.75pt;height:21pt;visibility:visible">
            <v:imagedata r:id="rId24" o:title=""/>
          </v:shape>
        </w:pict>
      </w:r>
    </w:p>
    <w:p w:rsidR="00BE1C13" w:rsidRDefault="00BE1C13" w:rsidP="002531A6">
      <w:r w:rsidRPr="009960C3">
        <w:rPr>
          <w:noProof/>
        </w:rPr>
        <w:pict>
          <v:shape id="图片 24" o:spid="_x0000_i1042" type="#_x0000_t75" style="width:410.25pt;height:304.5pt;visibility:visible">
            <v:imagedata r:id="rId25" o:title=""/>
          </v:shape>
        </w:pict>
      </w:r>
    </w:p>
    <w:p w:rsidR="00BE1C13" w:rsidRDefault="00BE1C13" w:rsidP="008F4FB3">
      <w:pPr>
        <w:ind w:firstLineChars="1300" w:firstLine="31680"/>
      </w:pPr>
      <w:r w:rsidRPr="009960C3">
        <w:rPr>
          <w:noProof/>
        </w:rPr>
        <w:pict>
          <v:shape id="图片 27" o:spid="_x0000_i1043" type="#_x0000_t75" style="width:120pt;height:24pt;visibility:visible">
            <v:imagedata r:id="rId26" o:title=""/>
          </v:shape>
        </w:pict>
      </w:r>
    </w:p>
    <w:p w:rsidR="00BE1C13" w:rsidRDefault="00BE1C13" w:rsidP="002531A6">
      <w:r w:rsidRPr="009960C3">
        <w:rPr>
          <w:noProof/>
        </w:rPr>
        <w:pict>
          <v:shape id="图片 25" o:spid="_x0000_i1044" type="#_x0000_t75" style="width:411.75pt;height:188.25pt;visibility:visible">
            <v:imagedata r:id="rId27" o:title=""/>
          </v:shape>
        </w:pict>
      </w:r>
    </w:p>
    <w:p w:rsidR="00BE1C13" w:rsidRPr="00067B4E" w:rsidRDefault="00BE1C13" w:rsidP="00067B4E">
      <w:pPr>
        <w:ind w:right="105"/>
        <w:rPr>
          <w:rFonts w:ascii="Times New Roman" w:hAnsi="Times New Roman"/>
          <w:sz w:val="30"/>
          <w:szCs w:val="30"/>
        </w:rPr>
      </w:pPr>
      <w:r w:rsidRPr="00067B4E">
        <w:rPr>
          <w:rFonts w:ascii="Times New Roman" w:hAnsi="Times New Roman" w:hint="eastAsia"/>
          <w:sz w:val="30"/>
          <w:szCs w:val="30"/>
        </w:rPr>
        <w:t>三、三角波发生电路</w:t>
      </w:r>
    </w:p>
    <w:p w:rsidR="00BE1C13" w:rsidRDefault="00BE1C13" w:rsidP="002531A6">
      <w:r w:rsidRPr="009960C3">
        <w:rPr>
          <w:noProof/>
        </w:rPr>
        <w:pict>
          <v:shape id="图片 29" o:spid="_x0000_i1045" type="#_x0000_t75" style="width:413.25pt;height:324.75pt;visibility:visible">
            <v:imagedata r:id="rId28" o:title=""/>
          </v:shape>
        </w:pict>
      </w:r>
    </w:p>
    <w:p w:rsidR="00BE1C13" w:rsidRDefault="00BE1C13" w:rsidP="002531A6">
      <w:pPr>
        <w:rPr>
          <w:noProof/>
        </w:rPr>
      </w:pPr>
      <w:r w:rsidRPr="009960C3">
        <w:rPr>
          <w:noProof/>
        </w:rPr>
        <w:pict>
          <v:shape id="图片 30" o:spid="_x0000_i1046" type="#_x0000_t75" style="width:408.75pt;height:2in;visibility:visible">
            <v:imagedata r:id="rId29" o:title=""/>
          </v:shape>
        </w:pict>
      </w:r>
    </w:p>
    <w:p w:rsidR="00BE1C13" w:rsidRDefault="00BE1C13" w:rsidP="002531A6">
      <w:pPr>
        <w:rPr>
          <w:noProof/>
        </w:rPr>
      </w:pPr>
    </w:p>
    <w:p w:rsidR="00BE1C13" w:rsidRDefault="00BE1C13" w:rsidP="00543F17">
      <w:pPr>
        <w:pStyle w:val="p0"/>
        <w:autoSpaceDN w:val="0"/>
        <w:rPr>
          <w:rFonts w:ascii="宋体"/>
          <w:b/>
          <w:bCs/>
          <w:sz w:val="24"/>
          <w:szCs w:val="24"/>
        </w:rPr>
      </w:pPr>
      <w:r>
        <w:rPr>
          <w:rFonts w:ascii="宋体" w:hAnsi="宋体" w:hint="eastAsia"/>
          <w:b/>
          <w:bCs/>
          <w:sz w:val="24"/>
          <w:szCs w:val="24"/>
        </w:rPr>
        <w:t>四：元器件清单及部分简介</w:t>
      </w:r>
    </w:p>
    <w:p w:rsidR="00BE1C13" w:rsidRDefault="00BE1C13" w:rsidP="00543F17">
      <w:pPr>
        <w:pStyle w:val="p0"/>
        <w:autoSpaceDN w:val="0"/>
        <w:rPr>
          <w:rFonts w:ascii="宋体"/>
          <w:b/>
          <w:bCs/>
          <w:sz w:val="24"/>
          <w:szCs w:val="24"/>
        </w:rPr>
      </w:pPr>
      <w:r>
        <w:rPr>
          <w:rFonts w:ascii="宋体" w:hAnsi="宋体" w:hint="eastAsia"/>
          <w:b/>
          <w:bCs/>
          <w:sz w:val="24"/>
          <w:szCs w:val="24"/>
        </w:rPr>
        <w:t>集成运放</w:t>
      </w:r>
      <w:r>
        <w:rPr>
          <w:rFonts w:ascii="宋体" w:hAnsi="宋体"/>
          <w:b/>
          <w:bCs/>
          <w:sz w:val="24"/>
          <w:szCs w:val="24"/>
        </w:rPr>
        <w:t>F007</w:t>
      </w:r>
    </w:p>
    <w:p w:rsidR="00BE1C13" w:rsidRDefault="00BE1C13" w:rsidP="00543F17">
      <w:pPr>
        <w:pStyle w:val="p0"/>
        <w:autoSpaceDN w:val="0"/>
        <w:rPr>
          <w:sz w:val="24"/>
          <w:szCs w:val="24"/>
        </w:rPr>
      </w:pPr>
      <w:r>
        <w:rPr>
          <w:rFonts w:ascii="宋体" w:hAnsi="宋体"/>
          <w:b/>
          <w:bCs/>
          <w:sz w:val="24"/>
          <w:szCs w:val="24"/>
        </w:rPr>
        <w:t xml:space="preserve">     </w:t>
      </w:r>
      <w:r>
        <w:rPr>
          <w:sz w:val="24"/>
          <w:szCs w:val="24"/>
        </w:rPr>
        <w:t>F007</w:t>
      </w:r>
      <w:r>
        <w:rPr>
          <w:rFonts w:ascii="宋体" w:hAnsi="宋体" w:hint="eastAsia"/>
          <w:sz w:val="24"/>
          <w:szCs w:val="24"/>
        </w:rPr>
        <w:t>现已发展为国际通用型</w:t>
      </w:r>
      <w:r>
        <w:rPr>
          <w:sz w:val="24"/>
          <w:szCs w:val="24"/>
        </w:rPr>
        <w:t>741</w:t>
      </w:r>
      <w:r>
        <w:rPr>
          <w:rFonts w:ascii="宋体" w:hAnsi="宋体" w:hint="eastAsia"/>
          <w:sz w:val="24"/>
          <w:szCs w:val="24"/>
        </w:rPr>
        <w:t>型，其外型有两种封装：圆型和双排直插式是一种高放大倍数、高输入电阻，低输出电阻的直接耦合式放大电路。输入级一般都是采用差动放大形式的电路以减小温漂；中间级为获得高的放大倍数，一方面采用共射（共源）放大电路，一方面设计成有源负载；输出级采用互补型跟随式电路，以提高带负载能力。</w:t>
      </w:r>
      <w:r>
        <w:rPr>
          <w:rFonts w:ascii="宋体" w:hAnsi="宋体"/>
          <w:sz w:val="24"/>
          <w:szCs w:val="24"/>
        </w:rPr>
        <w:t xml:space="preserve">       </w:t>
      </w:r>
    </w:p>
    <w:p w:rsidR="00BE1C13" w:rsidRDefault="00BE1C13" w:rsidP="00543F17">
      <w:pPr>
        <w:pStyle w:val="p0"/>
        <w:rPr>
          <w:rFonts w:ascii="宋体"/>
          <w:sz w:val="24"/>
          <w:szCs w:val="24"/>
        </w:rPr>
      </w:pPr>
      <w:r>
        <w:rPr>
          <w:rFonts w:ascii="宋体" w:hAnsi="宋体" w:hint="eastAsia"/>
          <w:b/>
          <w:bCs/>
          <w:sz w:val="24"/>
          <w:szCs w:val="24"/>
        </w:rPr>
        <w:t>稳压二极管</w:t>
      </w:r>
    </w:p>
    <w:p w:rsidR="00BE1C13" w:rsidRDefault="00BE1C13" w:rsidP="00543F17">
      <w:pPr>
        <w:pStyle w:val="p0"/>
        <w:rPr>
          <w:rFonts w:ascii="宋体"/>
          <w:color w:val="333333"/>
          <w:sz w:val="24"/>
          <w:szCs w:val="24"/>
          <w:shd w:val="clear" w:color="auto" w:fill="FFFFFF"/>
        </w:rPr>
      </w:pPr>
      <w:r>
        <w:rPr>
          <w:rFonts w:ascii="宋体" w:hAnsi="宋体"/>
          <w:sz w:val="24"/>
          <w:szCs w:val="24"/>
        </w:rPr>
        <w:t xml:space="preserve">    </w:t>
      </w:r>
      <w:r>
        <w:rPr>
          <w:rFonts w:hint="eastAsia"/>
          <w:sz w:val="24"/>
          <w:szCs w:val="24"/>
        </w:rPr>
        <w:t>稳压二极管是一种用于稳定电压的单</w:t>
      </w:r>
      <w:r>
        <w:rPr>
          <w:sz w:val="24"/>
          <w:szCs w:val="24"/>
        </w:rPr>
        <w:t>PN</w:t>
      </w:r>
      <w:r>
        <w:rPr>
          <w:rFonts w:ascii="宋体" w:hAnsi="宋体" w:hint="eastAsia"/>
          <w:sz w:val="24"/>
          <w:szCs w:val="24"/>
        </w:rPr>
        <w:t>结二极管。此二极管是一种直到临界反向击穿电压前都具有很高电阻的半导体器件。在这临界击穿点上，反向电阻降低到一个很少的数值，在这个低阻区中电流增加而电压则保持恒定，稳压二极管是根据击穿电压来分档的，因为这种特性，稳压管主要被作为稳压器或电压基准元件使用。</w:t>
      </w:r>
      <w:r>
        <w:rPr>
          <w:rFonts w:ascii="宋体" w:hAnsi="宋体"/>
          <w:sz w:val="24"/>
          <w:szCs w:val="24"/>
        </w:rPr>
        <w:t xml:space="preserve"> </w:t>
      </w:r>
      <w:r>
        <w:rPr>
          <w:rFonts w:ascii="宋体" w:hAnsi="宋体" w:hint="eastAsia"/>
          <w:color w:val="333333"/>
          <w:sz w:val="24"/>
          <w:szCs w:val="24"/>
          <w:shd w:val="clear" w:color="auto" w:fill="FFFFFF"/>
        </w:rPr>
        <w:t>稳压二极管可以串联起来以便在较高的电压上使用，通过串联就可获得更多的稳定电压。</w:t>
      </w:r>
    </w:p>
    <w:p w:rsidR="00BE1C13" w:rsidRDefault="00BE1C13" w:rsidP="00543F17">
      <w:pPr>
        <w:pStyle w:val="p0"/>
        <w:shd w:val="clear" w:color="auto" w:fill="F5FAFF"/>
        <w:autoSpaceDN w:val="0"/>
        <w:spacing w:line="375" w:lineRule="atLeast"/>
        <w:ind w:firstLine="420"/>
        <w:jc w:val="left"/>
        <w:rPr>
          <w:rFonts w:ascii="宋体"/>
          <w:b/>
          <w:bCs/>
          <w:color w:val="2A2A2A"/>
          <w:sz w:val="24"/>
          <w:szCs w:val="24"/>
          <w:shd w:val="clear" w:color="auto" w:fill="F5FAFF"/>
        </w:rPr>
      </w:pPr>
    </w:p>
    <w:p w:rsidR="00BE1C13" w:rsidRDefault="00BE1C13" w:rsidP="00543F17">
      <w:pPr>
        <w:pStyle w:val="p0"/>
        <w:shd w:val="clear" w:color="auto" w:fill="F5FAFF"/>
        <w:autoSpaceDN w:val="0"/>
        <w:spacing w:line="375" w:lineRule="atLeast"/>
        <w:jc w:val="left"/>
        <w:rPr>
          <w:rFonts w:ascii="宋体"/>
          <w:b/>
          <w:bCs/>
          <w:color w:val="2A2A2A"/>
          <w:sz w:val="24"/>
          <w:szCs w:val="24"/>
          <w:shd w:val="clear" w:color="auto" w:fill="F5FAFF"/>
        </w:rPr>
      </w:pPr>
      <w:r>
        <w:rPr>
          <w:rFonts w:ascii="宋体" w:hAnsi="宋体" w:hint="eastAsia"/>
          <w:b/>
          <w:bCs/>
          <w:color w:val="2A2A2A"/>
          <w:sz w:val="24"/>
          <w:szCs w:val="24"/>
          <w:shd w:val="clear" w:color="auto" w:fill="F5FAFF"/>
        </w:rPr>
        <w:t>开关二极管</w:t>
      </w:r>
    </w:p>
    <w:p w:rsidR="00BE1C13" w:rsidRDefault="00BE1C13" w:rsidP="00543F17">
      <w:pPr>
        <w:pStyle w:val="p0"/>
        <w:shd w:val="clear" w:color="auto" w:fill="F5FAFF"/>
        <w:autoSpaceDN w:val="0"/>
        <w:spacing w:line="375" w:lineRule="atLeast"/>
        <w:ind w:firstLine="420"/>
        <w:jc w:val="left"/>
        <w:rPr>
          <w:rFonts w:ascii="宋体"/>
          <w:sz w:val="24"/>
          <w:szCs w:val="24"/>
        </w:rPr>
      </w:pPr>
      <w:r>
        <w:rPr>
          <w:rFonts w:hint="eastAsia"/>
          <w:sz w:val="24"/>
          <w:szCs w:val="24"/>
        </w:rPr>
        <w:t>有在小电流下（</w:t>
      </w:r>
      <w:r>
        <w:rPr>
          <w:sz w:val="24"/>
          <w:szCs w:val="24"/>
        </w:rPr>
        <w:t>10mA</w:t>
      </w:r>
      <w:r>
        <w:rPr>
          <w:rFonts w:ascii="宋体" w:hAnsi="宋体" w:hint="eastAsia"/>
          <w:sz w:val="24"/>
          <w:szCs w:val="24"/>
        </w:rPr>
        <w:t>程度）使用的逻辑运算和在数百毫安下使用的磁芯激励用开关二极管。小电流的开关二极管通常有点接触型和键型等二极管，也有在高温下还可能工作的硅扩散型、台面型和平面型二极管。开关二极管的特长是开关速度快。而肖特基型二极管的开关时间特短，因而是理想的开关二极管。</w:t>
      </w:r>
      <w:r>
        <w:rPr>
          <w:sz w:val="24"/>
          <w:szCs w:val="24"/>
        </w:rPr>
        <w:t>2AK</w:t>
      </w:r>
      <w:r>
        <w:rPr>
          <w:rFonts w:ascii="宋体" w:hAnsi="宋体" w:hint="eastAsia"/>
          <w:sz w:val="24"/>
          <w:szCs w:val="24"/>
        </w:rPr>
        <w:t>型点接触为中速开关电路用；</w:t>
      </w:r>
      <w:r>
        <w:rPr>
          <w:sz w:val="24"/>
          <w:szCs w:val="24"/>
        </w:rPr>
        <w:t>2CK</w:t>
      </w:r>
      <w:r>
        <w:rPr>
          <w:rFonts w:ascii="宋体" w:hAnsi="宋体" w:hint="eastAsia"/>
          <w:sz w:val="24"/>
          <w:szCs w:val="24"/>
        </w:rPr>
        <w:t>型平面接触为高速开关电路用；用于开关、限幅、钳位或检波等电路；肖特基（</w:t>
      </w:r>
      <w:r>
        <w:rPr>
          <w:sz w:val="24"/>
          <w:szCs w:val="24"/>
        </w:rPr>
        <w:t>SBD</w:t>
      </w:r>
      <w:r>
        <w:rPr>
          <w:rFonts w:ascii="宋体" w:hAnsi="宋体" w:hint="eastAsia"/>
          <w:sz w:val="24"/>
          <w:szCs w:val="24"/>
        </w:rPr>
        <w:t>）硅大电流开关，正向压降小，速度快、效率高。</w:t>
      </w:r>
    </w:p>
    <w:p w:rsidR="00BE1C13" w:rsidRDefault="00BE1C13" w:rsidP="00543F17">
      <w:pPr>
        <w:pStyle w:val="p0"/>
        <w:rPr>
          <w:rFonts w:ascii="黑体" w:eastAsia="黑体" w:hAnsi="黑体"/>
          <w:sz w:val="24"/>
          <w:szCs w:val="24"/>
        </w:rPr>
      </w:pPr>
      <w:r>
        <w:rPr>
          <w:rFonts w:ascii="宋体" w:hAnsi="宋体" w:hint="eastAsia"/>
          <w:sz w:val="24"/>
          <w:szCs w:val="24"/>
        </w:rPr>
        <w:t>设计所用仪器及器件</w:t>
      </w:r>
    </w:p>
    <w:p w:rsidR="00BE1C13" w:rsidRDefault="00BE1C13" w:rsidP="00543F17">
      <w:pPr>
        <w:pStyle w:val="p0"/>
        <w:spacing w:line="360" w:lineRule="auto"/>
        <w:ind w:firstLine="2400"/>
        <w:rPr>
          <w:rFonts w:ascii="宋体"/>
          <w:sz w:val="24"/>
          <w:szCs w:val="24"/>
        </w:rPr>
      </w:pPr>
      <w:r>
        <w:rPr>
          <w:rFonts w:ascii="宋体" w:hAnsi="宋体"/>
          <w:sz w:val="24"/>
          <w:szCs w:val="24"/>
        </w:rPr>
        <w:t>1</w:t>
      </w:r>
      <w:r>
        <w:rPr>
          <w:rFonts w:ascii="宋体" w:hAnsi="宋体" w:hint="eastAsia"/>
          <w:sz w:val="24"/>
          <w:szCs w:val="24"/>
        </w:rPr>
        <w:t>．直流稳压电源</w:t>
      </w:r>
      <w:r>
        <w:rPr>
          <w:rFonts w:ascii="宋体" w:hAnsi="宋体"/>
          <w:sz w:val="24"/>
          <w:szCs w:val="24"/>
        </w:rPr>
        <w:t xml:space="preserve">          </w:t>
      </w:r>
      <w:r>
        <w:rPr>
          <w:sz w:val="24"/>
          <w:szCs w:val="24"/>
        </w:rPr>
        <w:t>1</w:t>
      </w:r>
      <w:r>
        <w:rPr>
          <w:rFonts w:ascii="宋体" w:hAnsi="宋体" w:hint="eastAsia"/>
          <w:sz w:val="24"/>
          <w:szCs w:val="24"/>
        </w:rPr>
        <w:t>台</w:t>
      </w:r>
    </w:p>
    <w:p w:rsidR="00BE1C13" w:rsidRDefault="00BE1C13" w:rsidP="00543F17">
      <w:pPr>
        <w:pStyle w:val="p0"/>
        <w:spacing w:line="360" w:lineRule="auto"/>
        <w:ind w:firstLine="2400"/>
        <w:rPr>
          <w:rFonts w:ascii="宋体"/>
          <w:sz w:val="24"/>
          <w:szCs w:val="24"/>
        </w:rPr>
      </w:pPr>
      <w:r>
        <w:rPr>
          <w:rFonts w:ascii="宋体" w:hAnsi="宋体"/>
          <w:sz w:val="24"/>
          <w:szCs w:val="24"/>
        </w:rPr>
        <w:t>2</w:t>
      </w:r>
      <w:r>
        <w:rPr>
          <w:rFonts w:ascii="宋体" w:hAnsi="宋体" w:hint="eastAsia"/>
          <w:sz w:val="24"/>
          <w:szCs w:val="24"/>
        </w:rPr>
        <w:t>．双踪示波器</w:t>
      </w:r>
      <w:r>
        <w:rPr>
          <w:rFonts w:ascii="宋体" w:hAnsi="宋体"/>
          <w:sz w:val="24"/>
          <w:szCs w:val="24"/>
        </w:rPr>
        <w:t xml:space="preserve">            </w:t>
      </w:r>
      <w:r>
        <w:rPr>
          <w:sz w:val="24"/>
          <w:szCs w:val="24"/>
        </w:rPr>
        <w:t>1</w:t>
      </w:r>
      <w:r>
        <w:rPr>
          <w:rFonts w:ascii="宋体" w:hAnsi="宋体" w:hint="eastAsia"/>
          <w:sz w:val="24"/>
          <w:szCs w:val="24"/>
        </w:rPr>
        <w:t>台</w:t>
      </w:r>
    </w:p>
    <w:p w:rsidR="00BE1C13" w:rsidRDefault="00BE1C13" w:rsidP="00543F17">
      <w:pPr>
        <w:pStyle w:val="p0"/>
        <w:spacing w:line="360" w:lineRule="auto"/>
        <w:ind w:firstLine="2400"/>
        <w:rPr>
          <w:rFonts w:ascii="宋体"/>
          <w:sz w:val="24"/>
          <w:szCs w:val="24"/>
        </w:rPr>
      </w:pPr>
      <w:r>
        <w:rPr>
          <w:rFonts w:ascii="宋体" w:hAnsi="宋体"/>
          <w:sz w:val="24"/>
          <w:szCs w:val="24"/>
        </w:rPr>
        <w:t>3</w:t>
      </w:r>
      <w:r>
        <w:rPr>
          <w:rFonts w:ascii="宋体" w:hAnsi="宋体" w:hint="eastAsia"/>
          <w:sz w:val="24"/>
          <w:szCs w:val="24"/>
        </w:rPr>
        <w:t>．万</w:t>
      </w:r>
      <w:r>
        <w:rPr>
          <w:rFonts w:ascii="宋体" w:hAnsi="宋体"/>
          <w:sz w:val="24"/>
          <w:szCs w:val="24"/>
        </w:rPr>
        <w:t xml:space="preserve">  </w:t>
      </w:r>
      <w:r>
        <w:rPr>
          <w:rFonts w:ascii="宋体" w:hAnsi="宋体" w:hint="eastAsia"/>
          <w:sz w:val="24"/>
          <w:szCs w:val="24"/>
        </w:rPr>
        <w:t>用</w:t>
      </w:r>
      <w:r>
        <w:rPr>
          <w:rFonts w:ascii="宋体" w:hAnsi="宋体"/>
          <w:sz w:val="24"/>
          <w:szCs w:val="24"/>
        </w:rPr>
        <w:t xml:space="preserve">  </w:t>
      </w:r>
      <w:r>
        <w:rPr>
          <w:rFonts w:ascii="宋体" w:hAnsi="宋体" w:hint="eastAsia"/>
          <w:sz w:val="24"/>
          <w:szCs w:val="24"/>
        </w:rPr>
        <w:t>表</w:t>
      </w:r>
      <w:r>
        <w:rPr>
          <w:rFonts w:ascii="宋体" w:hAnsi="宋体"/>
          <w:sz w:val="24"/>
          <w:szCs w:val="24"/>
        </w:rPr>
        <w:t xml:space="preserve">            </w:t>
      </w:r>
      <w:r>
        <w:rPr>
          <w:sz w:val="24"/>
          <w:szCs w:val="24"/>
        </w:rPr>
        <w:t>1</w:t>
      </w:r>
      <w:r>
        <w:rPr>
          <w:rFonts w:ascii="宋体" w:hAnsi="宋体" w:hint="eastAsia"/>
          <w:sz w:val="24"/>
          <w:szCs w:val="24"/>
        </w:rPr>
        <w:t>只</w:t>
      </w:r>
    </w:p>
    <w:p w:rsidR="00BE1C13" w:rsidRDefault="00BE1C13" w:rsidP="00543F17">
      <w:pPr>
        <w:pStyle w:val="p0"/>
        <w:spacing w:line="360" w:lineRule="auto"/>
        <w:ind w:firstLine="2400"/>
        <w:rPr>
          <w:rFonts w:ascii="宋体"/>
          <w:sz w:val="24"/>
          <w:szCs w:val="24"/>
        </w:rPr>
      </w:pPr>
      <w:r>
        <w:rPr>
          <w:rFonts w:ascii="宋体" w:hAnsi="宋体"/>
          <w:sz w:val="24"/>
          <w:szCs w:val="24"/>
        </w:rPr>
        <w:t>4</w:t>
      </w:r>
      <w:r>
        <w:rPr>
          <w:rFonts w:ascii="宋体" w:hAnsi="宋体" w:hint="eastAsia"/>
          <w:sz w:val="24"/>
          <w:szCs w:val="24"/>
        </w:rPr>
        <w:t>．运</w:t>
      </w:r>
      <w:r>
        <w:rPr>
          <w:rFonts w:ascii="宋体" w:hAnsi="宋体"/>
          <w:sz w:val="24"/>
          <w:szCs w:val="24"/>
        </w:rPr>
        <w:t xml:space="preserve">   </w:t>
      </w:r>
      <w:r>
        <w:rPr>
          <w:rFonts w:ascii="宋体" w:hAnsi="宋体" w:hint="eastAsia"/>
          <w:sz w:val="24"/>
          <w:szCs w:val="24"/>
        </w:rPr>
        <w:t>放</w:t>
      </w:r>
      <w:r>
        <w:rPr>
          <w:sz w:val="24"/>
          <w:szCs w:val="24"/>
        </w:rPr>
        <w:t>741            2</w:t>
      </w:r>
      <w:r>
        <w:rPr>
          <w:rFonts w:ascii="宋体" w:hAnsi="宋体" w:hint="eastAsia"/>
          <w:sz w:val="24"/>
          <w:szCs w:val="24"/>
        </w:rPr>
        <w:t>片</w:t>
      </w:r>
    </w:p>
    <w:p w:rsidR="00BE1C13" w:rsidRDefault="00BE1C13" w:rsidP="00543F17">
      <w:pPr>
        <w:pStyle w:val="p0"/>
        <w:spacing w:line="360" w:lineRule="auto"/>
        <w:ind w:firstLine="2400"/>
        <w:rPr>
          <w:rFonts w:ascii="宋体"/>
          <w:sz w:val="24"/>
          <w:szCs w:val="24"/>
        </w:rPr>
      </w:pPr>
    </w:p>
    <w:p w:rsidR="00BE1C13" w:rsidRDefault="00BE1C13" w:rsidP="00543F17">
      <w:pPr>
        <w:pStyle w:val="p0"/>
        <w:spacing w:line="360" w:lineRule="auto"/>
        <w:ind w:firstLine="2400"/>
        <w:rPr>
          <w:rFonts w:ascii="宋体"/>
          <w:sz w:val="24"/>
          <w:szCs w:val="24"/>
        </w:rPr>
      </w:pPr>
      <w:r>
        <w:rPr>
          <w:rFonts w:ascii="宋体" w:hAnsi="宋体"/>
          <w:sz w:val="24"/>
          <w:szCs w:val="24"/>
        </w:rPr>
        <w:t>5</w:t>
      </w:r>
      <w:r>
        <w:rPr>
          <w:rFonts w:ascii="宋体" w:hAnsi="宋体" w:hint="eastAsia"/>
          <w:sz w:val="24"/>
          <w:szCs w:val="24"/>
        </w:rPr>
        <w:t>．电位器</w:t>
      </w:r>
      <w:r>
        <w:rPr>
          <w:sz w:val="24"/>
          <w:szCs w:val="24"/>
        </w:rPr>
        <w:t>50K            2</w:t>
      </w:r>
      <w:r>
        <w:rPr>
          <w:rFonts w:ascii="宋体" w:hAnsi="宋体" w:hint="eastAsia"/>
          <w:sz w:val="24"/>
          <w:szCs w:val="24"/>
        </w:rPr>
        <w:t>只</w:t>
      </w:r>
      <w:r>
        <w:rPr>
          <w:rFonts w:ascii="宋体" w:hAnsi="宋体"/>
          <w:sz w:val="24"/>
          <w:szCs w:val="24"/>
        </w:rPr>
        <w:t xml:space="preserve">  </w:t>
      </w:r>
    </w:p>
    <w:p w:rsidR="00BE1C13" w:rsidRDefault="00BE1C13" w:rsidP="00543F17">
      <w:pPr>
        <w:pStyle w:val="p0"/>
        <w:spacing w:line="360" w:lineRule="auto"/>
        <w:ind w:firstLine="480"/>
        <w:rPr>
          <w:rFonts w:ascii="宋体"/>
          <w:sz w:val="24"/>
          <w:szCs w:val="24"/>
        </w:rPr>
      </w:pPr>
      <w:r>
        <w:rPr>
          <w:rFonts w:ascii="宋体" w:hAnsi="宋体"/>
          <w:sz w:val="24"/>
          <w:szCs w:val="24"/>
        </w:rPr>
        <w:t xml:space="preserve">                 </w:t>
      </w:r>
      <w:r>
        <w:rPr>
          <w:sz w:val="24"/>
          <w:szCs w:val="24"/>
        </w:rPr>
        <w:t>100K           1</w:t>
      </w:r>
      <w:r>
        <w:rPr>
          <w:rFonts w:ascii="宋体" w:hAnsi="宋体" w:hint="eastAsia"/>
          <w:sz w:val="24"/>
          <w:szCs w:val="24"/>
        </w:rPr>
        <w:t>只</w:t>
      </w:r>
    </w:p>
    <w:p w:rsidR="00BE1C13" w:rsidRDefault="00BE1C13" w:rsidP="00543F17">
      <w:pPr>
        <w:pStyle w:val="p0"/>
        <w:spacing w:line="360" w:lineRule="auto"/>
        <w:ind w:firstLine="840"/>
        <w:rPr>
          <w:rFonts w:ascii="宋体"/>
          <w:sz w:val="24"/>
          <w:szCs w:val="24"/>
        </w:rPr>
      </w:pPr>
      <w:r>
        <w:rPr>
          <w:rFonts w:ascii="宋体" w:hAnsi="宋体"/>
          <w:sz w:val="24"/>
          <w:szCs w:val="24"/>
        </w:rPr>
        <w:t xml:space="preserve">              </w:t>
      </w:r>
      <w:r>
        <w:rPr>
          <w:sz w:val="24"/>
          <w:szCs w:val="24"/>
        </w:rPr>
        <w:t>100</w:t>
      </w:r>
      <w:r>
        <w:rPr>
          <w:rFonts w:ascii="宋体" w:hAnsi="宋体" w:hint="eastAsia"/>
          <w:sz w:val="24"/>
          <w:szCs w:val="24"/>
        </w:rPr>
        <w:t>Ω</w:t>
      </w:r>
      <w:r>
        <w:rPr>
          <w:rFonts w:ascii="宋体" w:hAnsi="宋体"/>
          <w:sz w:val="24"/>
          <w:szCs w:val="24"/>
        </w:rPr>
        <w:t xml:space="preserve">           </w:t>
      </w:r>
      <w:r>
        <w:rPr>
          <w:sz w:val="24"/>
          <w:szCs w:val="24"/>
        </w:rPr>
        <w:t>1</w:t>
      </w:r>
      <w:r>
        <w:rPr>
          <w:rFonts w:ascii="宋体" w:hAnsi="宋体" w:hint="eastAsia"/>
          <w:sz w:val="24"/>
          <w:szCs w:val="24"/>
        </w:rPr>
        <w:t>只</w:t>
      </w:r>
    </w:p>
    <w:p w:rsidR="00BE1C13" w:rsidRDefault="00BE1C13" w:rsidP="00543F17">
      <w:pPr>
        <w:pStyle w:val="p0"/>
        <w:spacing w:line="360" w:lineRule="auto"/>
        <w:ind w:firstLine="2400"/>
        <w:rPr>
          <w:rFonts w:ascii="宋体"/>
          <w:sz w:val="24"/>
          <w:szCs w:val="24"/>
        </w:rPr>
      </w:pPr>
      <w:r>
        <w:rPr>
          <w:rFonts w:ascii="宋体" w:hAnsi="宋体"/>
          <w:sz w:val="24"/>
          <w:szCs w:val="24"/>
        </w:rPr>
        <w:t>6</w:t>
      </w:r>
      <w:r>
        <w:rPr>
          <w:rFonts w:ascii="宋体" w:hAnsi="宋体" w:hint="eastAsia"/>
          <w:sz w:val="24"/>
          <w:szCs w:val="24"/>
        </w:rPr>
        <w:t>．电</w:t>
      </w:r>
      <w:r>
        <w:rPr>
          <w:rFonts w:ascii="宋体" w:hAnsi="宋体"/>
          <w:sz w:val="24"/>
          <w:szCs w:val="24"/>
        </w:rPr>
        <w:t xml:space="preserve">  </w:t>
      </w:r>
      <w:r>
        <w:rPr>
          <w:rFonts w:ascii="宋体" w:hAnsi="宋体" w:hint="eastAsia"/>
          <w:sz w:val="24"/>
          <w:szCs w:val="24"/>
        </w:rPr>
        <w:t>容</w:t>
      </w:r>
      <w:r>
        <w:rPr>
          <w:sz w:val="24"/>
          <w:szCs w:val="24"/>
        </w:rPr>
        <w:t>470</w:t>
      </w:r>
      <w:r>
        <w:rPr>
          <w:rFonts w:ascii="宋体" w:hAnsi="宋体" w:hint="eastAsia"/>
          <w:sz w:val="24"/>
          <w:szCs w:val="24"/>
        </w:rPr>
        <w:t>μ</w:t>
      </w:r>
      <w:r>
        <w:rPr>
          <w:sz w:val="24"/>
          <w:szCs w:val="24"/>
        </w:rPr>
        <w:t>F         3</w:t>
      </w:r>
      <w:r>
        <w:rPr>
          <w:rFonts w:ascii="宋体" w:hAnsi="宋体" w:hint="eastAsia"/>
          <w:sz w:val="24"/>
          <w:szCs w:val="24"/>
        </w:rPr>
        <w:t>只</w:t>
      </w:r>
    </w:p>
    <w:p w:rsidR="00BE1C13" w:rsidRDefault="00BE1C13" w:rsidP="00543F17">
      <w:pPr>
        <w:pStyle w:val="p0"/>
        <w:spacing w:line="360" w:lineRule="auto"/>
        <w:ind w:firstLine="840"/>
        <w:rPr>
          <w:rFonts w:ascii="宋体"/>
          <w:sz w:val="24"/>
          <w:szCs w:val="24"/>
        </w:rPr>
      </w:pPr>
      <w:r>
        <w:rPr>
          <w:rFonts w:ascii="宋体" w:hAnsi="宋体"/>
          <w:sz w:val="24"/>
          <w:szCs w:val="24"/>
        </w:rPr>
        <w:t xml:space="preserve">              </w:t>
      </w:r>
      <w:r>
        <w:rPr>
          <w:sz w:val="24"/>
          <w:szCs w:val="24"/>
        </w:rPr>
        <w:t>10</w:t>
      </w:r>
      <w:r>
        <w:rPr>
          <w:rFonts w:ascii="宋体" w:hAnsi="宋体" w:hint="eastAsia"/>
          <w:sz w:val="24"/>
          <w:szCs w:val="24"/>
        </w:rPr>
        <w:t>μ</w:t>
      </w:r>
      <w:r>
        <w:rPr>
          <w:sz w:val="24"/>
          <w:szCs w:val="24"/>
        </w:rPr>
        <w:t>F           1</w:t>
      </w:r>
      <w:r>
        <w:rPr>
          <w:rFonts w:ascii="宋体" w:hAnsi="宋体" w:hint="eastAsia"/>
          <w:sz w:val="24"/>
          <w:szCs w:val="24"/>
        </w:rPr>
        <w:t>只</w:t>
      </w:r>
    </w:p>
    <w:p w:rsidR="00BE1C13" w:rsidRDefault="00BE1C13" w:rsidP="00543F17">
      <w:pPr>
        <w:pStyle w:val="p0"/>
        <w:spacing w:line="360" w:lineRule="auto"/>
        <w:ind w:firstLine="840"/>
        <w:rPr>
          <w:rFonts w:ascii="宋体"/>
          <w:sz w:val="24"/>
          <w:szCs w:val="24"/>
        </w:rPr>
      </w:pPr>
      <w:r>
        <w:rPr>
          <w:rFonts w:ascii="宋体" w:hAnsi="宋体"/>
          <w:sz w:val="24"/>
          <w:szCs w:val="24"/>
        </w:rPr>
        <w:t xml:space="preserve">              </w:t>
      </w:r>
      <w:r>
        <w:rPr>
          <w:sz w:val="24"/>
          <w:szCs w:val="24"/>
        </w:rPr>
        <w:t>1</w:t>
      </w:r>
      <w:r>
        <w:rPr>
          <w:rFonts w:ascii="宋体" w:hAnsi="宋体" w:hint="eastAsia"/>
          <w:sz w:val="24"/>
          <w:szCs w:val="24"/>
        </w:rPr>
        <w:t>μ</w:t>
      </w:r>
      <w:r>
        <w:rPr>
          <w:sz w:val="24"/>
          <w:szCs w:val="24"/>
        </w:rPr>
        <w:t>F            1</w:t>
      </w:r>
      <w:r>
        <w:rPr>
          <w:rFonts w:ascii="宋体" w:hAnsi="宋体" w:hint="eastAsia"/>
          <w:sz w:val="24"/>
          <w:szCs w:val="24"/>
        </w:rPr>
        <w:t>只</w:t>
      </w:r>
    </w:p>
    <w:p w:rsidR="00BE1C13" w:rsidRDefault="00BE1C13" w:rsidP="00543F17">
      <w:pPr>
        <w:pStyle w:val="p0"/>
        <w:spacing w:line="360" w:lineRule="auto"/>
        <w:ind w:firstLine="840"/>
        <w:rPr>
          <w:rFonts w:ascii="宋体"/>
          <w:sz w:val="24"/>
          <w:szCs w:val="24"/>
        </w:rPr>
      </w:pPr>
      <w:r>
        <w:rPr>
          <w:rFonts w:ascii="宋体" w:hAnsi="宋体"/>
          <w:sz w:val="24"/>
          <w:szCs w:val="24"/>
        </w:rPr>
        <w:t xml:space="preserve">              </w:t>
      </w:r>
      <w:r>
        <w:rPr>
          <w:sz w:val="24"/>
          <w:szCs w:val="24"/>
        </w:rPr>
        <w:t>0.1</w:t>
      </w:r>
      <w:r>
        <w:rPr>
          <w:rFonts w:ascii="宋体" w:hAnsi="宋体" w:hint="eastAsia"/>
          <w:sz w:val="24"/>
          <w:szCs w:val="24"/>
        </w:rPr>
        <w:t>μ</w:t>
      </w:r>
      <w:r>
        <w:rPr>
          <w:sz w:val="24"/>
          <w:szCs w:val="24"/>
        </w:rPr>
        <w:t>F           2</w:t>
      </w:r>
      <w:r>
        <w:rPr>
          <w:rFonts w:ascii="宋体" w:hAnsi="宋体" w:hint="eastAsia"/>
          <w:sz w:val="24"/>
          <w:szCs w:val="24"/>
        </w:rPr>
        <w:t>只</w:t>
      </w:r>
    </w:p>
    <w:p w:rsidR="00BE1C13" w:rsidRDefault="00BE1C13" w:rsidP="00543F17">
      <w:pPr>
        <w:pStyle w:val="p0"/>
        <w:spacing w:line="360" w:lineRule="auto"/>
        <w:ind w:firstLine="840"/>
        <w:rPr>
          <w:rFonts w:ascii="宋体"/>
          <w:sz w:val="24"/>
          <w:szCs w:val="24"/>
        </w:rPr>
      </w:pPr>
      <w:r>
        <w:rPr>
          <w:rFonts w:ascii="宋体" w:hAnsi="宋体"/>
          <w:sz w:val="24"/>
          <w:szCs w:val="24"/>
        </w:rPr>
        <w:t xml:space="preserve">            </w:t>
      </w:r>
      <w:r>
        <w:rPr>
          <w:sz w:val="24"/>
          <w:szCs w:val="24"/>
        </w:rPr>
        <w:t>0.01</w:t>
      </w:r>
      <w:r>
        <w:rPr>
          <w:rFonts w:ascii="宋体" w:hAnsi="宋体" w:hint="eastAsia"/>
          <w:sz w:val="24"/>
          <w:szCs w:val="24"/>
        </w:rPr>
        <w:t>μ</w:t>
      </w:r>
      <w:r>
        <w:rPr>
          <w:sz w:val="24"/>
          <w:szCs w:val="24"/>
        </w:rPr>
        <w:t>F          1</w:t>
      </w:r>
      <w:r>
        <w:rPr>
          <w:rFonts w:ascii="宋体" w:hAnsi="宋体" w:hint="eastAsia"/>
          <w:sz w:val="24"/>
          <w:szCs w:val="24"/>
        </w:rPr>
        <w:t>只</w:t>
      </w:r>
    </w:p>
    <w:p w:rsidR="00BE1C13" w:rsidRDefault="00BE1C13" w:rsidP="00543F17">
      <w:pPr>
        <w:pStyle w:val="p0"/>
        <w:spacing w:line="360" w:lineRule="auto"/>
        <w:ind w:firstLine="2400"/>
        <w:rPr>
          <w:rFonts w:ascii="宋体"/>
          <w:sz w:val="24"/>
          <w:szCs w:val="24"/>
        </w:rPr>
      </w:pPr>
      <w:r>
        <w:rPr>
          <w:rFonts w:ascii="宋体" w:hAnsi="宋体"/>
          <w:sz w:val="24"/>
          <w:szCs w:val="24"/>
        </w:rPr>
        <w:t>7</w:t>
      </w:r>
      <w:r>
        <w:rPr>
          <w:rFonts w:ascii="宋体" w:hAnsi="宋体" w:hint="eastAsia"/>
          <w:sz w:val="24"/>
          <w:szCs w:val="24"/>
        </w:rPr>
        <w:t>．三极管</w:t>
      </w:r>
      <w:r>
        <w:rPr>
          <w:sz w:val="24"/>
          <w:szCs w:val="24"/>
        </w:rPr>
        <w:t>9013            4</w:t>
      </w:r>
      <w:r>
        <w:rPr>
          <w:rFonts w:ascii="宋体" w:hAnsi="宋体" w:hint="eastAsia"/>
          <w:sz w:val="24"/>
          <w:szCs w:val="24"/>
        </w:rPr>
        <w:t>只</w:t>
      </w:r>
    </w:p>
    <w:p w:rsidR="00BE1C13" w:rsidRDefault="00BE1C13" w:rsidP="00543F17">
      <w:pPr>
        <w:pStyle w:val="p0"/>
        <w:spacing w:line="360" w:lineRule="auto"/>
        <w:ind w:firstLine="2400"/>
        <w:rPr>
          <w:rFonts w:ascii="宋体"/>
          <w:sz w:val="24"/>
          <w:szCs w:val="24"/>
        </w:rPr>
      </w:pPr>
      <w:r>
        <w:rPr>
          <w:rFonts w:ascii="宋体" w:hAnsi="宋体"/>
          <w:sz w:val="24"/>
          <w:szCs w:val="24"/>
        </w:rPr>
        <w:t>8</w:t>
      </w:r>
      <w:r>
        <w:rPr>
          <w:rFonts w:ascii="宋体" w:hAnsi="宋体" w:hint="eastAsia"/>
          <w:sz w:val="24"/>
          <w:szCs w:val="24"/>
        </w:rPr>
        <w:t>．面</w:t>
      </w:r>
      <w:r>
        <w:rPr>
          <w:rFonts w:ascii="宋体" w:hAnsi="宋体"/>
          <w:sz w:val="24"/>
          <w:szCs w:val="24"/>
        </w:rPr>
        <w:t xml:space="preserve"> </w:t>
      </w:r>
      <w:r>
        <w:rPr>
          <w:rFonts w:ascii="宋体" w:hAnsi="宋体" w:hint="eastAsia"/>
          <w:sz w:val="24"/>
          <w:szCs w:val="24"/>
        </w:rPr>
        <w:t>包</w:t>
      </w:r>
      <w:r>
        <w:rPr>
          <w:rFonts w:ascii="宋体" w:hAnsi="宋体"/>
          <w:sz w:val="24"/>
          <w:szCs w:val="24"/>
        </w:rPr>
        <w:t xml:space="preserve"> </w:t>
      </w:r>
      <w:r>
        <w:rPr>
          <w:rFonts w:ascii="宋体" w:hAnsi="宋体" w:hint="eastAsia"/>
          <w:sz w:val="24"/>
          <w:szCs w:val="24"/>
        </w:rPr>
        <w:t>板</w:t>
      </w:r>
      <w:r>
        <w:rPr>
          <w:rFonts w:ascii="宋体" w:hAnsi="宋体"/>
          <w:sz w:val="24"/>
          <w:szCs w:val="24"/>
        </w:rPr>
        <w:t xml:space="preserve">             </w:t>
      </w:r>
      <w:r>
        <w:rPr>
          <w:sz w:val="24"/>
          <w:szCs w:val="24"/>
        </w:rPr>
        <w:t>1</w:t>
      </w:r>
      <w:r>
        <w:rPr>
          <w:rFonts w:ascii="宋体" w:hAnsi="宋体" w:hint="eastAsia"/>
          <w:sz w:val="24"/>
          <w:szCs w:val="24"/>
        </w:rPr>
        <w:t>块</w:t>
      </w:r>
    </w:p>
    <w:p w:rsidR="00BE1C13" w:rsidRDefault="00BE1C13" w:rsidP="00543F17">
      <w:pPr>
        <w:pStyle w:val="p0"/>
        <w:spacing w:line="360" w:lineRule="auto"/>
        <w:ind w:firstLine="2400"/>
        <w:rPr>
          <w:rFonts w:ascii="宋体"/>
          <w:sz w:val="24"/>
          <w:szCs w:val="24"/>
        </w:rPr>
      </w:pPr>
      <w:r>
        <w:rPr>
          <w:rFonts w:ascii="宋体" w:hAnsi="宋体"/>
          <w:sz w:val="24"/>
          <w:szCs w:val="24"/>
        </w:rPr>
        <w:t>9</w:t>
      </w:r>
      <w:r>
        <w:rPr>
          <w:rFonts w:ascii="宋体" w:hAnsi="宋体" w:hint="eastAsia"/>
          <w:sz w:val="24"/>
          <w:szCs w:val="24"/>
        </w:rPr>
        <w:t>．剪</w:t>
      </w:r>
      <w:r>
        <w:rPr>
          <w:rFonts w:ascii="宋体" w:hAnsi="宋体"/>
          <w:sz w:val="24"/>
          <w:szCs w:val="24"/>
        </w:rPr>
        <w:t xml:space="preserve">   </w:t>
      </w:r>
      <w:r>
        <w:rPr>
          <w:rFonts w:ascii="宋体" w:hAnsi="宋体" w:hint="eastAsia"/>
          <w:sz w:val="24"/>
          <w:szCs w:val="24"/>
        </w:rPr>
        <w:t>刀</w:t>
      </w:r>
      <w:r>
        <w:rPr>
          <w:rFonts w:ascii="宋体" w:hAnsi="宋体"/>
          <w:sz w:val="24"/>
          <w:szCs w:val="24"/>
        </w:rPr>
        <w:t xml:space="preserve">      </w:t>
      </w:r>
      <w:r>
        <w:rPr>
          <w:rFonts w:ascii="宋体" w:hAnsi="宋体" w:hint="eastAsia"/>
          <w:sz w:val="24"/>
          <w:szCs w:val="24"/>
        </w:rPr>
        <w:t>１把</w:t>
      </w:r>
    </w:p>
    <w:p w:rsidR="00BE1C13" w:rsidRDefault="00BE1C13" w:rsidP="00543F17">
      <w:pPr>
        <w:pStyle w:val="p0"/>
        <w:spacing w:line="360" w:lineRule="auto"/>
        <w:ind w:firstLine="2400"/>
        <w:rPr>
          <w:rFonts w:ascii="宋体"/>
          <w:sz w:val="24"/>
          <w:szCs w:val="24"/>
        </w:rPr>
      </w:pPr>
      <w:r>
        <w:rPr>
          <w:rFonts w:ascii="宋体" w:hAnsi="宋体"/>
          <w:sz w:val="24"/>
          <w:szCs w:val="24"/>
        </w:rPr>
        <w:t>10</w:t>
      </w:r>
      <w:r>
        <w:rPr>
          <w:rFonts w:ascii="宋体" w:hAnsi="宋体" w:hint="eastAsia"/>
          <w:sz w:val="24"/>
          <w:szCs w:val="24"/>
        </w:rPr>
        <w:t>．仪器探头线</w:t>
      </w:r>
      <w:r>
        <w:rPr>
          <w:rFonts w:ascii="宋体" w:hAnsi="宋体"/>
          <w:sz w:val="24"/>
          <w:szCs w:val="24"/>
        </w:rPr>
        <w:t xml:space="preserve">            </w:t>
      </w:r>
      <w:r>
        <w:rPr>
          <w:sz w:val="24"/>
          <w:szCs w:val="24"/>
        </w:rPr>
        <w:t>2</w:t>
      </w:r>
      <w:r>
        <w:rPr>
          <w:rFonts w:ascii="宋体" w:hAnsi="宋体" w:hint="eastAsia"/>
          <w:sz w:val="24"/>
          <w:szCs w:val="24"/>
        </w:rPr>
        <w:t>根</w:t>
      </w:r>
    </w:p>
    <w:p w:rsidR="00BE1C13" w:rsidRDefault="00BE1C13" w:rsidP="00543F17">
      <w:pPr>
        <w:pStyle w:val="p0"/>
        <w:spacing w:line="360" w:lineRule="auto"/>
        <w:ind w:firstLine="2400"/>
        <w:rPr>
          <w:rFonts w:ascii="宋体"/>
          <w:sz w:val="24"/>
          <w:szCs w:val="24"/>
        </w:rPr>
      </w:pPr>
      <w:r>
        <w:rPr>
          <w:rFonts w:ascii="宋体" w:hAnsi="宋体"/>
          <w:sz w:val="24"/>
          <w:szCs w:val="24"/>
        </w:rPr>
        <w:t>11</w:t>
      </w:r>
      <w:r>
        <w:rPr>
          <w:rFonts w:ascii="宋体" w:hAnsi="宋体" w:hint="eastAsia"/>
          <w:sz w:val="24"/>
          <w:szCs w:val="24"/>
        </w:rPr>
        <w:t>．电</w:t>
      </w:r>
      <w:r>
        <w:rPr>
          <w:rFonts w:ascii="宋体" w:hAnsi="宋体"/>
          <w:sz w:val="24"/>
          <w:szCs w:val="24"/>
        </w:rPr>
        <w:t xml:space="preserve">  </w:t>
      </w:r>
      <w:r>
        <w:rPr>
          <w:rFonts w:ascii="宋体" w:hAnsi="宋体" w:hint="eastAsia"/>
          <w:sz w:val="24"/>
          <w:szCs w:val="24"/>
        </w:rPr>
        <w:t>源</w:t>
      </w:r>
      <w:r>
        <w:rPr>
          <w:rFonts w:ascii="宋体" w:hAnsi="宋体"/>
          <w:sz w:val="24"/>
          <w:szCs w:val="24"/>
        </w:rPr>
        <w:t xml:space="preserve">  </w:t>
      </w:r>
      <w:r>
        <w:rPr>
          <w:rFonts w:ascii="宋体" w:hAnsi="宋体" w:hint="eastAsia"/>
          <w:sz w:val="24"/>
          <w:szCs w:val="24"/>
        </w:rPr>
        <w:t>线</w:t>
      </w:r>
      <w:r>
        <w:rPr>
          <w:rFonts w:ascii="宋体" w:hAnsi="宋体"/>
          <w:sz w:val="24"/>
          <w:szCs w:val="24"/>
        </w:rPr>
        <w:t xml:space="preserve">            </w:t>
      </w:r>
      <w:r>
        <w:rPr>
          <w:sz w:val="24"/>
          <w:szCs w:val="24"/>
        </w:rPr>
        <w:t>4</w:t>
      </w:r>
      <w:r>
        <w:rPr>
          <w:rFonts w:ascii="宋体" w:hAnsi="宋体" w:hint="eastAsia"/>
          <w:sz w:val="24"/>
          <w:szCs w:val="24"/>
        </w:rPr>
        <w:t>根</w:t>
      </w:r>
    </w:p>
    <w:p w:rsidR="00BE1C13" w:rsidRPr="00543F17" w:rsidRDefault="00BE1C13" w:rsidP="00543F17">
      <w:pPr>
        <w:pStyle w:val="p0"/>
        <w:shd w:val="clear" w:color="auto" w:fill="F5FAFF"/>
        <w:autoSpaceDN w:val="0"/>
        <w:spacing w:line="375" w:lineRule="atLeast"/>
        <w:ind w:firstLine="420"/>
        <w:jc w:val="left"/>
        <w:rPr>
          <w:sz w:val="24"/>
          <w:szCs w:val="24"/>
        </w:rPr>
      </w:pPr>
    </w:p>
    <w:p w:rsidR="00BE1C13" w:rsidRDefault="00BE1C13" w:rsidP="002531A6">
      <w:pPr>
        <w:rPr>
          <w:noProof/>
          <w:sz w:val="30"/>
          <w:szCs w:val="30"/>
        </w:rPr>
      </w:pPr>
    </w:p>
    <w:p w:rsidR="00BE1C13" w:rsidRPr="00543F17" w:rsidRDefault="00BE1C13" w:rsidP="002531A6">
      <w:pPr>
        <w:rPr>
          <w:noProof/>
          <w:sz w:val="30"/>
          <w:szCs w:val="30"/>
        </w:rPr>
      </w:pPr>
      <w:r w:rsidRPr="00543F17">
        <w:rPr>
          <w:rFonts w:hint="eastAsia"/>
          <w:noProof/>
          <w:sz w:val="30"/>
          <w:szCs w:val="30"/>
        </w:rPr>
        <w:t>总</w:t>
      </w:r>
      <w:r>
        <w:rPr>
          <w:rFonts w:hint="eastAsia"/>
          <w:noProof/>
          <w:sz w:val="30"/>
          <w:szCs w:val="30"/>
        </w:rPr>
        <w:t>电路</w:t>
      </w:r>
      <w:r w:rsidRPr="00543F17">
        <w:rPr>
          <w:rFonts w:hint="eastAsia"/>
          <w:noProof/>
          <w:sz w:val="30"/>
          <w:szCs w:val="30"/>
        </w:rPr>
        <w:t>图</w:t>
      </w:r>
      <w:r>
        <w:rPr>
          <w:rFonts w:hint="eastAsia"/>
          <w:noProof/>
          <w:sz w:val="30"/>
          <w:szCs w:val="30"/>
        </w:rPr>
        <w:t>：</w:t>
      </w:r>
    </w:p>
    <w:p w:rsidR="00BE1C13" w:rsidRDefault="00BE1C13" w:rsidP="002531A6">
      <w:pPr>
        <w:rPr>
          <w:noProof/>
        </w:rPr>
      </w:pPr>
      <w:r w:rsidRPr="00543F17">
        <w:rPr>
          <w:noProof/>
        </w:rPr>
        <w:t xml:space="preserve"> </w:t>
      </w:r>
      <w:r>
        <w:rPr>
          <w:noProof/>
        </w:rPr>
        <w:t xml:space="preserve">  </w:t>
      </w:r>
      <w:r w:rsidRPr="009960C3">
        <w:rPr>
          <w:noProof/>
        </w:rPr>
        <w:pict>
          <v:shape id="图片 32" o:spid="_x0000_i1047" type="#_x0000_t75" style="width:414pt;height:344.25pt;visibility:visible">
            <v:imagedata r:id="rId30" o:title=""/>
          </v:shape>
        </w:pict>
      </w:r>
    </w:p>
    <w:p w:rsidR="00BE1C13" w:rsidRDefault="00BE1C13" w:rsidP="002531A6">
      <w:pPr>
        <w:rPr>
          <w:noProof/>
        </w:rPr>
      </w:pPr>
    </w:p>
    <w:p w:rsidR="00BE1C13" w:rsidRDefault="00BE1C13" w:rsidP="002531A6">
      <w:pPr>
        <w:rPr>
          <w:noProof/>
        </w:rPr>
      </w:pPr>
    </w:p>
    <w:p w:rsidR="00BE1C13" w:rsidRPr="00FA68D7" w:rsidRDefault="00BE1C13" w:rsidP="00FA68D7">
      <w:pPr>
        <w:spacing w:line="360" w:lineRule="auto"/>
        <w:rPr>
          <w:noProof/>
          <w:sz w:val="24"/>
          <w:szCs w:val="24"/>
        </w:rPr>
      </w:pPr>
      <w:r>
        <w:rPr>
          <w:rFonts w:ascii="宋体" w:hAnsi="宋体" w:hint="eastAsia"/>
          <w:sz w:val="30"/>
          <w:szCs w:val="30"/>
        </w:rPr>
        <w:t>五、</w:t>
      </w:r>
      <w:r w:rsidRPr="00FA68D7">
        <w:rPr>
          <w:rFonts w:hint="eastAsia"/>
          <w:noProof/>
          <w:sz w:val="30"/>
          <w:szCs w:val="30"/>
        </w:rPr>
        <w:t>心得体会</w:t>
      </w:r>
      <w:r w:rsidRPr="00FA68D7">
        <w:rPr>
          <w:rFonts w:hint="eastAsia"/>
          <w:noProof/>
          <w:sz w:val="24"/>
          <w:szCs w:val="24"/>
        </w:rPr>
        <w:t>：</w:t>
      </w:r>
    </w:p>
    <w:p w:rsidR="00BE1C13" w:rsidRPr="00FA68D7" w:rsidRDefault="00BE1C13" w:rsidP="00FA68D7">
      <w:pPr>
        <w:spacing w:line="360" w:lineRule="auto"/>
        <w:rPr>
          <w:noProof/>
          <w:sz w:val="24"/>
          <w:szCs w:val="24"/>
        </w:rPr>
      </w:pPr>
      <w:r w:rsidRPr="00FA68D7">
        <w:rPr>
          <w:noProof/>
          <w:sz w:val="24"/>
          <w:szCs w:val="24"/>
        </w:rPr>
        <w:t xml:space="preserve">   </w:t>
      </w:r>
      <w:r w:rsidRPr="00FA68D7">
        <w:rPr>
          <w:rFonts w:hint="eastAsia"/>
          <w:noProof/>
          <w:sz w:val="24"/>
          <w:szCs w:val="24"/>
        </w:rPr>
        <w:t>在为时一个星期的模拟电子课程设计中我收获颇多，见证了一份报告的形成产生的整个过程，了解了做这么一份简单的报告也是多的不容易也是需要付出很多汗水的，经历的找资料的艰难的前期准备，在老师的亲切认真的指导下改正了最初方案的诸多缺点，夏日炎热的的天气并没有阻挡我们学习的人热情，反而激励我们前行。</w:t>
      </w:r>
    </w:p>
    <w:p w:rsidR="00BE1C13" w:rsidRPr="00FA68D7" w:rsidRDefault="00BE1C13" w:rsidP="008F4FB3">
      <w:pPr>
        <w:spacing w:line="360" w:lineRule="auto"/>
        <w:ind w:firstLineChars="200" w:firstLine="31680"/>
        <w:rPr>
          <w:rFonts w:ascii="simsun" w:hAnsi="simsun"/>
          <w:color w:val="464646"/>
          <w:sz w:val="24"/>
          <w:szCs w:val="24"/>
        </w:rPr>
      </w:pPr>
      <w:r w:rsidRPr="00FA68D7">
        <w:rPr>
          <w:rFonts w:hint="eastAsia"/>
          <w:noProof/>
          <w:sz w:val="24"/>
          <w:szCs w:val="24"/>
        </w:rPr>
        <w:t>这是一个团队的工作，团队需要个人，个人也离不开团队，必须发扬团结协作的精神。某个人的离群都可能导致导致整项工作的失败。实习中只有一个人知道原理是远远不够的，必须让每个人都知道，否则一个人的错误，就有可能导致整个工作失败。团结协作是我们实习成功的一项非常重要的保证。而这次课程设计也正好锻炼我们这一点，这也是非常宝贵的。</w:t>
      </w:r>
    </w:p>
    <w:p w:rsidR="00BE1C13" w:rsidRPr="00FA68D7" w:rsidRDefault="00BE1C13" w:rsidP="008F4FB3">
      <w:pPr>
        <w:spacing w:line="360" w:lineRule="auto"/>
        <w:ind w:firstLineChars="300" w:firstLine="31680"/>
        <w:rPr>
          <w:noProof/>
          <w:sz w:val="24"/>
          <w:szCs w:val="24"/>
        </w:rPr>
      </w:pPr>
      <w:r w:rsidRPr="00FA68D7">
        <w:rPr>
          <w:rFonts w:hint="eastAsia"/>
          <w:noProof/>
          <w:sz w:val="24"/>
          <w:szCs w:val="24"/>
        </w:rPr>
        <w:t>另外，课堂上也有部分知识不太清楚，于是我又不得不边学边用，时刻巩固所学知识，这也是我作本次课程设计的第二大收获。整个设计我基本上还满意，由于水平有限，难免会有错误，还望老师批评指正。</w:t>
      </w:r>
    </w:p>
    <w:p w:rsidR="00BE1C13" w:rsidRDefault="00BE1C13" w:rsidP="008F4FB3">
      <w:pPr>
        <w:spacing w:line="360" w:lineRule="auto"/>
        <w:ind w:firstLineChars="200" w:firstLine="31680"/>
        <w:rPr>
          <w:sz w:val="24"/>
          <w:szCs w:val="24"/>
        </w:rPr>
      </w:pPr>
      <w:r w:rsidRPr="00FA68D7">
        <w:rPr>
          <w:rFonts w:hint="eastAsia"/>
          <w:sz w:val="24"/>
          <w:szCs w:val="24"/>
        </w:rPr>
        <w:t>对我而言，知识上的收获重要，精神上的丰收更加可喜。挫折是一份财富，经历是一份拥有。这次实习必将成为我人生旅途上一个非常美好的回忆！</w:t>
      </w:r>
      <w:r w:rsidRPr="00FA68D7">
        <w:rPr>
          <w:sz w:val="24"/>
          <w:szCs w:val="24"/>
        </w:rPr>
        <w:t xml:space="preserve">  </w:t>
      </w:r>
    </w:p>
    <w:p w:rsidR="00BE1C13" w:rsidRPr="005F4BD0" w:rsidRDefault="00BE1C13" w:rsidP="005F4BD0">
      <w:pPr>
        <w:spacing w:line="480" w:lineRule="exact"/>
        <w:rPr>
          <w:rFonts w:ascii="宋体"/>
          <w:sz w:val="30"/>
          <w:szCs w:val="30"/>
        </w:rPr>
      </w:pPr>
      <w:r w:rsidRPr="005F4BD0">
        <w:rPr>
          <w:rFonts w:ascii="宋体" w:hAnsi="宋体" w:hint="eastAsia"/>
          <w:sz w:val="30"/>
          <w:szCs w:val="30"/>
        </w:rPr>
        <w:t>六、参考文献</w:t>
      </w:r>
    </w:p>
    <w:p w:rsidR="00BE1C13" w:rsidRPr="005F4BD0" w:rsidRDefault="00BE1C13" w:rsidP="008F4FB3">
      <w:pPr>
        <w:spacing w:line="480" w:lineRule="exact"/>
        <w:ind w:firstLineChars="200" w:firstLine="31680"/>
        <w:rPr>
          <w:rFonts w:ascii="宋体"/>
          <w:sz w:val="24"/>
          <w:szCs w:val="24"/>
        </w:rPr>
      </w:pPr>
      <w:r w:rsidRPr="005F4BD0">
        <w:rPr>
          <w:rFonts w:ascii="宋体" w:hAnsi="宋体" w:hint="eastAsia"/>
          <w:sz w:val="24"/>
          <w:szCs w:val="24"/>
        </w:rPr>
        <w:t>模拟电子技术基础</w:t>
      </w:r>
    </w:p>
    <w:p w:rsidR="00BE1C13" w:rsidRPr="00FA68D7" w:rsidRDefault="00BE1C13" w:rsidP="005F4BD0">
      <w:pPr>
        <w:spacing w:line="360" w:lineRule="auto"/>
        <w:rPr>
          <w:sz w:val="24"/>
          <w:szCs w:val="24"/>
        </w:rPr>
      </w:pPr>
      <w:r>
        <w:rPr>
          <w:rFonts w:hint="eastAsia"/>
          <w:sz w:val="24"/>
          <w:szCs w:val="24"/>
        </w:rPr>
        <w:t>：</w:t>
      </w:r>
    </w:p>
    <w:sectPr w:rsidR="00BE1C13" w:rsidRPr="00FA68D7" w:rsidSect="00F803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C13" w:rsidRDefault="00BE1C13" w:rsidP="00D005E7">
      <w:r>
        <w:separator/>
      </w:r>
    </w:p>
  </w:endnote>
  <w:endnote w:type="continuationSeparator" w:id="0">
    <w:p w:rsidR="00BE1C13" w:rsidRDefault="00BE1C13" w:rsidP="00D005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C13" w:rsidRDefault="00BE1C13" w:rsidP="00D005E7">
      <w:r>
        <w:separator/>
      </w:r>
    </w:p>
  </w:footnote>
  <w:footnote w:type="continuationSeparator" w:id="0">
    <w:p w:rsidR="00BE1C13" w:rsidRDefault="00BE1C13" w:rsidP="00D005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114B"/>
    <w:multiLevelType w:val="hybridMultilevel"/>
    <w:tmpl w:val="7FFC69D0"/>
    <w:lvl w:ilvl="0" w:tplc="65B2D1DC">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B0943"/>
    <w:rsid w:val="00067B4E"/>
    <w:rsid w:val="000C50DE"/>
    <w:rsid w:val="001B0943"/>
    <w:rsid w:val="002531A6"/>
    <w:rsid w:val="0036283C"/>
    <w:rsid w:val="003F3839"/>
    <w:rsid w:val="00411D3E"/>
    <w:rsid w:val="00543F17"/>
    <w:rsid w:val="005F4BD0"/>
    <w:rsid w:val="008E115F"/>
    <w:rsid w:val="008F4FB3"/>
    <w:rsid w:val="009960C3"/>
    <w:rsid w:val="009F5B3B"/>
    <w:rsid w:val="00A9514D"/>
    <w:rsid w:val="00BE1C13"/>
    <w:rsid w:val="00C434F2"/>
    <w:rsid w:val="00D005E7"/>
    <w:rsid w:val="00D954C6"/>
    <w:rsid w:val="00E26E58"/>
    <w:rsid w:val="00EF2874"/>
    <w:rsid w:val="00EF3FDC"/>
    <w:rsid w:val="00F803AB"/>
    <w:rsid w:val="00FA68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AB"/>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uiPriority w:val="99"/>
    <w:rsid w:val="001B0943"/>
    <w:pPr>
      <w:widowControl/>
    </w:pPr>
    <w:rPr>
      <w:rFonts w:ascii="Times New Roman" w:hAnsi="Times New Roman"/>
      <w:kern w:val="0"/>
      <w:szCs w:val="21"/>
    </w:rPr>
  </w:style>
  <w:style w:type="character" w:styleId="PlaceholderText">
    <w:name w:val="Placeholder Text"/>
    <w:basedOn w:val="DefaultParagraphFont"/>
    <w:uiPriority w:val="99"/>
    <w:semiHidden/>
    <w:rsid w:val="002531A6"/>
    <w:rPr>
      <w:rFonts w:cs="Times New Roman"/>
      <w:color w:val="808080"/>
    </w:rPr>
  </w:style>
  <w:style w:type="paragraph" w:styleId="BalloonText">
    <w:name w:val="Balloon Text"/>
    <w:basedOn w:val="Normal"/>
    <w:link w:val="BalloonTextChar"/>
    <w:uiPriority w:val="99"/>
    <w:semiHidden/>
    <w:rsid w:val="002531A6"/>
    <w:rPr>
      <w:sz w:val="18"/>
      <w:szCs w:val="18"/>
    </w:rPr>
  </w:style>
  <w:style w:type="character" w:customStyle="1" w:styleId="BalloonTextChar">
    <w:name w:val="Balloon Text Char"/>
    <w:basedOn w:val="DefaultParagraphFont"/>
    <w:link w:val="BalloonText"/>
    <w:uiPriority w:val="99"/>
    <w:semiHidden/>
    <w:locked/>
    <w:rsid w:val="002531A6"/>
    <w:rPr>
      <w:rFonts w:cs="Times New Roman"/>
      <w:sz w:val="18"/>
      <w:szCs w:val="18"/>
    </w:rPr>
  </w:style>
  <w:style w:type="paragraph" w:styleId="ListParagraph">
    <w:name w:val="List Paragraph"/>
    <w:basedOn w:val="Normal"/>
    <w:uiPriority w:val="99"/>
    <w:qFormat/>
    <w:rsid w:val="002531A6"/>
    <w:pPr>
      <w:ind w:firstLineChars="200" w:firstLine="420"/>
    </w:pPr>
  </w:style>
  <w:style w:type="paragraph" w:customStyle="1" w:styleId="p15">
    <w:name w:val="p15"/>
    <w:basedOn w:val="Normal"/>
    <w:uiPriority w:val="99"/>
    <w:rsid w:val="00D005E7"/>
    <w:pPr>
      <w:widowControl/>
      <w:spacing w:line="360" w:lineRule="auto"/>
      <w:ind w:firstLine="420"/>
    </w:pPr>
    <w:rPr>
      <w:rFonts w:ascii="Times New Roman" w:hAnsi="Times New Roman"/>
      <w:kern w:val="0"/>
      <w:sz w:val="24"/>
      <w:szCs w:val="24"/>
    </w:rPr>
  </w:style>
  <w:style w:type="paragraph" w:styleId="Header">
    <w:name w:val="header"/>
    <w:basedOn w:val="Normal"/>
    <w:link w:val="HeaderChar"/>
    <w:uiPriority w:val="99"/>
    <w:rsid w:val="00D005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005E7"/>
    <w:rPr>
      <w:rFonts w:cs="Times New Roman"/>
      <w:sz w:val="18"/>
      <w:szCs w:val="18"/>
    </w:rPr>
  </w:style>
  <w:style w:type="paragraph" w:styleId="Footer">
    <w:name w:val="footer"/>
    <w:basedOn w:val="Normal"/>
    <w:link w:val="FooterChar"/>
    <w:uiPriority w:val="99"/>
    <w:rsid w:val="00D005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005E7"/>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58733032">
      <w:marLeft w:val="0"/>
      <w:marRight w:val="0"/>
      <w:marTop w:val="0"/>
      <w:marBottom w:val="0"/>
      <w:divBdr>
        <w:top w:val="none" w:sz="0" w:space="0" w:color="auto"/>
        <w:left w:val="none" w:sz="0" w:space="0" w:color="auto"/>
        <w:bottom w:val="none" w:sz="0" w:space="0" w:color="auto"/>
        <w:right w:val="none" w:sz="0" w:space="0" w:color="auto"/>
      </w:divBdr>
      <w:divsChild>
        <w:div w:id="158733036">
          <w:marLeft w:val="0"/>
          <w:marRight w:val="0"/>
          <w:marTop w:val="0"/>
          <w:marBottom w:val="0"/>
          <w:divBdr>
            <w:top w:val="none" w:sz="0" w:space="0" w:color="auto"/>
            <w:left w:val="none" w:sz="0" w:space="0" w:color="auto"/>
            <w:bottom w:val="none" w:sz="0" w:space="0" w:color="auto"/>
            <w:right w:val="none" w:sz="0" w:space="0" w:color="auto"/>
          </w:divBdr>
        </w:div>
      </w:divsChild>
    </w:div>
    <w:div w:id="158733033">
      <w:marLeft w:val="0"/>
      <w:marRight w:val="0"/>
      <w:marTop w:val="0"/>
      <w:marBottom w:val="0"/>
      <w:divBdr>
        <w:top w:val="none" w:sz="0" w:space="0" w:color="auto"/>
        <w:left w:val="none" w:sz="0" w:space="0" w:color="auto"/>
        <w:bottom w:val="none" w:sz="0" w:space="0" w:color="auto"/>
        <w:right w:val="none" w:sz="0" w:space="0" w:color="auto"/>
      </w:divBdr>
      <w:divsChild>
        <w:div w:id="158733039">
          <w:marLeft w:val="0"/>
          <w:marRight w:val="0"/>
          <w:marTop w:val="0"/>
          <w:marBottom w:val="0"/>
          <w:divBdr>
            <w:top w:val="none" w:sz="0" w:space="0" w:color="auto"/>
            <w:left w:val="none" w:sz="0" w:space="0" w:color="auto"/>
            <w:bottom w:val="none" w:sz="0" w:space="0" w:color="auto"/>
            <w:right w:val="none" w:sz="0" w:space="0" w:color="auto"/>
          </w:divBdr>
        </w:div>
      </w:divsChild>
    </w:div>
    <w:div w:id="158733034">
      <w:marLeft w:val="0"/>
      <w:marRight w:val="0"/>
      <w:marTop w:val="0"/>
      <w:marBottom w:val="0"/>
      <w:divBdr>
        <w:top w:val="none" w:sz="0" w:space="0" w:color="auto"/>
        <w:left w:val="none" w:sz="0" w:space="0" w:color="auto"/>
        <w:bottom w:val="none" w:sz="0" w:space="0" w:color="auto"/>
        <w:right w:val="none" w:sz="0" w:space="0" w:color="auto"/>
      </w:divBdr>
    </w:div>
    <w:div w:id="158733035">
      <w:marLeft w:val="0"/>
      <w:marRight w:val="0"/>
      <w:marTop w:val="0"/>
      <w:marBottom w:val="0"/>
      <w:divBdr>
        <w:top w:val="none" w:sz="0" w:space="0" w:color="auto"/>
        <w:left w:val="none" w:sz="0" w:space="0" w:color="auto"/>
        <w:bottom w:val="none" w:sz="0" w:space="0" w:color="auto"/>
        <w:right w:val="none" w:sz="0" w:space="0" w:color="auto"/>
      </w:divBdr>
    </w:div>
    <w:div w:id="158733037">
      <w:marLeft w:val="0"/>
      <w:marRight w:val="0"/>
      <w:marTop w:val="0"/>
      <w:marBottom w:val="0"/>
      <w:divBdr>
        <w:top w:val="none" w:sz="0" w:space="0" w:color="auto"/>
        <w:left w:val="none" w:sz="0" w:space="0" w:color="auto"/>
        <w:bottom w:val="none" w:sz="0" w:space="0" w:color="auto"/>
        <w:right w:val="none" w:sz="0" w:space="0" w:color="auto"/>
      </w:divBdr>
    </w:div>
    <w:div w:id="158733038">
      <w:marLeft w:val="0"/>
      <w:marRight w:val="0"/>
      <w:marTop w:val="0"/>
      <w:marBottom w:val="0"/>
      <w:divBdr>
        <w:top w:val="none" w:sz="0" w:space="0" w:color="auto"/>
        <w:left w:val="none" w:sz="0" w:space="0" w:color="auto"/>
        <w:bottom w:val="none" w:sz="0" w:space="0" w:color="auto"/>
        <w:right w:val="none" w:sz="0" w:space="0" w:color="auto"/>
      </w:divBdr>
    </w:div>
    <w:div w:id="158733040">
      <w:marLeft w:val="0"/>
      <w:marRight w:val="0"/>
      <w:marTop w:val="0"/>
      <w:marBottom w:val="0"/>
      <w:divBdr>
        <w:top w:val="none" w:sz="0" w:space="0" w:color="auto"/>
        <w:left w:val="none" w:sz="0" w:space="0" w:color="auto"/>
        <w:bottom w:val="none" w:sz="0" w:space="0" w:color="auto"/>
        <w:right w:val="none" w:sz="0" w:space="0" w:color="auto"/>
      </w:divBdr>
    </w:div>
    <w:div w:id="1587330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423</Words>
  <Characters>2417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2010-06-25T07:42:00Z</dcterms:created>
  <dcterms:modified xsi:type="dcterms:W3CDTF">2011-10-23T02:38:00Z</dcterms:modified>
</cp:coreProperties>
</file>