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15" w:rsidRDefault="008C5115">
      <w:pPr>
        <w:rPr>
          <w:noProof/>
        </w:rPr>
      </w:pPr>
    </w:p>
    <w:p w:rsidR="008C5115" w:rsidRDefault="00083F9F" w:rsidP="008C5115">
      <w:pPr>
        <w:pStyle w:val="1"/>
      </w:pPr>
      <w:r>
        <w:rPr>
          <w:rFonts w:hint="eastAsia"/>
        </w:rPr>
        <w:t>使用说明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本仿真</w:t>
      </w:r>
      <w:r>
        <w:t>采用</w:t>
      </w:r>
      <w:r>
        <w:t>multisim12.0.1</w:t>
      </w:r>
      <w:r>
        <w:rPr>
          <w:rFonts w:hint="eastAsia"/>
        </w:rPr>
        <w:t>版本制作</w:t>
      </w:r>
    </w:p>
    <w:p w:rsidR="000760BC" w:rsidRDefault="000760BC" w:rsidP="000760BC">
      <w:pPr>
        <w:ind w:left="360"/>
      </w:pPr>
      <w:r>
        <w:rPr>
          <w:rFonts w:hint="eastAsia"/>
        </w:rPr>
        <w:t>下载网址</w:t>
      </w:r>
      <w:r>
        <w:t>：</w:t>
      </w:r>
    </w:p>
    <w:p w:rsidR="000760BC" w:rsidRPr="000760BC" w:rsidRDefault="000760BC" w:rsidP="000760BC">
      <w:pPr>
        <w:ind w:left="780" w:firstLine="60"/>
      </w:pPr>
      <w:r w:rsidRPr="000760BC">
        <w:rPr>
          <w:rFonts w:hint="eastAsia"/>
        </w:rPr>
        <w:t>链接</w:t>
      </w:r>
      <w:r w:rsidRPr="000760BC">
        <w:rPr>
          <w:rFonts w:hint="eastAsia"/>
        </w:rPr>
        <w:t xml:space="preserve">: http://pan.baidu.com/s/1pKduvEj </w:t>
      </w:r>
      <w:r w:rsidRPr="000760BC">
        <w:rPr>
          <w:rFonts w:hint="eastAsia"/>
        </w:rPr>
        <w:t>密码</w:t>
      </w:r>
      <w:r w:rsidRPr="000760BC">
        <w:rPr>
          <w:rFonts w:hint="eastAsia"/>
        </w:rPr>
        <w:t>: 2t27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使用时点击</w:t>
      </w:r>
      <w:r>
        <w:t>绿色箭头</w:t>
      </w:r>
      <w:r>
        <w:rPr>
          <w:rFonts w:hint="eastAsia"/>
        </w:rPr>
        <w:t>F5</w:t>
      </w:r>
      <w:r>
        <w:rPr>
          <w:rFonts w:hint="eastAsia"/>
        </w:rPr>
        <w:t>运行</w:t>
      </w:r>
      <w:r>
        <w:t>即可</w:t>
      </w:r>
    </w:p>
    <w:p w:rsidR="008C5115" w:rsidRDefault="008C5115" w:rsidP="008C5115">
      <w:pPr>
        <w:ind w:left="360"/>
      </w:pPr>
      <w:r>
        <w:rPr>
          <w:rFonts w:hint="eastAsia"/>
        </w:rPr>
        <w:t>运行时</w:t>
      </w:r>
      <w:r>
        <w:rPr>
          <w:rFonts w:hint="eastAsia"/>
        </w:rPr>
        <w:t xml:space="preserve"> 8</w:t>
      </w:r>
      <w:r>
        <w:rPr>
          <w:rFonts w:hint="eastAsia"/>
        </w:rPr>
        <w:t>个</w:t>
      </w:r>
      <w:r>
        <w:t>led</w:t>
      </w:r>
      <w:r>
        <w:t>灯</w:t>
      </w:r>
      <w:r>
        <w:rPr>
          <w:rFonts w:hint="eastAsia"/>
        </w:rPr>
        <w:t>以约</w:t>
      </w:r>
      <w:r w:rsidR="000760BC">
        <w:rPr>
          <w:rFonts w:hint="eastAsia"/>
        </w:rPr>
        <w:t>4</w:t>
      </w:r>
      <w:r w:rsidR="000760BC">
        <w:t>hz</w:t>
      </w:r>
      <w:r>
        <w:t>周期按照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个</w:t>
      </w:r>
      <w:r>
        <w:t>花型显示一遍</w:t>
      </w:r>
      <w:r w:rsidR="000760BC">
        <w:rPr>
          <w:rFonts w:hint="eastAsia"/>
        </w:rPr>
        <w:t xml:space="preserve"> </w:t>
      </w:r>
      <w:r w:rsidR="000760BC">
        <w:rPr>
          <w:rFonts w:hint="eastAsia"/>
        </w:rPr>
        <w:t>然后</w:t>
      </w:r>
      <w:r w:rsidR="000760BC">
        <w:t>复位</w:t>
      </w:r>
    </w:p>
    <w:p w:rsidR="008C5115" w:rsidRPr="008C5115" w:rsidRDefault="008C5115" w:rsidP="008C5115">
      <w:pPr>
        <w:ind w:left="360"/>
      </w:pPr>
      <w:r>
        <w:rPr>
          <w:rFonts w:hint="eastAsia"/>
        </w:rPr>
        <w:t>而后</w:t>
      </w:r>
      <w:r>
        <w:t>再次按照</w:t>
      </w:r>
      <w:r>
        <w:rPr>
          <w:rFonts w:hint="eastAsia"/>
        </w:rPr>
        <w:t>约</w:t>
      </w:r>
      <w:r>
        <w:rPr>
          <w:rFonts w:hint="eastAsia"/>
        </w:rPr>
        <w:t>2</w:t>
      </w:r>
      <w:r w:rsidR="000760BC">
        <w:t>hz</w:t>
      </w:r>
      <w:r>
        <w:t>周期显示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个</w:t>
      </w:r>
      <w:r>
        <w:t>花型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出现仿真出现错误</w:t>
      </w:r>
      <w:r>
        <w:rPr>
          <w:rFonts w:hint="eastAsia"/>
        </w:rPr>
        <w:t xml:space="preserve"> </w:t>
      </w:r>
      <w:r>
        <w:rPr>
          <w:rFonts w:hint="eastAsia"/>
        </w:rPr>
        <w:t>不收敛</w:t>
      </w:r>
      <w:r>
        <w:t>xxx</w:t>
      </w:r>
      <w:r>
        <w:rPr>
          <w:rFonts w:hint="eastAsia"/>
        </w:rPr>
        <w:t>等</w:t>
      </w:r>
      <w: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自动解决即可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周期时间较长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仿真速度较慢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进行调节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  <w:r>
        <w:t>：</w:t>
      </w:r>
    </w:p>
    <w:p w:rsidR="008C5115" w:rsidRDefault="008C5115" w:rsidP="008C5115">
      <w:pPr>
        <w:ind w:left="360"/>
      </w:pPr>
      <w:r>
        <w:rPr>
          <w:noProof/>
        </w:rPr>
        <w:drawing>
          <wp:inline distT="0" distB="0" distL="0" distR="0" wp14:anchorId="2185887B" wp14:editId="1AD18DAF">
            <wp:extent cx="2639949" cy="39052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389" cy="39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5327C" wp14:editId="37DEBCED">
            <wp:extent cx="4514850" cy="389573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23" cy="38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15" w:rsidRDefault="008C5115" w:rsidP="008C5115">
      <w:pPr>
        <w:ind w:left="360"/>
      </w:pPr>
      <w:r>
        <w:rPr>
          <w:rFonts w:hint="eastAsia"/>
        </w:rPr>
        <w:t>调节</w:t>
      </w:r>
      <w:r>
        <w:t>最大时间</w:t>
      </w:r>
      <w:r>
        <w:rPr>
          <w:rFonts w:hint="eastAsia"/>
        </w:rPr>
        <w:t>步长</w:t>
      </w:r>
      <w:r>
        <w:t>到</w:t>
      </w:r>
      <w:r>
        <w:rPr>
          <w:rFonts w:hint="eastAsia"/>
        </w:rPr>
        <w:t>0.1</w:t>
      </w:r>
      <w:r>
        <w:t>s-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左右</w:t>
      </w:r>
      <w:r>
        <w:t>即可</w:t>
      </w:r>
    </w:p>
    <w:p w:rsidR="009D6E83" w:rsidRDefault="000760BC" w:rsidP="009D6E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中央</w:t>
      </w:r>
      <w:r w:rsidR="009D6E83">
        <w:rPr>
          <w:rFonts w:hint="eastAsia"/>
        </w:rPr>
        <w:t>开关</w:t>
      </w:r>
      <w:r w:rsidR="009D6E83">
        <w:t>即</w:t>
      </w:r>
      <w:r w:rsidR="009D6E83" w:rsidRPr="009D6E83">
        <w:rPr>
          <w:highlight w:val="yellow"/>
        </w:rPr>
        <w:t>空格键</w:t>
      </w:r>
      <w:r w:rsidR="009D6E83">
        <w:t>可用于清零</w:t>
      </w:r>
      <w:r w:rsidR="009D6E83" w:rsidRPr="009D6E83">
        <w:rPr>
          <w:highlight w:val="yellow"/>
        </w:rPr>
        <w:t>复位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和原理说明详见</w:t>
      </w:r>
      <w:r w:rsidRPr="008C5115">
        <w:rPr>
          <w:highlight w:val="yellow"/>
        </w:rPr>
        <w:t>主要参考文献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8C5115">
        <w:rPr>
          <w:highlight w:val="yellow"/>
        </w:rPr>
        <w:t>次要参考文献</w:t>
      </w:r>
      <w:r>
        <w:t>。</w:t>
      </w:r>
    </w:p>
    <w:p w:rsidR="008C5115" w:rsidRDefault="009D6E83" w:rsidP="008C5115">
      <w:pPr>
        <w:ind w:left="360"/>
      </w:pPr>
      <w:r>
        <w:rPr>
          <w:rFonts w:hint="eastAsia"/>
        </w:rPr>
        <w:t>以下</w:t>
      </w:r>
      <w:r w:rsidR="008C5115">
        <w:t>为本设计中的一些改动公式、参数等</w:t>
      </w:r>
    </w:p>
    <w:p w:rsidR="00020BA5" w:rsidRDefault="00020BA5" w:rsidP="008C5115">
      <w:pPr>
        <w:ind w:left="360"/>
        <w:rPr>
          <w:rFonts w:hint="eastAsia"/>
        </w:rPr>
      </w:pPr>
      <w:r w:rsidRPr="00020BA5">
        <w:rPr>
          <w:noProof/>
        </w:rPr>
        <w:drawing>
          <wp:inline distT="0" distB="0" distL="0" distR="0">
            <wp:extent cx="5274310" cy="2962372"/>
            <wp:effectExtent l="0" t="0" r="2540" b="9525"/>
            <wp:docPr id="5" name="图片 5" descr="E:\课设\led_control\说明1灯序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课设\led_control\说明1灯序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="2446" w:tblpY="10471"/>
        <w:tblW w:w="6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3859"/>
      </w:tblGrid>
      <w:tr w:rsidR="00020BA5" w:rsidRPr="00201265" w:rsidTr="00020BA5">
        <w:trPr>
          <w:trHeight w:val="715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lastRenderedPageBreak/>
              <w:t>CP</w:t>
            </w:r>
          </w:p>
          <w:p w:rsidR="00020BA5" w:rsidRPr="00201265" w:rsidRDefault="00020BA5" w:rsidP="00020BA5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脉冲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花</w:t>
            </w:r>
            <w:r w:rsidRPr="00201265">
              <w:rPr>
                <w:rFonts w:hint="eastAsia"/>
                <w:sz w:val="24"/>
              </w:rPr>
              <w:t xml:space="preserve"> </w:t>
            </w:r>
            <w:r w:rsidRPr="00201265">
              <w:rPr>
                <w:rFonts w:hint="eastAsia"/>
                <w:sz w:val="24"/>
              </w:rPr>
              <w:t>型</w:t>
            </w:r>
            <w:r w:rsidRPr="00201265">
              <w:rPr>
                <w:rFonts w:hint="eastAsia"/>
                <w:sz w:val="24"/>
              </w:rPr>
              <w:t xml:space="preserve"> </w:t>
            </w:r>
          </w:p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  1</w:t>
            </w:r>
          </w:p>
        </w:tc>
      </w:tr>
      <w:tr w:rsidR="00020BA5" w:rsidRPr="00201265" w:rsidTr="00020BA5">
        <w:trPr>
          <w:trHeight w:val="267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12345678</w:t>
            </w:r>
          </w:p>
        </w:tc>
      </w:tr>
      <w:tr w:rsidR="00020BA5" w:rsidRPr="00201265" w:rsidTr="00020BA5">
        <w:trPr>
          <w:trHeight w:val="376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00000000</w:t>
            </w:r>
          </w:p>
        </w:tc>
      </w:tr>
      <w:tr w:rsidR="00020BA5" w:rsidRPr="00201265" w:rsidTr="00020BA5">
        <w:trPr>
          <w:trHeight w:val="366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1   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rPr>
                <w:sz w:val="24"/>
              </w:rPr>
            </w:pPr>
            <w:r>
              <w:rPr>
                <w:sz w:val="24"/>
              </w:rPr>
              <w:t>10001000</w:t>
            </w:r>
          </w:p>
        </w:tc>
      </w:tr>
      <w:tr w:rsidR="00020BA5" w:rsidRPr="00201265" w:rsidTr="00020BA5">
        <w:trPr>
          <w:trHeight w:val="349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11001100</w:t>
            </w:r>
            <w:r w:rsidRPr="00201265">
              <w:rPr>
                <w:rFonts w:hint="eastAsia"/>
                <w:sz w:val="24"/>
              </w:rPr>
              <w:t xml:space="preserve"> </w:t>
            </w:r>
          </w:p>
        </w:tc>
      </w:tr>
      <w:tr w:rsidR="00020BA5" w:rsidRPr="00201265" w:rsidTr="00020BA5">
        <w:trPr>
          <w:trHeight w:val="366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rPr>
                <w:sz w:val="24"/>
              </w:rPr>
            </w:pPr>
            <w:r>
              <w:rPr>
                <w:sz w:val="24"/>
              </w:rPr>
              <w:t>11101110</w:t>
            </w:r>
          </w:p>
        </w:tc>
      </w:tr>
      <w:tr w:rsidR="00020BA5" w:rsidRPr="00201265" w:rsidTr="00020BA5">
        <w:trPr>
          <w:trHeight w:val="349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rPr>
                <w:sz w:val="24"/>
              </w:rPr>
            </w:pPr>
            <w:r>
              <w:rPr>
                <w:sz w:val="24"/>
              </w:rPr>
              <w:t>11111111</w:t>
            </w:r>
          </w:p>
        </w:tc>
      </w:tr>
      <w:tr w:rsidR="00020BA5" w:rsidRPr="00201265" w:rsidTr="00020BA5">
        <w:trPr>
          <w:trHeight w:val="366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rPr>
                <w:sz w:val="24"/>
              </w:rPr>
            </w:pPr>
            <w:r>
              <w:rPr>
                <w:sz w:val="24"/>
              </w:rPr>
              <w:t>01110111</w:t>
            </w:r>
          </w:p>
        </w:tc>
      </w:tr>
      <w:tr w:rsidR="00020BA5" w:rsidRPr="00201265" w:rsidTr="00020BA5">
        <w:trPr>
          <w:trHeight w:val="349"/>
        </w:trPr>
        <w:tc>
          <w:tcPr>
            <w:tcW w:w="2295" w:type="dxa"/>
          </w:tcPr>
          <w:p w:rsidR="00020BA5" w:rsidRPr="00201265" w:rsidRDefault="00020BA5" w:rsidP="00020BA5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020BA5" w:rsidRPr="00201265" w:rsidRDefault="00020BA5" w:rsidP="00020BA5">
            <w:pPr>
              <w:rPr>
                <w:sz w:val="24"/>
              </w:rPr>
            </w:pPr>
            <w:r>
              <w:rPr>
                <w:sz w:val="24"/>
              </w:rPr>
              <w:t>00110011</w:t>
            </w:r>
          </w:p>
        </w:tc>
      </w:tr>
    </w:tbl>
    <w:p w:rsidR="00B66DB8" w:rsidRDefault="00DC4E8F">
      <w:r>
        <w:rPr>
          <w:noProof/>
        </w:rPr>
        <w:drawing>
          <wp:inline distT="0" distB="0" distL="0" distR="0">
            <wp:extent cx="5276850" cy="2962275"/>
            <wp:effectExtent l="0" t="0" r="0" b="9525"/>
            <wp:docPr id="2" name="图片 2" descr="D:\243829828\FileRecv\E50936CE63FBAB3E5872F4D97A4CCF94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43829828\FileRecv\E50936CE63FBAB3E5872F4D97A4CCF94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8F" w:rsidRDefault="00DC4E8F" w:rsidP="00020BA5">
      <w:pPr>
        <w:pStyle w:val="1"/>
        <w:rPr>
          <w:rFonts w:hint="eastAsia"/>
        </w:rPr>
      </w:pPr>
      <w:r>
        <w:rPr>
          <w:rFonts w:hint="eastAsia"/>
        </w:rPr>
        <w:t>花型</w:t>
      </w:r>
    </w:p>
    <w:p w:rsidR="00DC4E8F" w:rsidRDefault="00DC4E8F" w:rsidP="00DC4E8F">
      <w:pPr>
        <w:rPr>
          <w:rFonts w:hint="eastAsia"/>
        </w:rPr>
      </w:pPr>
      <w:bookmarkStart w:id="0" w:name="_GoBack"/>
      <w:bookmarkEnd w:id="0"/>
    </w:p>
    <w:p w:rsidR="00DC4E8F" w:rsidRDefault="00DC4E8F" w:rsidP="00DC4E8F"/>
    <w:p w:rsidR="00DC4E8F" w:rsidRDefault="00DC4E8F" w:rsidP="00DC4E8F">
      <w:pPr>
        <w:rPr>
          <w:rFonts w:hint="eastAsia"/>
        </w:rPr>
      </w:pPr>
    </w:p>
    <w:p w:rsidR="00DC4E8F" w:rsidRDefault="00DC4E8F" w:rsidP="00DC4E8F"/>
    <w:p w:rsidR="00DC4E8F" w:rsidRDefault="00DC4E8F" w:rsidP="00DC4E8F">
      <w:pPr>
        <w:rPr>
          <w:rFonts w:hint="eastAsia"/>
        </w:rPr>
      </w:pPr>
    </w:p>
    <w:p w:rsidR="00DC4E8F" w:rsidRDefault="00DC4E8F" w:rsidP="00DC4E8F"/>
    <w:p w:rsidR="00020BA5" w:rsidRDefault="00020BA5" w:rsidP="00DC4E8F"/>
    <w:p w:rsidR="00020BA5" w:rsidRDefault="00020BA5" w:rsidP="00DC4E8F"/>
    <w:p w:rsidR="00020BA5" w:rsidRDefault="00020BA5" w:rsidP="00DC4E8F"/>
    <w:p w:rsidR="00020BA5" w:rsidRDefault="00020BA5" w:rsidP="00DC4E8F"/>
    <w:p w:rsidR="00020BA5" w:rsidRDefault="00020BA5" w:rsidP="00DC4E8F"/>
    <w:p w:rsidR="00020BA5" w:rsidRDefault="00020BA5" w:rsidP="00DC4E8F"/>
    <w:p w:rsidR="00020BA5" w:rsidRDefault="00020BA5" w:rsidP="00DC4E8F"/>
    <w:p w:rsidR="00020BA5" w:rsidRDefault="00020BA5" w:rsidP="00DC4E8F"/>
    <w:p w:rsidR="00020BA5" w:rsidRDefault="00020BA5" w:rsidP="00DC4E8F">
      <w:pPr>
        <w:rPr>
          <w:rFonts w:hint="eastAsia"/>
        </w:rPr>
      </w:pPr>
    </w:p>
    <w:tbl>
      <w:tblPr>
        <w:tblW w:w="81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"/>
        <w:gridCol w:w="920"/>
        <w:gridCol w:w="903"/>
        <w:gridCol w:w="904"/>
        <w:gridCol w:w="907"/>
        <w:gridCol w:w="904"/>
        <w:gridCol w:w="904"/>
        <w:gridCol w:w="904"/>
        <w:gridCol w:w="904"/>
        <w:gridCol w:w="6"/>
      </w:tblGrid>
      <w:tr w:rsidR="00DC4E8F" w:rsidRPr="00201265" w:rsidTr="00DC4E8F">
        <w:trPr>
          <w:trHeight w:val="302"/>
        </w:trPr>
        <w:tc>
          <w:tcPr>
            <w:tcW w:w="888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3636" w:type="dxa"/>
            <w:gridSpan w:val="4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低位片</w:t>
            </w:r>
          </w:p>
        </w:tc>
        <w:tc>
          <w:tcPr>
            <w:tcW w:w="3619" w:type="dxa"/>
            <w:gridSpan w:val="5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高位片</w:t>
            </w:r>
          </w:p>
        </w:tc>
      </w:tr>
      <w:tr w:rsidR="00DC4E8F" w:rsidRPr="00201265" w:rsidTr="00DC4E8F">
        <w:trPr>
          <w:gridAfter w:val="1"/>
          <w:wAfter w:w="6" w:type="dxa"/>
          <w:trHeight w:val="390"/>
        </w:trPr>
        <w:tc>
          <w:tcPr>
            <w:tcW w:w="888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花型</w:t>
            </w:r>
          </w:p>
        </w:tc>
        <w:tc>
          <w:tcPr>
            <w:tcW w:w="921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SL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SR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S1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S0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SL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SR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S1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S0</w:t>
            </w:r>
          </w:p>
        </w:tc>
      </w:tr>
      <w:tr w:rsidR="00DC4E8F" w:rsidRPr="00201265" w:rsidTr="00DC4E8F">
        <w:trPr>
          <w:gridAfter w:val="1"/>
          <w:wAfter w:w="6" w:type="dxa"/>
          <w:trHeight w:val="390"/>
        </w:trPr>
        <w:tc>
          <w:tcPr>
            <w:tcW w:w="888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21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</w:p>
        </w:tc>
      </w:tr>
      <w:tr w:rsidR="00DC4E8F" w:rsidRPr="00201265" w:rsidTr="00DC4E8F">
        <w:trPr>
          <w:gridAfter w:val="1"/>
          <w:wAfter w:w="6" w:type="dxa"/>
          <w:trHeight w:val="372"/>
        </w:trPr>
        <w:tc>
          <w:tcPr>
            <w:tcW w:w="888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921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^L4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^L8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904" w:type="dxa"/>
          </w:tcPr>
          <w:p w:rsidR="00DC4E8F" w:rsidRPr="00201265" w:rsidRDefault="00DC4E8F" w:rsidP="00647F6E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</w:tr>
    </w:tbl>
    <w:p w:rsidR="00DC4E8F" w:rsidRDefault="00DC4E8F" w:rsidP="00DC4E8F"/>
    <w:p w:rsidR="00DC4E8F" w:rsidRDefault="00DC4E8F" w:rsidP="00DC4E8F">
      <w:pPr>
        <w:pStyle w:val="1"/>
      </w:pPr>
      <w:r>
        <w:rPr>
          <w:rFonts w:hint="eastAsia"/>
        </w:rPr>
        <w:t>复位</w:t>
      </w:r>
    </w:p>
    <w:p w:rsidR="00DC4E8F" w:rsidRDefault="00DC4E8F" w:rsidP="00DC4E8F">
      <w:r>
        <w:rPr>
          <w:rFonts w:hint="eastAsia"/>
        </w:rPr>
        <w:t>5</w:t>
      </w:r>
      <w:r>
        <w:rPr>
          <w:rFonts w:hint="eastAsia"/>
        </w:rPr>
        <w:t>个</w:t>
      </w:r>
      <w:r>
        <w:t>花型为一组</w:t>
      </w:r>
      <w:r>
        <w:rPr>
          <w:rFonts w:hint="eastAsia"/>
        </w:rPr>
        <w:t xml:space="preserve"> </w:t>
      </w:r>
      <w:r>
        <w:rPr>
          <w:rFonts w:hint="eastAsia"/>
        </w:rPr>
        <w:t>第六</w:t>
      </w:r>
      <w:r>
        <w:t>个花型时移位器为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11</w:t>
      </w:r>
    </w:p>
    <w:p w:rsidR="00DC4E8F" w:rsidRDefault="00DC4E8F" w:rsidP="00DC4E8F">
      <w:r>
        <w:rPr>
          <w:rFonts w:hint="eastAsia"/>
        </w:rPr>
        <w:t>L=</w:t>
      </w:r>
      <w:r>
        <w:t>^(</w:t>
      </w:r>
      <w:r>
        <w:rPr>
          <w:rFonts w:hint="eastAsia"/>
        </w:rPr>
        <w:t>^</w:t>
      </w:r>
      <w:r w:rsidR="00020BA5">
        <w:t>b*^c)*d</w:t>
      </w:r>
      <w:r>
        <w:t xml:space="preserve">) </w:t>
      </w:r>
      <w:r>
        <w:rPr>
          <w:rFonts w:hint="eastAsia"/>
        </w:rPr>
        <w:t>对应于</w:t>
      </w:r>
      <w:r>
        <w:t>门电路</w:t>
      </w:r>
    </w:p>
    <w:p w:rsidR="00DC4E8F" w:rsidRDefault="00DC4E8F" w:rsidP="00DC4E8F">
      <w:r>
        <w:rPr>
          <w:rFonts w:hint="eastAsia"/>
        </w:rPr>
        <w:t>此时复位移位器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翻转</w:t>
      </w:r>
      <w:r>
        <w:t>jk</w:t>
      </w:r>
      <w:r>
        <w:t>触发器</w:t>
      </w:r>
    </w:p>
    <w:p w:rsidR="00DC4E8F" w:rsidRDefault="00DC4E8F" w:rsidP="00DC4E8F">
      <w:r>
        <w:t>jk</w:t>
      </w:r>
      <w:r>
        <w:t>触发器翻转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>
        <w:t>时钟切换</w:t>
      </w:r>
    </w:p>
    <w:p w:rsidR="00DC4E8F" w:rsidRDefault="00DC4E8F" w:rsidP="00DC4E8F">
      <w:pPr>
        <w:pStyle w:val="1"/>
      </w:pPr>
      <w:r>
        <w:rPr>
          <w:rFonts w:hint="eastAsia"/>
        </w:rPr>
        <w:t>时钟</w:t>
      </w:r>
    </w:p>
    <w:p w:rsidR="00DC4E8F" w:rsidRDefault="00DC4E8F" w:rsidP="00DC4E8F">
      <w:pPr>
        <w:pStyle w:val="a5"/>
        <w:spacing w:before="0" w:beforeAutospacing="0" w:after="0" w:afterAutospacing="0"/>
        <w:rPr>
          <w:rFonts w:ascii="黑体" w:eastAsia="黑体" w:hAnsi="黑体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1"/>
          <w:szCs w:val="21"/>
        </w:rPr>
        <w:t>振荡周期： T=0.7（R1+2R2）C</w:t>
      </w:r>
    </w:p>
    <w:p w:rsidR="00046CF9" w:rsidRDefault="00DC4E8F" w:rsidP="00DC4E8F">
      <w:pPr>
        <w:pStyle w:val="a5"/>
        <w:spacing w:before="0" w:beforeAutospacing="0" w:after="0" w:afterAutospacing="0"/>
        <w:rPr>
          <w:rFonts w:ascii="Calibri" w:eastAsia="黑体" w:hAnsi="Calibri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1"/>
          <w:szCs w:val="21"/>
        </w:rPr>
        <w:t>快慢信号分别约为</w:t>
      </w:r>
      <w:r>
        <w:rPr>
          <w:rFonts w:ascii="Calibri" w:eastAsia="黑体" w:hAnsi="Calibri"/>
          <w:color w:val="000000"/>
          <w:sz w:val="21"/>
          <w:szCs w:val="21"/>
        </w:rPr>
        <w:t>1s</w:t>
      </w:r>
      <w:r>
        <w:rPr>
          <w:rFonts w:ascii="黑体" w:eastAsia="黑体" w:hAnsi="黑体" w:hint="eastAsia"/>
          <w:color w:val="000000"/>
          <w:sz w:val="21"/>
          <w:szCs w:val="21"/>
        </w:rPr>
        <w:t>和</w:t>
      </w:r>
      <w:r>
        <w:rPr>
          <w:rFonts w:ascii="Calibri" w:eastAsia="黑体" w:hAnsi="Calibri"/>
          <w:color w:val="000000"/>
          <w:sz w:val="21"/>
          <w:szCs w:val="21"/>
        </w:rPr>
        <w:t>2s</w:t>
      </w:r>
    </w:p>
    <w:p w:rsidR="00020BA5" w:rsidRDefault="00020BA5" w:rsidP="00020BA5">
      <w:r>
        <w:rPr>
          <w:rFonts w:hint="eastAsia"/>
        </w:rPr>
        <w:t>该设计</w:t>
      </w:r>
      <w:r>
        <w:t>采用</w:t>
      </w:r>
      <w:r>
        <w:t>multisim</w:t>
      </w:r>
      <w:r>
        <w:t>自动生成设计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t>测量有所偏差</w:t>
      </w:r>
    </w:p>
    <w:p w:rsidR="00020BA5" w:rsidRDefault="00020BA5" w:rsidP="00020BA5">
      <w:r>
        <w:rPr>
          <w:noProof/>
        </w:rPr>
        <w:drawing>
          <wp:inline distT="0" distB="0" distL="0" distR="0" wp14:anchorId="009FE62F" wp14:editId="114E4549">
            <wp:extent cx="36195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A5" w:rsidRPr="00DC4E8F" w:rsidRDefault="00020BA5" w:rsidP="00DC4E8F">
      <w:pPr>
        <w:pStyle w:val="a5"/>
        <w:spacing w:before="0" w:beforeAutospacing="0" w:after="0" w:afterAutospacing="0"/>
        <w:rPr>
          <w:rFonts w:ascii="黑体" w:eastAsia="黑体" w:hAnsi="黑体"/>
          <w:color w:val="000000"/>
          <w:sz w:val="21"/>
          <w:szCs w:val="21"/>
        </w:rPr>
      </w:pPr>
    </w:p>
    <w:sectPr w:rsidR="00020BA5" w:rsidRPr="00DC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2D" w:rsidRDefault="0048482D" w:rsidP="00DC787F">
      <w:r>
        <w:separator/>
      </w:r>
    </w:p>
  </w:endnote>
  <w:endnote w:type="continuationSeparator" w:id="0">
    <w:p w:rsidR="0048482D" w:rsidRDefault="0048482D" w:rsidP="00DC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2D" w:rsidRDefault="0048482D" w:rsidP="00DC787F">
      <w:r>
        <w:separator/>
      </w:r>
    </w:p>
  </w:footnote>
  <w:footnote w:type="continuationSeparator" w:id="0">
    <w:p w:rsidR="0048482D" w:rsidRDefault="0048482D" w:rsidP="00DC7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9495E"/>
    <w:multiLevelType w:val="hybridMultilevel"/>
    <w:tmpl w:val="8F5C6472"/>
    <w:lvl w:ilvl="0" w:tplc="C64A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75A28"/>
    <w:multiLevelType w:val="hybridMultilevel"/>
    <w:tmpl w:val="384879E8"/>
    <w:lvl w:ilvl="0" w:tplc="D12E7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FE"/>
    <w:rsid w:val="00017C2C"/>
    <w:rsid w:val="00020BA5"/>
    <w:rsid w:val="00046CF9"/>
    <w:rsid w:val="000760BC"/>
    <w:rsid w:val="00083F9F"/>
    <w:rsid w:val="000B004D"/>
    <w:rsid w:val="000B56D4"/>
    <w:rsid w:val="00403999"/>
    <w:rsid w:val="0048482D"/>
    <w:rsid w:val="005A16AF"/>
    <w:rsid w:val="006E164A"/>
    <w:rsid w:val="008C5115"/>
    <w:rsid w:val="009A5001"/>
    <w:rsid w:val="009D6E83"/>
    <w:rsid w:val="00AA68FE"/>
    <w:rsid w:val="00B2472D"/>
    <w:rsid w:val="00B66DB8"/>
    <w:rsid w:val="00DC4E8F"/>
    <w:rsid w:val="00DC787F"/>
    <w:rsid w:val="00E9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73F13-7759-437B-87F5-5917E1EE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787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DC7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C5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98</Words>
  <Characters>560</Characters>
  <Application>Microsoft Office Word</Application>
  <DocSecurity>0</DocSecurity>
  <Lines>4</Lines>
  <Paragraphs>1</Paragraphs>
  <ScaleCrop>false</ScaleCrop>
  <Company>whut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3</cp:revision>
  <dcterms:created xsi:type="dcterms:W3CDTF">2016-01-10T14:21:00Z</dcterms:created>
  <dcterms:modified xsi:type="dcterms:W3CDTF">2016-01-10T14:37:00Z</dcterms:modified>
</cp:coreProperties>
</file>