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bottom w:val="single" w:color="EEEEEE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 w:firstLine="0"/>
        <w:jc w:val="center"/>
        <w:textAlignment w:val="auto"/>
        <w:rPr>
          <w:sz w:val="21"/>
          <w:szCs w:val="21"/>
        </w:rPr>
      </w:pP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1"/>
          <w:szCs w:val="21"/>
          <w:lang w:eastAsia="zh-CN"/>
        </w:rPr>
        <w:t>第</w:t>
      </w: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16课 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移动端布局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EEEEEE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</w:pPr>
      <w:bookmarkStart w:id="0" w:name="user-content-css3_1"/>
      <w:r>
        <w:rPr>
          <w:rFonts w:hint="eastAsia" w:ascii="Helvetica Neue" w:hAnsi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  <w:lang w:eastAsia="zh-CN"/>
        </w:rPr>
        <w:t>一、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"_2#css3_1"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separate"/>
      </w:r>
      <w:bookmarkEnd w:id="0"/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shd w:val="clear" w:color="auto" w:fill="auto"/>
        </w:rPr>
        <w:t>Css3分栏布局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firstLine="0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ss3多列布局可以自动将内容按指定的列数排列，这种特性实现的效果和报纸、杂志类排版非常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auto"/>
          <w:spacing w:val="0"/>
          <w:sz w:val="21"/>
          <w:szCs w:val="21"/>
        </w:rPr>
        <w:t>相似。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firstLine="420" w:firstLineChars="0"/>
        <w:textAlignment w:val="auto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</w:pPr>
      <w:bookmarkStart w:id="1" w:name="user-content-_2"/>
      <w:r>
        <w:rPr>
          <w:rFonts w:hint="eastAsia" w:ascii="Helvetica Neue" w:hAnsi="Helvetica Neue" w:cs="Helvetica Neue"/>
          <w:b/>
          <w:i w:val="0"/>
          <w:caps w:val="0"/>
          <w:color w:val="auto"/>
          <w:spacing w:val="0"/>
          <w:sz w:val="24"/>
          <w:szCs w:val="24"/>
          <w:u w:val="none"/>
          <w:lang w:val="en-US" w:eastAsia="zh-CN"/>
        </w:rPr>
        <w:t>1.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4"/>
          <w:szCs w:val="24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4"/>
          <w:szCs w:val="24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"_2#_2"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4"/>
          <w:szCs w:val="24"/>
          <w:u w:val="none"/>
        </w:rPr>
        <w:fldChar w:fldCharType="separate"/>
      </w:r>
      <w:bookmarkEnd w:id="1"/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4"/>
          <w:szCs w:val="24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</w:rPr>
        <w:t>分栏布局属性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t>columns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：列宽 列数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t>column-width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 xml:space="preserve"> 栏目宽度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t>column-count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 xml:space="preserve"> 栏目列数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t>column-gap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 xml:space="preserve"> 栏目间距，不能为负数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t>column-rule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 xml:space="preserve"> 栏目间隔线样式，与定义边框一样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t>column-span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: 定义多列布局中子元素的跨列效果，通常用于标题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1: 指定跨1列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all: 跨所有列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firstLine="420" w:firstLineChars="0"/>
        <w:textAlignment w:val="auto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bookmarkStart w:id="2" w:name="user-content-_3"/>
      <w:r>
        <w:rPr>
          <w:rFonts w:hint="eastAsia" w:ascii="Helvetica Neue" w:hAnsi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2.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"_2#_3"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fldChar w:fldCharType="separate"/>
      </w:r>
      <w:bookmarkEnd w:id="2"/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列宽度、高度的平衡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如果没有设置栏宽或者设置的宽度小于默认平分的宽度，那么默认平分；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如果设置的宽度大于默认平分的宽度，则可能减少列的数量，依旧平分。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小于默认生成的高度，则会造成多列出现；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当设置高度大于默认生成的高度，则默认生成的高度不会被改变。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pBdr>
          <w:bottom w:val="single" w:color="EEEEEE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</w:rPr>
      </w:pPr>
      <w:bookmarkStart w:id="3" w:name="user-content-flex-box"/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"_2#flex-box"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</w:rPr>
        <w:fldChar w:fldCharType="separate"/>
      </w:r>
      <w:bookmarkEnd w:id="3"/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</w:rPr>
        <w:t>弹性盒flex-box</w:t>
      </w:r>
      <w:bookmarkStart w:id="4" w:name="user-content-_4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0"/>
        <w:textAlignment w:val="auto"/>
        <w:outlineLvl w:val="1"/>
        <w:rPr>
          <w:rFonts w:hint="default" w:ascii="Helvetica Neue" w:hAnsi="Helvetica Neue" w:eastAsia="Helvetica Neue" w:cs="Helvetica Neue"/>
          <w:b/>
          <w:bCs/>
          <w:i w:val="0"/>
          <w:caps w:val="0"/>
          <w:color w:val="4472C4" w:themeColor="accent5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accent5"/>
            </w14:solidFill>
          </w14:textFill>
        </w:rPr>
      </w:pPr>
      <w:r>
        <w:rPr>
          <w:rFonts w:hint="eastAsia" w:ascii="Helvetica Neue" w:hAnsi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1.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"_2#_4"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fldChar w:fldCharType="separate"/>
      </w:r>
      <w:bookmarkEnd w:id="4"/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概述</w:t>
      </w: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Flexbox从本质上就是一个盒模型（Box-model）的延伸，用来实现更复杂</w:t>
      </w:r>
      <w:r>
        <w:rPr>
          <w:rFonts w:hint="eastAsia" w:ascii="Helvetica Neue" w:hAnsi="Helvetica Neue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 Neue" w:hAnsi="Helvetica Neue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 Neue" w:hAnsi="Helvetica Neue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的版面布局。它能让我们的实现响应式布局更加优雅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Helvetica Neue" w:hAnsi="Helvetica Neue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eastAsia" w:ascii="Helvetica Neue" w:hAnsi="Helvetica Neue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t>css属性</w:t>
      </w:r>
      <w:r>
        <w:rPr>
          <w:rFonts w:hint="eastAsia" w:ascii="Helvetica Neue" w:hAnsi="Helvetica Neue" w:cs="Helvetica Neue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语法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：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4472C4" w:themeColor="accent5"/>
          <w:spacing w:val="0"/>
          <w:kern w:val="2"/>
          <w:sz w:val="21"/>
          <w:szCs w:val="21"/>
          <w:lang w:val="en-US" w:eastAsia="zh-CN" w:bidi="ar-SA"/>
          <w14:textFill>
            <w14:solidFill>
              <w14:schemeClr w14:val="accent5"/>
            </w14:solidFill>
          </w14:textFill>
        </w:rPr>
        <w:t>.box{display: flex;}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1"/>
        <w:rPr>
          <w:rFonts w:hint="eastAsia" w:ascii="Helvetica Neue" w:hAnsi="Helvetica Neue" w:cs="Helvetica Neue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3703955</wp:posOffset>
            </wp:positionH>
            <wp:positionV relativeFrom="paragraph">
              <wp:posOffset>204470</wp:posOffset>
            </wp:positionV>
            <wp:extent cx="2692400" cy="1592580"/>
            <wp:effectExtent l="0" t="0" r="12700" b="7620"/>
            <wp:wrapSquare wrapText="bothSides"/>
            <wp:docPr id="1" name="图片 1" descr="flexbox_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lexbox_ax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ED7D31" w:themeColor="accent2"/>
          <w:spacing w:val="0"/>
          <w:sz w:val="18"/>
          <w:szCs w:val="18"/>
          <w14:textFill>
            <w14:solidFill>
              <w14:schemeClr w14:val="accent2"/>
            </w14:solidFill>
          </w14:textFill>
        </w:rPr>
        <w:t>PS：弹性盒括中的两个对象：容器、子项目容器设为Flex布局以后，子项目的float、clear和</w:t>
      </w:r>
      <w:r>
        <w:rPr>
          <w:rFonts w:hint="eastAsia" w:ascii="Helvetica Neue" w:hAnsi="Helvetica Neue" w:cs="Helvetica Neue"/>
          <w:b/>
          <w:bCs/>
          <w:i w:val="0"/>
          <w:caps w:val="0"/>
          <w:color w:val="ED7D31" w:themeColor="accent2"/>
          <w:spacing w:val="0"/>
          <w:sz w:val="18"/>
          <w:szCs w:val="18"/>
          <w:lang w:val="en-US" w:eastAsia="zh-CN"/>
          <w14:textFill>
            <w14:solidFill>
              <w14:schemeClr w14:val="accent2"/>
            </w14:solidFill>
          </w14:textFill>
        </w:rPr>
        <w:tab/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ED7D31" w:themeColor="accent2"/>
          <w:spacing w:val="0"/>
          <w:sz w:val="18"/>
          <w:szCs w:val="18"/>
          <w14:textFill>
            <w14:solidFill>
              <w14:schemeClr w14:val="accent2"/>
            </w14:solidFill>
          </w14:textFill>
        </w:rPr>
        <w:t>vertical-align属性将失效。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8"/>
          <w:szCs w:val="18"/>
        </w:rPr>
        <w:br w:type="textWrapping"/>
      </w:r>
      <w:r>
        <w:rPr>
          <w:rFonts w:hint="eastAsia" w:ascii="Helvetica Neue" w:hAnsi="Helvetica Neue" w:cs="Helvetica Neue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1"/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Helvetica Neue" w:hAnsi="Helvetica Neue" w:cs="Helvetica Neue"/>
          <w:b/>
          <w:bCs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扩展：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参照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右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图，弹性盒子按照宽和高分出了以下 8 点：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1. 水平的主轴: main axis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2. 垂直的纵轴: cross axis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3. 纵轴的开始位置和边框的交点: cross start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4. 纵轴的结束位置和边框的交点: cross end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5. 主轴的开始位置和边框的交点: main start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6. 主轴的结束位置和边框的交点: main end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7. 单个项目占据主轴的空间距离: main size</w:t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ab/>
      </w: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kern w:val="2"/>
          <w:sz w:val="21"/>
          <w:szCs w:val="21"/>
          <w:lang w:val="en-US" w:eastAsia="zh-CN" w:bidi="ar-SA"/>
        </w:rPr>
        <w:t>8. 单个项目占据纵轴的空间距离: cross size</w:t>
      </w:r>
      <w:bookmarkStart w:id="5" w:name="user-content-_5"/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bottom w:val="single" w:color="EEEEEE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leftChars="0" w:right="0" w:rightChars="0" w:firstLine="420" w:firstLineChars="0"/>
        <w:jc w:val="left"/>
        <w:textAlignment w:val="auto"/>
        <w:outlineLvl w:val="1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 Neue" w:hAnsi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3.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4183C4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4183C4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"_2#_5" </w:instrTex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4183C4"/>
          <w:spacing w:val="0"/>
          <w:sz w:val="21"/>
          <w:szCs w:val="21"/>
          <w:u w:val="none"/>
        </w:rPr>
        <w:fldChar w:fldCharType="separate"/>
      </w:r>
      <w:bookmarkEnd w:id="5"/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4183C4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</w:rPr>
        <w:t>应用在容器</w:t>
      </w:r>
      <w:r>
        <w:rPr>
          <w:rFonts w:hint="eastAsia" w:ascii="Helvetica Neue" w:hAnsi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 Neue" w:hAnsi="Helvetica Neue" w:cs="Helvetica Neue"/>
          <w:b/>
          <w:bCs w:val="0"/>
          <w:i w:val="0"/>
          <w:caps w:val="0"/>
          <w:color w:val="ED7D31" w:themeColor="accent2"/>
          <w:spacing w:val="0"/>
          <w:sz w:val="21"/>
          <w:szCs w:val="21"/>
          <w:lang w:eastAsia="zh-CN"/>
          <w14:textFill>
            <w14:solidFill>
              <w14:schemeClr w14:val="accent2"/>
            </w14:solidFill>
          </w14:textFill>
        </w:rPr>
        <w:t>父元素</w:t>
      </w:r>
      <w:r>
        <w:rPr>
          <w:rFonts w:hint="eastAsia" w:ascii="Helvetica Neue" w:hAnsi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</w:rPr>
        <w:t>上的属性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flex-direction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>主轴的方向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（即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>项目的排列方向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）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row（默认） 主轴为水平方向，起点在左端。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row-reverse 主轴为水平方向，起点在右端。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column 主轴为垂直方向，起点在上沿。</w:t>
      </w:r>
    </w:p>
    <w:p>
      <w:pPr>
        <w:keepNext w:val="0"/>
        <w:keepLines w:val="0"/>
        <w:pageBreakBefore w:val="0"/>
        <w:widowControl/>
        <w:numPr>
          <w:ilvl w:val="1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column-reverse 主轴为垂直方向，起点在下沿。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flex-wrap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如果一条轴线排不下，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>如何换行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nowrap（默认）：不换行。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wrap：换行，第一行在上方。</w:t>
      </w:r>
    </w:p>
    <w:p>
      <w:pPr>
        <w:keepNext w:val="0"/>
        <w:keepLines w:val="0"/>
        <w:pageBreakBefore w:val="0"/>
        <w:widowControl/>
        <w:numPr>
          <w:ilvl w:val="1"/>
          <w:numId w:val="6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wrap-reverse：换行，第一行在下方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flex-flow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是flex-direction和flex-wrap属性简写形式，默认值为row nowrap。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justify-content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项目在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color="auto" w:fill="auto"/>
          <w14:textFill>
            <w14:solidFill>
              <w14:schemeClr w14:val="accent5"/>
            </w14:solidFill>
          </w14:textFill>
        </w:rPr>
        <w:t>主轴上的对齐方式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flex-start（默认） 左对齐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flex-end 右对齐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center 居中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space-between 两端对齐，项目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之间的间隔都相等。</w:t>
      </w:r>
    </w:p>
    <w:p>
      <w:pPr>
        <w:keepNext w:val="0"/>
        <w:keepLines w:val="0"/>
        <w:pageBreakBefore w:val="0"/>
        <w:widowControl/>
        <w:numPr>
          <w:ilvl w:val="1"/>
          <w:numId w:val="7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space-around 每个项目两侧的间隔相等。所以，项目之间的间隔比项目与边框的间隔大一倍。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align-items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FF0000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项目在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>交叉轴上的对齐方式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flex-start 交叉轴的起点对齐。</w:t>
      </w:r>
    </w:p>
    <w:p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flex-end 交叉轴的终点对齐。</w:t>
      </w:r>
    </w:p>
    <w:p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center 交叉轴的中点对齐。</w:t>
      </w:r>
    </w:p>
    <w:p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baseline 项目的第一行文字的基线对齐。</w:t>
      </w:r>
    </w:p>
    <w:p>
      <w:pPr>
        <w:keepNext w:val="0"/>
        <w:keepLines w:val="0"/>
        <w:pageBreakBefore w:val="0"/>
        <w:widowControl/>
        <w:numPr>
          <w:ilvl w:val="1"/>
          <w:numId w:val="8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stretch（默认） 如果项目未设置高度或设为auto，将占满整个容器的高度。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align-conten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1"/>
          <w:szCs w:val="21"/>
        </w:rPr>
        <w:t>t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FF0000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>多根轴线的对齐方式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。项目只有一根轴线，该属性不起作用。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flex-start 与交叉轴的起点对齐。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flex-end 与交叉轴的终点对齐。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center 与交叉轴的中点对齐。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space-between 与交叉轴两端对齐，轴线之间的间隔平均分布。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space-around 每根轴线两侧的间隔都相等。所以，轴线之间的间隔比轴线与边框的间隔大一倍。</w:t>
      </w:r>
    </w:p>
    <w:p>
      <w:pPr>
        <w:keepNext w:val="0"/>
        <w:keepLines w:val="0"/>
        <w:pageBreakBefore w:val="0"/>
        <w:widowControl/>
        <w:numPr>
          <w:ilvl w:val="1"/>
          <w:numId w:val="9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stretch（默认值） 轴线占满整个交叉轴。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420" w:firstLineChars="0"/>
        <w:textAlignment w:val="auto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</w:rPr>
      </w:pPr>
      <w:bookmarkStart w:id="6" w:name="user-content-_6"/>
      <w:r>
        <w:rPr>
          <w:rFonts w:hint="eastAsia" w:ascii="Helvetica Neue" w:hAnsi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4.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"_2#_6" </w:instrTex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bookmarkEnd w:id="6"/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</w:rPr>
        <w:t>应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</w:rPr>
        <w:t>用在项目</w:t>
      </w:r>
      <w:r>
        <w:rPr>
          <w:rFonts w:hint="eastAsia" w:ascii="Helvetica Neue" w:hAnsi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（</w:t>
      </w:r>
      <w:r>
        <w:rPr>
          <w:rFonts w:hint="eastAsia" w:ascii="Helvetica Neue" w:hAnsi="Helvetica Neue" w:cs="Helvetica Neue"/>
          <w:b/>
          <w:bCs w:val="0"/>
          <w:i w:val="0"/>
          <w:caps w:val="0"/>
          <w:color w:val="ED7D31" w:themeColor="accent2"/>
          <w:spacing w:val="0"/>
          <w:sz w:val="21"/>
          <w:szCs w:val="21"/>
          <w:lang w:eastAsia="zh-CN"/>
          <w14:textFill>
            <w14:solidFill>
              <w14:schemeClr w14:val="accent2"/>
            </w14:solidFill>
          </w14:textFill>
        </w:rPr>
        <w:t>子元素</w:t>
      </w:r>
      <w:r>
        <w:rPr>
          <w:rFonts w:hint="eastAsia" w:ascii="Helvetica Neue" w:hAnsi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  <w:lang w:eastAsia="zh-CN"/>
        </w:rPr>
        <w:t>）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</w:rPr>
        <w:t>上的属性</w:t>
      </w:r>
    </w:p>
    <w:p>
      <w:pPr>
        <w:keepNext w:val="0"/>
        <w:keepLines w:val="0"/>
        <w:pageBreakBefore w:val="0"/>
        <w:widowControl/>
        <w:numPr>
          <w:ilvl w:val="0"/>
          <w:numId w:val="1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order: integer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定义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>项目的排列顺序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，属性值为整数（默认0）。数值越小，排列越靠前。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rFonts w:hint="eastAsia" w:ascii="Helvetica Neue" w:hAnsi="Helvetica Neue" w:eastAsia="Helvetica Neue" w:cs="Helvetica Neue"/>
          <w:b/>
          <w:bCs/>
          <w:i w:val="0"/>
          <w:caps w:val="0"/>
          <w:color w:val="FF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olor w:val="FF0000"/>
          <w:spacing w:val="0"/>
          <w:kern w:val="2"/>
          <w:sz w:val="21"/>
          <w:szCs w:val="21"/>
          <w:lang w:val="en-US" w:eastAsia="zh-CN" w:bidi="ar-SA"/>
        </w:rPr>
        <w:t>F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kern w:val="2"/>
          <w:sz w:val="21"/>
          <w:szCs w:val="21"/>
          <w:lang w:val="en-US" w:eastAsia="zh-CN" w:bidi="ar-SA"/>
        </w:rPr>
        <w:t>lex</w:t>
      </w:r>
      <w:r>
        <w:rPr>
          <w:rFonts w:hint="eastAsia" w:ascii="Helvetica Neue" w:hAnsi="Helvetica Neue" w:eastAsia="Helvetica Neue" w:cs="Helvetica Neue"/>
          <w:b/>
          <w:bCs/>
          <w:i w:val="0"/>
          <w:caps w:val="0"/>
          <w:color w:val="FF0000"/>
          <w:spacing w:val="0"/>
          <w:kern w:val="2"/>
          <w:sz w:val="21"/>
          <w:szCs w:val="21"/>
          <w:lang w:val="en-US" w:eastAsia="zh-CN" w:bidi="ar-SA"/>
        </w:rPr>
        <w:t>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flex属性是flex-grow, flex-shrink 和 flex-basis的简写，默认值为0 1 auto。后两个属性可选。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b/>
          <w:bCs/>
          <w:color w:val="4472C4" w:themeColor="accent5"/>
          <w:sz w:val="21"/>
          <w:szCs w:val="21"/>
          <w:shd w:val="clear" w:color="auto" w:fill="auto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color="auto" w:fill="auto"/>
          <w14:textFill>
            <w14:solidFill>
              <w14:schemeClr w14:val="accent5"/>
            </w14:solidFill>
          </w14:textFill>
        </w:rPr>
        <w:t>.item { flex: none || auto || &lt;flex-grow&gt; &lt;flex-shrink&gt; &lt;flex-basis&gt;}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440" w:right="720"/>
        <w:textAlignment w:val="auto"/>
        <w:rPr>
          <w:rFonts w:hint="eastAsia" w:ascii="楷体" w:hAnsi="楷体" w:eastAsia="楷体" w:cs="楷体"/>
          <w:b w:val="0"/>
          <w:i w:val="0"/>
          <w:caps w:val="0"/>
          <w:color w:val="777777"/>
          <w:spacing w:val="0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777777"/>
          <w:spacing w:val="0"/>
          <w:sz w:val="21"/>
          <w:szCs w:val="21"/>
        </w:rPr>
        <w:t>PS：建议优先使用这个属性，而不是单独写三个分离的属性，因为浏览器会推算相关值。</w:t>
      </w:r>
      <w:r>
        <w:rPr>
          <w:rFonts w:hint="eastAsia" w:ascii="楷体" w:hAnsi="楷体" w:eastAsia="楷体" w:cs="楷体"/>
          <w:b w:val="0"/>
          <w:i w:val="0"/>
          <w:caps w:val="0"/>
          <w:color w:val="777777"/>
          <w:spacing w:val="0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777777"/>
          <w:spacing w:val="0"/>
          <w:sz w:val="21"/>
          <w:szCs w:val="21"/>
        </w:rPr>
        <w:t>该属性有两个快捷值：auto(1 1 auto) 和 none(0 0 auto)。</w:t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440" w:leftChars="0" w:hanging="360" w:firstLineChars="0"/>
        <w:textAlignment w:val="auto"/>
        <w:rPr>
          <w:rFonts w:hint="eastAsia" w:ascii="楷体" w:hAnsi="楷体" w:eastAsia="楷体" w:cs="楷体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flex-grow: number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  <w:t>定义项目的放大比例，如果项目没占满容器（存在剩余空间）按比例分配剩余空间。默认为0，即如果存在剩余空间，也不放大</w:t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440" w:leftChars="0" w:hanging="360" w:firstLineChars="0"/>
        <w:textAlignment w:val="auto"/>
        <w:rPr>
          <w:rFonts w:hint="eastAsia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flex-shrink: number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  <w:t>定义了项目的缩小比例（与flex-grow相反），默认为1，即如果空间不足，该项目将缩小</w:t>
      </w:r>
    </w:p>
    <w:p>
      <w:pPr>
        <w:keepNext w:val="0"/>
        <w:keepLines w:val="0"/>
        <w:pageBreakBefore w:val="0"/>
        <w:widowControl/>
        <w:numPr>
          <w:ilvl w:val="1"/>
          <w:numId w:val="10"/>
        </w:numPr>
        <w:suppressLineNumbers w:val="0"/>
        <w:tabs>
          <w:tab w:val="left" w:pos="720"/>
          <w:tab w:val="clear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440" w:leftChars="0" w:hanging="360" w:firstLineChars="0"/>
        <w:textAlignment w:val="auto"/>
        <w:rPr>
          <w:rFonts w:hint="default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flex-basis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楷体" w:hAnsi="楷体" w:eastAsia="楷体" w:cs="楷体"/>
          <w:b w:val="0"/>
          <w:i w:val="0"/>
          <w:caps w:val="0"/>
          <w:color w:val="333333"/>
          <w:spacing w:val="0"/>
          <w:sz w:val="21"/>
          <w:szCs w:val="21"/>
        </w:rPr>
        <w:t>定义了在分配多余空间之前，项目占据的主轴空间（main size），可以理解为我们给子元素设置的宽度。浏览器根据这个属性，计算主轴是否有多余空间。它的默认值为auto，即项目的本来大小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eastAsia" w:ascii="Consolas" w:hAnsi="Consolas" w:cs="Consolas"/>
          <w:b w:val="0"/>
          <w:i w:val="0"/>
          <w:caps w:val="0"/>
          <w:color w:val="333333"/>
          <w:spacing w:val="0"/>
          <w:sz w:val="21"/>
          <w:szCs w:val="21"/>
          <w:shd w:val="clear" w:fill="F7F7F7"/>
          <w:lang w:val="en-US" w:eastAsia="zh-CN"/>
        </w:rPr>
        <w:tab/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.item {flex-basis: &lt;length&gt; | auto; /* default auto */}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440" w:right="720"/>
        <w:textAlignment w:val="auto"/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1"/>
          <w:szCs w:val="21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align-self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b/>
          <w:bCs/>
          <w:color w:val="ED7D31" w:themeColor="accent2"/>
          <w:sz w:val="21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允许单个项目有与其他项目不一样的对齐方式，可覆盖align-items属性。默认值为auto，表示继承父元素的align-items属性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i w:val="0"/>
          <w:caps w:val="0"/>
          <w:color w:val="ED7D31" w:themeColor="accent2"/>
          <w:spacing w:val="0"/>
          <w:sz w:val="21"/>
          <w:szCs w:val="21"/>
          <w14:textFill>
            <w14:solidFill>
              <w14:schemeClr w14:val="accent2"/>
            </w14:solidFill>
          </w14:textFill>
        </w:rPr>
        <w:t>所有属性跟容器的align-items相同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bottom w:val="single" w:color="EEEEEE" w:sz="6" w:space="3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8"/>
          <w:szCs w:val="28"/>
        </w:rPr>
      </w:pPr>
      <w:bookmarkStart w:id="7" w:name="user-content-media-query"/>
      <w:r>
        <w:rPr>
          <w:rFonts w:hint="eastAsia" w:ascii="Helvetica Neue" w:hAnsi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  <w:lang w:eastAsia="zh-CN"/>
        </w:rPr>
        <w:t>三、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"_2#media-query"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</w:rPr>
        <w:fldChar w:fldCharType="separate"/>
      </w:r>
      <w:bookmarkEnd w:id="7"/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8"/>
          <w:szCs w:val="28"/>
        </w:rPr>
        <w:t>媒体查询med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8"/>
          <w:szCs w:val="28"/>
        </w:rPr>
        <w:t>ia query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 w:righ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21"/>
          <w:szCs w:val="21"/>
        </w:rPr>
        <w:t>将已有的开发技巧（弹性盒、弹性图片、媒体查询等）整合起来，命名为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777777"/>
          <w:spacing w:val="0"/>
          <w:sz w:val="21"/>
          <w:szCs w:val="21"/>
        </w:rPr>
        <w:t>“响应式布局”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21"/>
          <w:szCs w:val="21"/>
        </w:rPr>
        <w:t>，所谓响应式布局，是一种针对任意设备对网页内容进行“完美”布局的一种显示机制。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21"/>
          <w:szCs w:val="21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21"/>
          <w:szCs w:val="21"/>
        </w:rPr>
        <w:t>简言之，是一个网站能够兼容多个终端的布局。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firstLine="420" w:firstLineChars="0"/>
        <w:textAlignment w:val="auto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使用</w:t>
      </w: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1"/>
          <w:szCs w:val="21"/>
          <w:lang w:eastAsia="zh-CN"/>
        </w:rPr>
        <w:t>方法：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外联CSS语法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&lt;link rel="stylesheet" href="wide.css" media="screen and (min-width:1024px)" /&gt;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&lt;link rel="stylesheet" href="mobile.css" media="screen and (max-width:320px)" /&gt;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内嵌样式的语法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&lt;style&gt;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 xml:space="preserve">    @media all(screen) and (min-width:500px) { …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rStyle w:val="10"/>
          <w:rFonts w:hint="default" w:ascii="Consolas" w:hAnsi="Consolas" w:eastAsia="Consolas" w:cs="Consolas"/>
          <w:b w:val="0"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 xml:space="preserve">    @media (orientation: portrait) { …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&lt;/style&gt;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firstLine="420" w:firstLineChars="0"/>
        <w:textAlignment w:val="auto"/>
        <w:rPr>
          <w:color w:val="auto"/>
          <w:sz w:val="21"/>
          <w:szCs w:val="21"/>
        </w:rPr>
      </w:pPr>
      <w:bookmarkStart w:id="8" w:name="user-content-_8"/>
      <w:r>
        <w:rPr>
          <w:rFonts w:hint="eastAsia" w:ascii="Helvetica Neue" w:hAnsi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2.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"_2#_8"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bookmarkEnd w:id="8"/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</w:rPr>
        <w:t>媒体查询语句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一个 Media Query 包含一种媒体类型，如果媒体类型没有指定，那么就是默认类型all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rFonts w:hint="default" w:ascii="Consolas" w:hAnsi="Consolas" w:eastAsia="Consolas" w:cs="Consolas"/>
          <w:b/>
          <w:bCs/>
          <w:color w:val="4472C4" w:themeColor="accent5"/>
          <w:sz w:val="21"/>
          <w:szCs w:val="21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@media (max-width: 600px){...}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420" w:leftChars="0" w:firstLine="420" w:firstLineChars="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可以使用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  <w:t>and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 表示同时满足这两者时生效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@media handheld and (min-width:20em) and (max-width:50em){...}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逗号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21"/>
          <w:szCs w:val="21"/>
        </w:rPr>
        <w:t>,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 被用来表示 并列 和 或者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@media handheld and (max-width:20em),screenand(max-width:30em){...}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排除符合表达式的设备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@media not screen and (orientation:portrait){...}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firstLine="420" w:firstLineChars="0"/>
        <w:textAlignment w:val="auto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</w:rPr>
      </w:pPr>
      <w:bookmarkStart w:id="9" w:name="user-content-_9"/>
      <w:r>
        <w:rPr>
          <w:rFonts w:hint="eastAsia" w:ascii="Helvetica Neue" w:hAnsi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3.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"_2#_9" </w:instrTex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bookmarkEnd w:id="9"/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</w:rPr>
        <w:t>媒体介质类型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all 所有设备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screen 电脑显示器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print 打印用纸或打印预览视图</w:t>
      </w:r>
    </w:p>
    <w:p>
      <w:pPr>
        <w:keepNext w:val="0"/>
        <w:keepLines w:val="0"/>
        <w:pageBreakBefore w:val="0"/>
        <w:widowControl/>
        <w:numPr>
          <w:ilvl w:val="0"/>
          <w:numId w:val="1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handheld 便携设备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firstLine="420" w:firstLineChars="0"/>
        <w:textAlignment w:val="auto"/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</w:rPr>
      </w:pPr>
      <w:bookmarkStart w:id="10" w:name="user-content-media-feature"/>
      <w:r>
        <w:rPr>
          <w:rFonts w:hint="eastAsia" w:ascii="Helvetica Neue" w:hAnsi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4.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"_2#media-feature" </w:instrTex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bookmarkEnd w:id="10"/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auto"/>
          <w:spacing w:val="0"/>
          <w:sz w:val="21"/>
          <w:szCs w:val="21"/>
        </w:rPr>
        <w:t>设</w:t>
      </w:r>
      <w:r>
        <w:rPr>
          <w:rFonts w:hint="default" w:ascii="Helvetica Neue" w:hAnsi="Helvetica Neue" w:eastAsia="Helvetica Neue" w:cs="Helvetica Neue"/>
          <w:b/>
          <w:bCs w:val="0"/>
          <w:i w:val="0"/>
          <w:caps w:val="0"/>
          <w:color w:val="333333"/>
          <w:spacing w:val="0"/>
          <w:sz w:val="21"/>
          <w:szCs w:val="21"/>
        </w:rPr>
        <w:t>备特性(media feature)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width/height: 定义输出设备中的页面可见区域宽度/高度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device-width/device-heigh: 定义输出设备的屏幕可见宽度/高度</w:t>
      </w:r>
    </w:p>
    <w:p>
      <w:pPr>
        <w:keepNext w:val="0"/>
        <w:keepLines w:val="0"/>
        <w:pageBreakBefore w:val="0"/>
        <w:widowControl/>
        <w:numPr>
          <w:ilvl w:val="0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orientation: 定义’height’是否大于或等于’width’。</w:t>
      </w:r>
    </w:p>
    <w:p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portrait：是（竖屏），</w:t>
      </w:r>
    </w:p>
    <w:p>
      <w:pPr>
        <w:keepNext w:val="0"/>
        <w:keepLines w:val="0"/>
        <w:pageBreakBefore w:val="0"/>
        <w:widowControl/>
        <w:numPr>
          <w:ilvl w:val="1"/>
          <w:numId w:val="1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86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landscape：否（横屏）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firstLine="420" w:firstLineChars="0"/>
        <w:textAlignment w:val="auto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bookmarkStart w:id="11" w:name="user-content-_10"/>
      <w:r>
        <w:rPr>
          <w:rFonts w:hint="eastAsia" w:ascii="Helvetica Neue" w:hAnsi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5.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"_2#_10"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bookmarkEnd w:id="11"/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</w:rPr>
        <w:t>优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势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多终端视觉和操作体验非常风格统一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兼容当前及未来新设备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响应式web设计中的大部分技术可以用在WebApp开发中</w:t>
      </w:r>
    </w:p>
    <w:p>
      <w:pPr>
        <w:keepNext w:val="0"/>
        <w:keepLines w:val="0"/>
        <w:pageBreakBefore w:val="0"/>
        <w:widowControl/>
        <w:numPr>
          <w:ilvl w:val="0"/>
          <w:numId w:val="1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节约了开发成本，维护成本也降低很多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firstLine="420" w:firstLineChars="0"/>
        <w:textAlignment w:val="auto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bookmarkStart w:id="12" w:name="user-content-_11"/>
      <w:r>
        <w:rPr>
          <w:rFonts w:hint="eastAsia" w:ascii="Helvetica Neue" w:hAnsi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6.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"_2#_11"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fldChar w:fldCharType="separate"/>
      </w:r>
      <w:bookmarkEnd w:id="12"/>
      <w:r>
        <w:rPr>
          <w:rFonts w:hint="default" w:ascii="Helvetica Neue" w:hAnsi="Helvetica Neue" w:eastAsia="Helvetica Neue" w:cs="Helvetica Neue"/>
          <w:b/>
          <w:i w:val="0"/>
          <w:caps w:val="0"/>
          <w:color w:val="4183C4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不足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兼容性：低版本浏览器兼容性有问题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移动带宽流量：相比较手机定制网站，流量稍大，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但比较加载一个完整pc端网站显然是小得多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代码累赘，会出现隐藏无用的元素，加载时间加长</w:t>
      </w:r>
    </w:p>
    <w:p>
      <w:pPr>
        <w:keepNext w:val="0"/>
        <w:keepLines w:val="0"/>
        <w:pageBreakBefore w:val="0"/>
        <w:widowControl/>
        <w:numPr>
          <w:ilvl w:val="0"/>
          <w:numId w:val="1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140" w:leftChars="0" w:hanging="36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兼容各种设备工作量大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firstLine="420" w:firstLineChars="0"/>
        <w:textAlignment w:val="auto"/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</w:pPr>
      <w:bookmarkStart w:id="13" w:name="user-content-_13"/>
      <w:r>
        <w:rPr>
          <w:rFonts w:hint="eastAsia" w:ascii="Helvetica Neue" w:hAnsi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  <w:lang w:val="en-US" w:eastAsia="zh-CN"/>
        </w:rPr>
        <w:t>7.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"file:///D:/%E4%B8%8A%E8%AF%BE%E8%B5%84%E6%96%99/%E7%AC%AC%E4%B8%80%E9%98%B6%E6%AE%B5/%E7%AC%AC%E5%9B%9B%E5%91%A8%20%E7%A7%BB%E5%8A%A8%E7%AB%AF%E5%B8%83%E5%B1%80/day16%E7%A7%BB%E5%8A%A8%E7%AB%AF%E5%B8%83%E5%B1%80/doc/%E7%A7%BB%E5%8A%A8%E7%AB%AF%E5%B8%83%E5%B1%80.html" \l "_2#_13" </w:instrTex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bookmarkEnd w:id="13"/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auto"/>
          <w:spacing w:val="0"/>
          <w:sz w:val="21"/>
          <w:szCs w:val="21"/>
        </w:rPr>
        <w:t>自</w:t>
      </w: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1"/>
          <w:szCs w:val="21"/>
        </w:rPr>
        <w:t>适应与响应式</w:t>
      </w:r>
      <w:r>
        <w:rPr>
          <w:rFonts w:hint="eastAsia" w:ascii="Helvetica Neue" w:hAnsi="Helvetica Neue" w:cs="Helvetica Neue"/>
          <w:b/>
          <w:i w:val="0"/>
          <w:caps w:val="0"/>
          <w:color w:val="333333"/>
          <w:spacing w:val="0"/>
          <w:sz w:val="21"/>
          <w:szCs w:val="21"/>
          <w:lang w:eastAsia="zh-CN"/>
        </w:rPr>
        <w:t>区别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自适应：不同大小设备呈现同样的页面效果，只是文字、图片等的大小不一样，但是相对位置一样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440" w:right="720"/>
        <w:textAlignment w:val="auto"/>
        <w:rPr>
          <w:rFonts w:hint="eastAsia" w:ascii="楷体" w:hAnsi="楷体" w:eastAsia="楷体" w:cs="楷体"/>
          <w:color w:val="auto"/>
          <w:sz w:val="21"/>
          <w:szCs w:val="21"/>
        </w:rPr>
      </w:pPr>
      <w:r>
        <w:rPr>
          <w:rFonts w:hint="eastAsia" w:ascii="楷体" w:hAnsi="楷体" w:eastAsia="楷体" w:cs="楷体"/>
          <w:b w:val="0"/>
          <w:i w:val="0"/>
          <w:caps w:val="0"/>
          <w:color w:val="auto"/>
          <w:spacing w:val="0"/>
          <w:sz w:val="21"/>
          <w:szCs w:val="21"/>
        </w:rPr>
        <w:t>例如：百分比布局、弹性盒布局flex、分栏布局。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响应式：同一页面在不同大小设备可能呈现不一样的页面效果，自适应布局+媒体查询即实现。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Chars="200"/>
        <w:jc w:val="left"/>
        <w:textAlignment w:val="auto"/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五、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file:///D:/%E4%B8%8A%E8%AF%BE%E8%B5%84%E6%96%99/%E7%AC%AC%E4%B8%80%E9%98%B6%E6%AE%B5/%E7%AC%AC%E5%9B%9B%E5%91%A8%20%E7%A7%BB%E5%8A%A8%E7%AB%AF%E5%B8%83%E5%B1%80/%E8%B0%A2%E7%89%88/day17%E7%A7%BB%E5%8A%A8%E7%AB%AF%E5%B8%83%E5%B1%802/doc/%E7%A7%BB%E5%8A%A8%E7%AB%AF%E5%B8%83%E5%B1%802.html" \l "_2" </w:instrTex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百分比布局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优缺点：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好处：充分发挥大手机的优势——显示内容越多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缺点：屏幕过大，间距过大，比例失调。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Chars="400"/>
        <w:jc w:val="left"/>
        <w:textAlignment w:val="auto"/>
        <w:rPr>
          <w:rFonts w:hint="eastAsia" w:ascii="Helvetica Neue" w:hAnsi="Helvetica Neue" w:eastAsia="宋体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Chars="200"/>
        <w:jc w:val="left"/>
        <w:textAlignment w:val="auto"/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六、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file:///D:/%E4%B8%8A%E8%AF%BE%E8%B5%84%E6%96%99/%E7%AC%AC%E4%B8%80%E9%98%B6%E6%AE%B5/%E7%AC%AC%E5%9B%9B%E5%91%A8%20%E7%A7%BB%E5%8A%A8%E7%AB%AF%E5%B8%83%E5%B1%80/%E8%B0%A2%E7%89%88/day17%E7%A7%BB%E5%8A%A8%E7%AB%AF%E5%B8%83%E5%B1%802/doc/%E7%A7%BB%E5%8A%A8%E7%AB%AF%E5%B8%83%E5%B1%802.html" \l "rem" </w:instrTex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rem布局布局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000000" w:themeColor="text1"/>
          <w:spacing w:val="0"/>
          <w:sz w:val="24"/>
          <w:szCs w:val="24"/>
          <w14:textFill>
            <w14:solidFill>
              <w14:schemeClr w14:val="tx1"/>
            </w14:solidFill>
          </w14:textFill>
        </w:rPr>
        <w:t>等比缩放布局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Chars="200"/>
        <w:jc w:val="left"/>
        <w:textAlignment w:val="auto"/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七、布局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instrText xml:space="preserve"> HYPERLINK "file:///D:/%E4%B8%8A%E8%AF%BE%E8%B5%84%E6%96%99/%E7%AC%AC%E4%B8%80%E9%98%B6%E6%AE%B5/%E7%AC%AC%E5%9B%9B%E5%91%A8%20%E7%A7%BB%E5%8A%A8%E7%AB%AF%E5%B8%83%E5%B1%80/%E8%B0%A2%E7%89%88/day17%E7%A7%BB%E5%8A%A8%E7%AB%AF%E5%B8%83%E5%B1%802/doc/%E7%A7%BB%E5%8A%A8%E7%AB%AF%E5%B8%83%E5%B1%802.html" \l "_7" </w:instrTex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单位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/>
          <w:bCs/>
          <w:i w:val="0"/>
          <w:color w:val="333333"/>
          <w:spacing w:val="0"/>
          <w:sz w:val="21"/>
          <w:szCs w:val="21"/>
          <w:lang w:val="en-US" w:eastAsia="zh-CN"/>
        </w:rPr>
        <w:t>1.</w:t>
      </w:r>
      <w:r>
        <w:rPr>
          <w:rFonts w:hint="default" w:ascii="Helvetica Neue" w:hAnsi="Helvetica Neue" w:eastAsia="Helvetica Neue" w:cs="Helvetica Neue"/>
          <w:b/>
          <w:bCs/>
          <w:i w:val="0"/>
          <w:color w:val="333333"/>
          <w:spacing w:val="0"/>
          <w:sz w:val="21"/>
          <w:szCs w:val="21"/>
        </w:rPr>
        <w:t>P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t>x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百分比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/>
          <w:bCs/>
          <w:i w:val="0"/>
          <w:color w:val="333333"/>
          <w:spacing w:val="0"/>
          <w:sz w:val="21"/>
          <w:szCs w:val="21"/>
          <w:lang w:val="en-US" w:eastAsia="zh-CN"/>
        </w:rPr>
        <w:t>2.</w:t>
      </w:r>
      <w:r>
        <w:rPr>
          <w:rFonts w:hint="default" w:ascii="Helvetica Neue" w:hAnsi="Helvetica Neue" w:eastAsia="Helvetica Neue" w:cs="Helvetica Neue"/>
          <w:b/>
          <w:bCs/>
          <w:i w:val="0"/>
          <w:color w:val="333333"/>
          <w:spacing w:val="0"/>
          <w:sz w:val="21"/>
          <w:szCs w:val="21"/>
        </w:rPr>
        <w:t>E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t>m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相对单位，基于自身字体大小font-size来计算，所以不同的元素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1em代表的具体大小可能不同（部分浏览器默认字体是16px）。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/>
          <w:bCs/>
          <w:i w:val="0"/>
          <w:color w:val="333333"/>
          <w:spacing w:val="0"/>
          <w:sz w:val="21"/>
          <w:szCs w:val="21"/>
          <w:lang w:val="en-US" w:eastAsia="zh-CN"/>
        </w:rPr>
        <w:t>3.</w:t>
      </w:r>
      <w:r>
        <w:rPr>
          <w:rFonts w:hint="default" w:ascii="Helvetica Neue" w:hAnsi="Helvetica Neue" w:eastAsia="Helvetica Neue" w:cs="Helvetica Neue"/>
          <w:b/>
          <w:bCs/>
          <w:i w:val="0"/>
          <w:color w:val="FF0000"/>
          <w:spacing w:val="0"/>
          <w:sz w:val="21"/>
          <w:szCs w:val="21"/>
        </w:rPr>
        <w:t>R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em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相对单位，可理解为”root em”, 相对根节点html的字体大小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来计算，CSS3新加属性，chrome/firefox/IE9+支持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>4.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vw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 xml:space="preserve">   </w:t>
      </w: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viewport width，视窗宽度，1vw等于视窗宽度的1%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olor w:val="333333"/>
          <w:spacing w:val="0"/>
          <w:sz w:val="21"/>
          <w:szCs w:val="21"/>
        </w:rPr>
        <w:t>V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h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eastAsia="zh-CN"/>
        </w:rPr>
        <w:t>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viewport height，视窗高度，1vh等于视窗高度的1%。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4472C4" w:themeColor="accent5"/>
          <w:spacing w:val="0"/>
          <w:sz w:val="24"/>
          <w:szCs w:val="24"/>
          <w:u w:val="none"/>
          <w:bdr w:val="none" w:color="auto" w:sz="0" w:space="0"/>
          <w14:textFill>
            <w14:solidFill>
              <w14:schemeClr w14:val="accent5"/>
            </w14:solidFill>
          </w14:textFill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  <w:t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使用vw/vh，需设置meta缩放比1:1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eastAsia" w:ascii="楷体" w:hAnsi="楷体" w:eastAsia="楷体" w:cs="楷体"/>
          <w:b/>
          <w:bCs/>
          <w:i w:val="0"/>
          <w:caps w:val="0"/>
          <w:color w:val="4472C4" w:themeColor="accent5"/>
          <w:spacing w:val="0"/>
          <w:sz w:val="21"/>
          <w:szCs w:val="21"/>
          <w14:textFill>
            <w14:solidFill>
              <w14:schemeClr w14:val="accent5"/>
            </w14:solidFill>
          </w14:textFill>
        </w:rPr>
        <w:t>IE9+局部支持，chrome/firefox/safari/opera支持，ios safari 8+支持，android browser4.4+支持，chrome for android39支持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21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Chars="200"/>
        <w:jc w:val="left"/>
        <w:textAlignment w:val="auto"/>
        <w:rPr>
          <w:rFonts w:hint="eastAsia" w:ascii="Helvetica Neue" w:hAnsi="Helvetica Neue" w:eastAsia="宋体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4.</w: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file:///D:/%E4%B8%8A%E8%AF%BE%E8%B5%84%E6%96%99/%E7%AC%AC%E4%B8%80%E9%98%B6%E6%AE%B5/%E7%AC%AC%E5%9B%9B%E5%91%A8%20%E7%A7%BB%E5%8A%A8%E7%AB%AF%E5%B8%83%E5%B1%80/%E8%B0%A2%E7%89%88/day17%E7%A7%BB%E5%8A%A8%E7%AB%AF%E5%B8%83%E5%B1%802/doc/%E7%A7%BB%E5%8A%A8%E7%AB%AF%E5%B8%83%E5%B1%802.html" \l "viewport" </w:instrText>
      </w:r>
      <w:r>
        <w:rPr>
          <w:rFonts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t>viewport视口</w:t>
      </w: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000000" w:themeColor="text1"/>
          <w:spacing w:val="0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720" w:right="72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777777"/>
          <w:spacing w:val="0"/>
          <w:sz w:val="21"/>
          <w:szCs w:val="21"/>
        </w:rPr>
        <w:t>移动设备上的viewport就是设备的屏幕上能用来显示我们的网页的那一块区域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260" w:leftChars="0" w:hanging="420" w:firstLineChars="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各大手机的viewport大小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260" w:leftChars="0" w:hanging="420" w:firstLineChars="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布局视口（layout viewport）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840" w:leftChars="0" w:right="0" w:rightChars="0" w:firstLine="420" w:firstLineChars="0"/>
        <w:textAlignment w:val="auto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以屏幕分辨率为基准，实际上布局视口的宽度要比屏幕宽出很多，以上图片显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ab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示的尺寸就是 layout viewport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260" w:leftChars="0" w:hanging="420" w:firstLineChars="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视觉视口（visual viewport）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layout viewport 的宽度是大于浏览器可视区域的宽度的，所以我们还需要一个</w:t>
      </w:r>
      <w:bookmarkStart w:id="14" w:name="_GoBack"/>
      <w:bookmarkEnd w:id="14"/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viewport来代表 浏览器可视区域的大小，这个viewport叫做visual viewport。在js中可以通过window.innerWidth来获取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260" w:leftChars="0" w:hanging="420" w:firstLineChars="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理想视口（ideal viewport）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440" w:right="720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1"/>
          <w:szCs w:val="21"/>
        </w:rPr>
        <w:t>一个能完美适配移动设备的视口，需要手动添加meta标签，一般视口大小都设置为设备大小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/>
        <w:textAlignment w:val="auto"/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</w:pPr>
      <w:r>
        <w:rPr>
          <w:rStyle w:val="10"/>
          <w:rFonts w:hint="default" w:ascii="Consolas" w:hAnsi="Consolas" w:eastAsia="Consolas" w:cs="Consolas"/>
          <w:b/>
          <w:bCs/>
          <w:i w:val="0"/>
          <w:caps w:val="0"/>
          <w:color w:val="4472C4" w:themeColor="accent5"/>
          <w:spacing w:val="0"/>
          <w:sz w:val="21"/>
          <w:szCs w:val="21"/>
          <w:shd w:val="clear" w:fill="F7F7F7"/>
          <w14:textFill>
            <w14:solidFill>
              <w14:schemeClr w14:val="accent5"/>
            </w14:solidFill>
          </w14:textFill>
        </w:rPr>
        <w:t>&lt;meta name="viewport" content="width=device-width"&gt;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260" w:leftChars="0" w:hanging="420" w:firstLineChars="0"/>
        <w:textAlignment w:val="auto"/>
        <w:rPr>
          <w:b/>
          <w:bCs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FF0000"/>
          <w:spacing w:val="0"/>
          <w:sz w:val="21"/>
          <w:szCs w:val="21"/>
        </w:rPr>
        <w:t>meta标签属性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1440" w:right="720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777777"/>
          <w:spacing w:val="0"/>
          <w:sz w:val="21"/>
          <w:szCs w:val="21"/>
        </w:rPr>
        <w:t>利用以下属性对viewport进行控制, 可多个同时使用，并用逗号隔开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width 设置layout viewport 的宽度，为一个正整数，或字符串”device-width”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initial-scale 设置页面的初始缩放值，为一个数字，可以带小数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minimum-scale 允许用户的最小缩放值，为一个数字，可以带小数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maximum-scale 允许用户的最大缩放值，为一个数字，可以带小数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14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1500" w:leftChars="0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user-scalable 是否允许用户进行缩放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(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  <w:t>no代表不允许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yes代表允许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lang w:val="en-US" w:eastAsia="zh-CN"/>
        </w:rPr>
        <w:t>)。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420" w:leftChars="0" w:firstLine="420" w:firstLineChars="0"/>
        <w:textAlignment w:val="auto"/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4A20"/>
    <w:multiLevelType w:val="multilevel"/>
    <w:tmpl w:val="59634A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9634A2B"/>
    <w:multiLevelType w:val="multilevel"/>
    <w:tmpl w:val="59634A2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634A4C"/>
    <w:multiLevelType w:val="multilevel"/>
    <w:tmpl w:val="59634A4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634A57"/>
    <w:multiLevelType w:val="multilevel"/>
    <w:tmpl w:val="59634A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9634A62"/>
    <w:multiLevelType w:val="multilevel"/>
    <w:tmpl w:val="59634A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9634A83"/>
    <w:multiLevelType w:val="multilevel"/>
    <w:tmpl w:val="59634A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9634A8E"/>
    <w:multiLevelType w:val="multilevel"/>
    <w:tmpl w:val="59634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634A99"/>
    <w:multiLevelType w:val="multilevel"/>
    <w:tmpl w:val="59634A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9634F04"/>
    <w:multiLevelType w:val="singleLevel"/>
    <w:tmpl w:val="59634F04"/>
    <w:lvl w:ilvl="0" w:tentative="0">
      <w:start w:val="2"/>
      <w:numFmt w:val="chineseCounting"/>
      <w:suff w:val="nothing"/>
      <w:lvlText w:val="%1、"/>
      <w:lvlJc w:val="left"/>
    </w:lvl>
  </w:abstractNum>
  <w:abstractNum w:abstractNumId="9">
    <w:nsid w:val="59635292"/>
    <w:multiLevelType w:val="singleLevel"/>
    <w:tmpl w:val="5963529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5"/>
  </w:num>
  <w:num w:numId="12">
    <w:abstractNumId w:val="6"/>
  </w:num>
  <w:num w:numId="13">
    <w:abstractNumId w:val="7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92482"/>
    <w:rsid w:val="07D56C1E"/>
    <w:rsid w:val="07F8029E"/>
    <w:rsid w:val="086B6524"/>
    <w:rsid w:val="0B3751FE"/>
    <w:rsid w:val="0BA82A23"/>
    <w:rsid w:val="0E197633"/>
    <w:rsid w:val="10855517"/>
    <w:rsid w:val="13580853"/>
    <w:rsid w:val="14CA33AE"/>
    <w:rsid w:val="159506B5"/>
    <w:rsid w:val="163073E1"/>
    <w:rsid w:val="1E6C2D95"/>
    <w:rsid w:val="1ECA45F1"/>
    <w:rsid w:val="1F222799"/>
    <w:rsid w:val="1FEE3FC0"/>
    <w:rsid w:val="20A711CA"/>
    <w:rsid w:val="20C2354A"/>
    <w:rsid w:val="20DA3818"/>
    <w:rsid w:val="212C60C8"/>
    <w:rsid w:val="21360711"/>
    <w:rsid w:val="2245011D"/>
    <w:rsid w:val="22A92A3B"/>
    <w:rsid w:val="231E42A3"/>
    <w:rsid w:val="2689401B"/>
    <w:rsid w:val="28E037E5"/>
    <w:rsid w:val="29A35AF8"/>
    <w:rsid w:val="2A695E06"/>
    <w:rsid w:val="31346E9E"/>
    <w:rsid w:val="32AB4148"/>
    <w:rsid w:val="346726ED"/>
    <w:rsid w:val="37254369"/>
    <w:rsid w:val="379762D4"/>
    <w:rsid w:val="3BBA1E04"/>
    <w:rsid w:val="3C6D5066"/>
    <w:rsid w:val="3EF376DC"/>
    <w:rsid w:val="403D0655"/>
    <w:rsid w:val="43F944A3"/>
    <w:rsid w:val="44A6002E"/>
    <w:rsid w:val="4627743D"/>
    <w:rsid w:val="485A0EC3"/>
    <w:rsid w:val="490B54E9"/>
    <w:rsid w:val="4A745CE2"/>
    <w:rsid w:val="4D8E12C6"/>
    <w:rsid w:val="4F600128"/>
    <w:rsid w:val="50AD2E36"/>
    <w:rsid w:val="52384BF3"/>
    <w:rsid w:val="56747EDE"/>
    <w:rsid w:val="56BA2A05"/>
    <w:rsid w:val="5BB231C6"/>
    <w:rsid w:val="5CD450DF"/>
    <w:rsid w:val="5D351038"/>
    <w:rsid w:val="62BB4F3D"/>
    <w:rsid w:val="633D3914"/>
    <w:rsid w:val="654E1C39"/>
    <w:rsid w:val="661072C6"/>
    <w:rsid w:val="66B457D6"/>
    <w:rsid w:val="676F2FD2"/>
    <w:rsid w:val="681910B5"/>
    <w:rsid w:val="6A411927"/>
    <w:rsid w:val="6CEC5282"/>
    <w:rsid w:val="70E431EB"/>
    <w:rsid w:val="71931E4E"/>
    <w:rsid w:val="7213112C"/>
    <w:rsid w:val="72F81E27"/>
    <w:rsid w:val="73A66D9B"/>
    <w:rsid w:val="758E0704"/>
    <w:rsid w:val="75EA60F6"/>
    <w:rsid w:val="79E07294"/>
    <w:rsid w:val="7A4D31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2017-07-11T13:19:57Z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