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4007772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1666CAD3" w:rsidR="00E7799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700891">
              <w:rPr>
                <w:color w:val="000000" w:themeColor="text1"/>
                <w:szCs w:val="24"/>
              </w:rPr>
              <w:t>2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77B2EA0D" w:rsidR="00D05785" w:rsidRPr="00FC200D" w:rsidRDefault="00B86C1B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700891">
              <w:rPr>
                <w:color w:val="000000" w:themeColor="text1"/>
                <w:szCs w:val="24"/>
              </w:rPr>
              <w:t>11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700891">
              <w:rPr>
                <w:color w:val="000000" w:themeColor="text1"/>
                <w:szCs w:val="24"/>
              </w:rPr>
              <w:t>Novem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7C4C6DA8" w:rsidR="00D05785" w:rsidRDefault="00B86C1B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  <w:r w:rsidR="000700B1">
              <w:rPr>
                <w:color w:val="000000" w:themeColor="text1"/>
                <w:szCs w:val="24"/>
              </w:rPr>
              <w:t>:</w:t>
            </w:r>
            <w:r>
              <w:rPr>
                <w:color w:val="000000" w:themeColor="text1"/>
                <w:szCs w:val="24"/>
              </w:rPr>
              <w:t>3</w:t>
            </w:r>
            <w:r w:rsidR="000700B1">
              <w:rPr>
                <w:color w:val="000000" w:themeColor="text1"/>
                <w:szCs w:val="24"/>
              </w:rPr>
              <w:t xml:space="preserve">0 </w:t>
            </w:r>
            <w:r>
              <w:rPr>
                <w:color w:val="000000" w:themeColor="text1"/>
                <w:szCs w:val="24"/>
              </w:rPr>
              <w:t>a</w:t>
            </w:r>
            <w:r w:rsidR="000700B1">
              <w:rPr>
                <w:color w:val="000000" w:themeColor="text1"/>
                <w:szCs w:val="24"/>
              </w:rPr>
              <w:t>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700891">
              <w:rPr>
                <w:color w:val="000000" w:themeColor="text1"/>
                <w:szCs w:val="24"/>
              </w:rPr>
              <w:t>14</w:t>
            </w:r>
            <w:r w:rsidR="00D05785">
              <w:rPr>
                <w:color w:val="000000" w:themeColor="text1"/>
                <w:szCs w:val="24"/>
              </w:rPr>
              <w:t xml:space="preserve"> </w:t>
            </w:r>
            <w:r w:rsidR="00700891">
              <w:rPr>
                <w:color w:val="000000" w:themeColor="text1"/>
                <w:szCs w:val="24"/>
              </w:rPr>
              <w:t>Novem</w:t>
            </w:r>
            <w:r w:rsidR="00D05785">
              <w:rPr>
                <w:color w:val="000000" w:themeColor="text1"/>
                <w:szCs w:val="24"/>
              </w:rPr>
              <w:t>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0014B08F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B86C1B">
              <w:rPr>
                <w:color w:val="000000" w:themeColor="text1"/>
              </w:rPr>
              <w:t>1</w:t>
            </w:r>
            <w:r w:rsidR="00AF33E0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9A3C54F" w14:textId="6814738E" w:rsidR="009E558E" w:rsidRPr="001036AC" w:rsidRDefault="003E33E7" w:rsidP="006929CA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33E7">
              <w:rPr>
                <w:rFonts w:ascii="Times New Roman" w:hAnsi="Times New Roman" w:cs="Times New Roman"/>
                <w:bCs/>
                <w:sz w:val="24"/>
                <w:szCs w:val="24"/>
              </w:rPr>
              <w:t>Transfer learning is a powerful technique in deep learning that allows us to reuse pre-trained models for tasks they weren’t originally designed for. This approach can save time and computational resources, while often achieving excellent results by leveraging knowledge from previous training.</w:t>
            </w:r>
          </w:p>
          <w:p w14:paraId="3ACF6E31" w14:textId="44DAC367" w:rsidR="00FB3ACE" w:rsidRDefault="00FB3ACE" w:rsidP="00FB3AC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Apply </w:t>
            </w:r>
            <w:r w:rsidR="00D53181">
              <w:rPr>
                <w:rFonts w:ascii="Times New Roman" w:hAnsi="Times New Roman" w:cs="Times New Roman"/>
                <w:bCs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53181">
              <w:rPr>
                <w:rFonts w:ascii="Times New Roman" w:hAnsi="Times New Roman" w:cs="Times New Roman"/>
                <w:bCs/>
                <w:sz w:val="24"/>
                <w:szCs w:val="24"/>
              </w:rPr>
              <w:t>pre-trained model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for </w:t>
            </w:r>
            <w:r w:rsidR="00C6794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multiclass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classification using </w:t>
            </w:r>
            <w:r w:rsidR="009711E0">
              <w:rPr>
                <w:rFonts w:ascii="Times New Roman" w:hAnsi="Times New Roman" w:cs="Times New Roman"/>
                <w:bCs/>
                <w:sz w:val="24"/>
                <w:szCs w:val="24"/>
              </w:rPr>
              <w:t>Keras Application</w:t>
            </w:r>
            <w:r w:rsidR="009D09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hyperlink r:id="rId9" w:history="1">
              <w:r w:rsidR="00A7261C" w:rsidRPr="00DC3230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https://keras.io/api/applications/</w:t>
              </w:r>
            </w:hyperlink>
            <w:r w:rsidR="009D091C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 train </w:t>
            </w:r>
            <w:r w:rsidR="009C747F">
              <w:rPr>
                <w:rFonts w:ascii="Times New Roman" w:hAnsi="Times New Roman" w:cs="Times New Roman"/>
                <w:bCs/>
                <w:sz w:val="24"/>
                <w:szCs w:val="24"/>
              </w:rPr>
              <w:t>model on Tiger vs Lion vs Dog vs Cat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 Follow these instructions:</w:t>
            </w:r>
          </w:p>
          <w:p w14:paraId="42C3168E" w14:textId="77777777" w:rsidR="00FB3ACE" w:rsidRDefault="00FB3ACE" w:rsidP="00FB3AC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EE2768" w14:textId="0FAFBF09" w:rsidR="008972F5" w:rsidRDefault="008972F5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Merge Cat vs Dogs and Lion vs Tiger datasets by Down sampling Cat and Dog dataset.</w:t>
            </w:r>
          </w:p>
          <w:p w14:paraId="51452DBC" w14:textId="5F92E1D2" w:rsidR="00FB3ACE" w:rsidRPr="006B691F" w:rsidRDefault="00FB3ACE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 xml:space="preserve">Visual Dataset </w:t>
            </w:r>
            <w:r>
              <w:rPr>
                <w:rFonts w:cs="Times New Roman"/>
                <w:bCs/>
                <w:szCs w:val="24"/>
              </w:rPr>
              <w:t xml:space="preserve">image </w:t>
            </w:r>
            <w:r w:rsidRPr="006B691F">
              <w:rPr>
                <w:rFonts w:cs="Times New Roman"/>
                <w:bCs/>
                <w:szCs w:val="24"/>
              </w:rPr>
              <w:t xml:space="preserve">count by class. </w:t>
            </w:r>
          </w:p>
          <w:p w14:paraId="79DB3A18" w14:textId="77777777" w:rsidR="006C7B30" w:rsidRDefault="00FB3ACE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Show some samples of each class.</w:t>
            </w:r>
          </w:p>
          <w:p w14:paraId="65F87191" w14:textId="08CB12C4" w:rsidR="00FB3ACE" w:rsidRDefault="006C7B30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Use any one pre-trained model</w:t>
            </w:r>
            <w:r w:rsidR="00FB3ACE" w:rsidRPr="006B691F">
              <w:rPr>
                <w:rFonts w:cs="Times New Roman"/>
                <w:bCs/>
                <w:szCs w:val="24"/>
              </w:rPr>
              <w:t xml:space="preserve"> </w:t>
            </w:r>
            <w:r>
              <w:rPr>
                <w:rFonts w:cs="Times New Roman"/>
                <w:bCs/>
                <w:szCs w:val="24"/>
              </w:rPr>
              <w:t>(VGG19 or ResNet50 or DenseNet121)</w:t>
            </w:r>
          </w:p>
          <w:p w14:paraId="2044F098" w14:textId="4AF17586" w:rsidR="00997E5A" w:rsidRPr="006B691F" w:rsidRDefault="00997E5A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Unfreeze the last few layers and train the model</w:t>
            </w:r>
            <w:r w:rsidR="00004952">
              <w:rPr>
                <w:rFonts w:cs="Times New Roman"/>
                <w:bCs/>
                <w:szCs w:val="24"/>
              </w:rPr>
              <w:t xml:space="preserve"> on four classes</w:t>
            </w:r>
          </w:p>
          <w:p w14:paraId="0729B394" w14:textId="04CC8B77" w:rsidR="00FB3ACE" w:rsidRPr="006B691F" w:rsidRDefault="00FB3ACE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 xml:space="preserve">Train model to </w:t>
            </w:r>
            <w:r w:rsidR="006C7B30">
              <w:rPr>
                <w:rFonts w:cs="Times New Roman"/>
                <w:bCs/>
                <w:szCs w:val="24"/>
              </w:rPr>
              <w:t>25</w:t>
            </w:r>
            <w:r w:rsidRPr="006B691F">
              <w:rPr>
                <w:rFonts w:cs="Times New Roman"/>
                <w:bCs/>
                <w:szCs w:val="24"/>
              </w:rPr>
              <w:t xml:space="preserve"> epochs.</w:t>
            </w:r>
          </w:p>
          <w:p w14:paraId="65DAD775" w14:textId="6EBD7629" w:rsidR="00FB3ACE" w:rsidRPr="006B691F" w:rsidRDefault="00FB3ACE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Show accuracy and los</w:t>
            </w:r>
            <w:r w:rsidR="00FC4CE2">
              <w:rPr>
                <w:rFonts w:cs="Times New Roman"/>
                <w:bCs/>
                <w:szCs w:val="24"/>
              </w:rPr>
              <w:t>s</w:t>
            </w:r>
            <w:r w:rsidRPr="006B691F">
              <w:rPr>
                <w:rFonts w:cs="Times New Roman"/>
                <w:bCs/>
                <w:szCs w:val="24"/>
              </w:rPr>
              <w:t xml:space="preserve"> graph after training.</w:t>
            </w:r>
          </w:p>
          <w:p w14:paraId="1788812B" w14:textId="77777777" w:rsidR="00FB3ACE" w:rsidRPr="006B691F" w:rsidRDefault="00FB3ACE" w:rsidP="00FB3ACE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Visualize Confusion Matrix.</w:t>
            </w:r>
          </w:p>
          <w:p w14:paraId="2B490C3A" w14:textId="15C8270E" w:rsidR="00D1204C" w:rsidRPr="00A94FC7" w:rsidRDefault="00FB3ACE" w:rsidP="00A94FC7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cs="Times New Roman"/>
                <w:bCs/>
                <w:szCs w:val="24"/>
              </w:rPr>
            </w:pPr>
            <w:r w:rsidRPr="006B691F">
              <w:rPr>
                <w:rFonts w:cs="Times New Roman"/>
                <w:bCs/>
                <w:szCs w:val="24"/>
              </w:rPr>
              <w:t>Also display test accuracy at the end.</w:t>
            </w:r>
          </w:p>
          <w:p w14:paraId="39A67A39" w14:textId="73FC243D" w:rsidR="00CE2021" w:rsidRDefault="00A94FC7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Dataset Links:</w:t>
            </w:r>
          </w:p>
          <w:p w14:paraId="4E7A5FFF" w14:textId="7E88C13F" w:rsidR="00A94FC7" w:rsidRDefault="008275DA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r w:rsidRPr="00A0007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https://www.kaggle.com/datasets/akrsnv/lions-and-tigers/data</w:t>
              </w:r>
            </w:hyperlink>
          </w:p>
          <w:p w14:paraId="720AD775" w14:textId="44596716" w:rsidR="008275DA" w:rsidRDefault="008275DA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1" w:history="1">
              <w:r w:rsidRPr="00A0007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https://www.kaggle.com/datasets/bhavikjikadara/dog-and-cat-classification-dataset</w:t>
              </w:r>
            </w:hyperlink>
          </w:p>
          <w:p w14:paraId="318DD6C1" w14:textId="7A591448" w:rsidR="00AB21F4" w:rsidRPr="001036AC" w:rsidRDefault="00AB21F4" w:rsidP="007D5C7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92510"/>
    <w:multiLevelType w:val="hybridMultilevel"/>
    <w:tmpl w:val="45008956"/>
    <w:lvl w:ilvl="0" w:tplc="0C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957169">
    <w:abstractNumId w:val="0"/>
  </w:num>
  <w:num w:numId="2" w16cid:durableId="2109034035">
    <w:abstractNumId w:val="2"/>
  </w:num>
  <w:num w:numId="3" w16cid:durableId="1118913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4952"/>
    <w:rsid w:val="00006DD5"/>
    <w:rsid w:val="00035235"/>
    <w:rsid w:val="00046937"/>
    <w:rsid w:val="00051B44"/>
    <w:rsid w:val="000547B3"/>
    <w:rsid w:val="000700B1"/>
    <w:rsid w:val="000924D1"/>
    <w:rsid w:val="000A0973"/>
    <w:rsid w:val="000D0884"/>
    <w:rsid w:val="000D3502"/>
    <w:rsid w:val="000E1C6A"/>
    <w:rsid w:val="001036AC"/>
    <w:rsid w:val="00103A25"/>
    <w:rsid w:val="0010451B"/>
    <w:rsid w:val="001259CB"/>
    <w:rsid w:val="0014664E"/>
    <w:rsid w:val="00147C24"/>
    <w:rsid w:val="00153769"/>
    <w:rsid w:val="00174875"/>
    <w:rsid w:val="00177734"/>
    <w:rsid w:val="0018353F"/>
    <w:rsid w:val="0018651A"/>
    <w:rsid w:val="001A7F6C"/>
    <w:rsid w:val="001C5E4F"/>
    <w:rsid w:val="001E2F90"/>
    <w:rsid w:val="001F4E49"/>
    <w:rsid w:val="001F5C26"/>
    <w:rsid w:val="0020190D"/>
    <w:rsid w:val="00215F45"/>
    <w:rsid w:val="00243CF5"/>
    <w:rsid w:val="002624FA"/>
    <w:rsid w:val="00290A17"/>
    <w:rsid w:val="002A3FE1"/>
    <w:rsid w:val="002B464C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33E7"/>
    <w:rsid w:val="003E49DD"/>
    <w:rsid w:val="003E50F5"/>
    <w:rsid w:val="003F3E4B"/>
    <w:rsid w:val="00403408"/>
    <w:rsid w:val="00420B36"/>
    <w:rsid w:val="004433A6"/>
    <w:rsid w:val="00464BC3"/>
    <w:rsid w:val="004652AE"/>
    <w:rsid w:val="00466521"/>
    <w:rsid w:val="00491818"/>
    <w:rsid w:val="00494D64"/>
    <w:rsid w:val="004B2192"/>
    <w:rsid w:val="004B5C79"/>
    <w:rsid w:val="004C0F01"/>
    <w:rsid w:val="004F0CC8"/>
    <w:rsid w:val="00506ABE"/>
    <w:rsid w:val="00507B4A"/>
    <w:rsid w:val="00542D10"/>
    <w:rsid w:val="00566E1B"/>
    <w:rsid w:val="00583B62"/>
    <w:rsid w:val="005B77EB"/>
    <w:rsid w:val="005E0A5D"/>
    <w:rsid w:val="005F045F"/>
    <w:rsid w:val="005F5434"/>
    <w:rsid w:val="00627604"/>
    <w:rsid w:val="00633EDD"/>
    <w:rsid w:val="00634C73"/>
    <w:rsid w:val="00637393"/>
    <w:rsid w:val="00641668"/>
    <w:rsid w:val="00683F5B"/>
    <w:rsid w:val="00692596"/>
    <w:rsid w:val="006929CA"/>
    <w:rsid w:val="00696E7B"/>
    <w:rsid w:val="006A4006"/>
    <w:rsid w:val="006B5A8C"/>
    <w:rsid w:val="006C3035"/>
    <w:rsid w:val="006C7B30"/>
    <w:rsid w:val="006D32D1"/>
    <w:rsid w:val="006D6ADC"/>
    <w:rsid w:val="00700891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817A1"/>
    <w:rsid w:val="007938CD"/>
    <w:rsid w:val="007D5C71"/>
    <w:rsid w:val="008148C6"/>
    <w:rsid w:val="008275DA"/>
    <w:rsid w:val="00843C18"/>
    <w:rsid w:val="00865760"/>
    <w:rsid w:val="00865D85"/>
    <w:rsid w:val="00866B15"/>
    <w:rsid w:val="00895340"/>
    <w:rsid w:val="00895665"/>
    <w:rsid w:val="008972F5"/>
    <w:rsid w:val="008A21B3"/>
    <w:rsid w:val="008C51F4"/>
    <w:rsid w:val="008C5E62"/>
    <w:rsid w:val="008C7473"/>
    <w:rsid w:val="008D11DF"/>
    <w:rsid w:val="00912CB7"/>
    <w:rsid w:val="009200B4"/>
    <w:rsid w:val="0093207D"/>
    <w:rsid w:val="00965D10"/>
    <w:rsid w:val="00967E2F"/>
    <w:rsid w:val="009711E0"/>
    <w:rsid w:val="00982ACC"/>
    <w:rsid w:val="009832FE"/>
    <w:rsid w:val="00997E5A"/>
    <w:rsid w:val="009C747F"/>
    <w:rsid w:val="009D091C"/>
    <w:rsid w:val="009D3FE4"/>
    <w:rsid w:val="009E22B4"/>
    <w:rsid w:val="009E558E"/>
    <w:rsid w:val="00A02207"/>
    <w:rsid w:val="00A0521B"/>
    <w:rsid w:val="00A6740A"/>
    <w:rsid w:val="00A7261C"/>
    <w:rsid w:val="00A7459F"/>
    <w:rsid w:val="00A765E8"/>
    <w:rsid w:val="00A86A88"/>
    <w:rsid w:val="00A8759C"/>
    <w:rsid w:val="00A94FC7"/>
    <w:rsid w:val="00A959C2"/>
    <w:rsid w:val="00AA1C6A"/>
    <w:rsid w:val="00AB21F4"/>
    <w:rsid w:val="00AB59C2"/>
    <w:rsid w:val="00AC518D"/>
    <w:rsid w:val="00AC789A"/>
    <w:rsid w:val="00AF0FFB"/>
    <w:rsid w:val="00AF33E0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C1B"/>
    <w:rsid w:val="00B86F7D"/>
    <w:rsid w:val="00B87E1D"/>
    <w:rsid w:val="00BA3758"/>
    <w:rsid w:val="00BD10D9"/>
    <w:rsid w:val="00BD2789"/>
    <w:rsid w:val="00BD6E0B"/>
    <w:rsid w:val="00BE4089"/>
    <w:rsid w:val="00C116B1"/>
    <w:rsid w:val="00C168DE"/>
    <w:rsid w:val="00C21782"/>
    <w:rsid w:val="00C21FCA"/>
    <w:rsid w:val="00C3572F"/>
    <w:rsid w:val="00C47997"/>
    <w:rsid w:val="00C64F80"/>
    <w:rsid w:val="00C67949"/>
    <w:rsid w:val="00C67DBD"/>
    <w:rsid w:val="00C80899"/>
    <w:rsid w:val="00C84191"/>
    <w:rsid w:val="00CA4591"/>
    <w:rsid w:val="00CC0ED7"/>
    <w:rsid w:val="00CE2021"/>
    <w:rsid w:val="00CF583E"/>
    <w:rsid w:val="00D05785"/>
    <w:rsid w:val="00D1204C"/>
    <w:rsid w:val="00D12794"/>
    <w:rsid w:val="00D32525"/>
    <w:rsid w:val="00D506E1"/>
    <w:rsid w:val="00D53181"/>
    <w:rsid w:val="00D61E13"/>
    <w:rsid w:val="00DA26DB"/>
    <w:rsid w:val="00DA2BE4"/>
    <w:rsid w:val="00DA5459"/>
    <w:rsid w:val="00DC42DB"/>
    <w:rsid w:val="00DE3F5F"/>
    <w:rsid w:val="00DF598C"/>
    <w:rsid w:val="00E00FB3"/>
    <w:rsid w:val="00E16427"/>
    <w:rsid w:val="00E17335"/>
    <w:rsid w:val="00E21F86"/>
    <w:rsid w:val="00E65C9A"/>
    <w:rsid w:val="00E77995"/>
    <w:rsid w:val="00E77EDE"/>
    <w:rsid w:val="00E867F8"/>
    <w:rsid w:val="00E97C7D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8B3"/>
    <w:rsid w:val="00F97990"/>
    <w:rsid w:val="00FB14F6"/>
    <w:rsid w:val="00FB3ACE"/>
    <w:rsid w:val="00FC4CE2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kaggle.com/datasets/bhavikjikadara/dog-and-cat-classification-dataset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kaggle.com/datasets/akrsnv/lions-and-tigers/data" TargetMode="External"/><Relationship Id="rId4" Type="http://schemas.openxmlformats.org/officeDocument/2006/relationships/styles" Target="styles.xml"/><Relationship Id="rId9" Type="http://schemas.openxmlformats.org/officeDocument/2006/relationships/hyperlink" Target="https://keras.io/api/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3E8180-2212-4563-9B96-255946A2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266</Words>
  <Characters>1533</Characters>
  <Application>Microsoft Office Word</Application>
  <DocSecurity>0</DocSecurity>
  <Lines>52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Virk</cp:lastModifiedBy>
  <cp:revision>217</cp:revision>
  <dcterms:created xsi:type="dcterms:W3CDTF">2022-02-07T06:13:00Z</dcterms:created>
  <dcterms:modified xsi:type="dcterms:W3CDTF">2025-11-11T04:43:00Z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