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0D9488"/>
          <w:sz w:val="72"/>
          <w:szCs w:val="72"/>
        </w:rPr>
        <w:t xml:space="preserve">SkillBridge</w:t>
      </w:r>
    </w:p>
    <w:p>
      <w:pPr>
        <w:spacing w:after="120"/>
        <w:jc w:val="center"/>
      </w:pPr>
      <w:r>
        <w:rPr>
          <w:rFonts w:ascii="Calibri" w:cs="Calibri" w:eastAsia="Calibri" w:hAnsi="Calibri"/>
          <w:color w:val="1E293B"/>
          <w:sz w:val="32"/>
          <w:szCs w:val="32"/>
        </w:rPr>
        <w:t xml:space="preserve">Learning Management System</w:t>
      </w:r>
    </w:p>
    <w:p>
      <w:pPr>
        <w:spacing w:after="600"/>
        <w:jc w:val="center"/>
      </w:pPr>
      <w:r>
        <w:rPr>
          <w:rFonts w:ascii="Calibri" w:cs="Calibri" w:eastAsia="Calibri" w:hAnsi="Calibri"/>
          <w:color w:val="64748B"/>
          <w:sz w:val="22"/>
          <w:szCs w:val="22"/>
        </w:rPr>
        <w:t xml:space="preserve">Full Stack MERN Application — Final Project</w:t>
      </w:r>
    </w:p>
    <w:p>
      <w:pPr>
        <w:pBdr>
          <w:bottom w:val="single" w:color="0D9488" w:sz="4" w:space="1"/>
        </w:pBdr>
        <w:spacing w:after="400"/>
        <w:jc w:val="center"/>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1E293B"/>
                <w:sz w:val="22"/>
                <w:szCs w:val="22"/>
              </w:rPr>
              <w:t xml:space="preserve">Course</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64748B"/>
                <w:sz w:val="22"/>
                <w:szCs w:val="22"/>
              </w:rPr>
              <w:t xml:space="preserve">MERN Stack Web Development</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1E293B"/>
                <w:sz w:val="22"/>
                <w:szCs w:val="22"/>
              </w:rPr>
              <w:t xml:space="preserve">Assessment</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64748B"/>
                <w:sz w:val="22"/>
                <w:szCs w:val="22"/>
              </w:rPr>
              <w:t xml:space="preserve">Final Project (Full Stack Application)</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1E293B"/>
                <w:sz w:val="22"/>
                <w:szCs w:val="22"/>
              </w:rPr>
              <w:t xml:space="preserve">Total Marks</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64748B"/>
                <w:sz w:val="22"/>
                <w:szCs w:val="22"/>
              </w:rPr>
              <w:t xml:space="preserve">100</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1E293B"/>
                <w:sz w:val="22"/>
                <w:szCs w:val="22"/>
              </w:rPr>
              <w:t xml:space="preserve">Stack</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color w:val="64748B"/>
                <w:sz w:val="22"/>
                <w:szCs w:val="22"/>
              </w:rPr>
              <w:t xml:space="preserve">MongoDB · Express.js · React.js · Node.js</w:t>
            </w:r>
          </w:p>
        </w:tc>
      </w:tr>
    </w:tbl>
    <w:p>
      <w:r>
        <w:br w:type="page"/>
      </w:r>
    </w:p>
    <w:p>
      <w:pPr>
        <w:pBdr>
          <w:bottom w:val="single" w:color="0D9488" w:sz="6" w:space="6"/>
        </w:pBdr>
        <w:spacing w:after="200" w:before="360"/>
      </w:pPr>
      <w:r>
        <w:rPr>
          <w:rFonts w:ascii="Calibri" w:cs="Calibri" w:eastAsia="Calibri" w:hAnsi="Calibri"/>
          <w:b/>
          <w:bCs/>
          <w:color w:val="1E293B"/>
          <w:sz w:val="32"/>
          <w:szCs w:val="32"/>
        </w:rPr>
        <w:t xml:space="preserve">1. Project Overview</w:t>
      </w:r>
    </w:p>
    <w:p>
      <w:pPr>
        <w:spacing w:after="160"/>
      </w:pPr>
      <w:r>
        <w:rPr>
          <w:rFonts w:ascii="Calibri" w:cs="Calibri" w:eastAsia="Calibri" w:hAnsi="Calibri"/>
          <w:color w:val="64748B"/>
          <w:sz w:val="22"/>
          <w:szCs w:val="22"/>
        </w:rPr>
        <w:t xml:space="preserve">SkillBridge is a full-featured Learning Management System built using the MERN Stack (MongoDB, Express.js, React.js, Node.js). The platform supports three distinct user roles — Student, Instructor, and Admin — each with dedicated dashboards and role-based permissions.</w:t>
      </w:r>
    </w:p>
    <w:p>
      <w:pPr>
        <w:spacing w:after="160"/>
      </w:pPr>
      <w:r>
        <w:rPr>
          <w:rFonts w:ascii="Calibri" w:cs="Calibri" w:eastAsia="Calibri" w:hAnsi="Calibri"/>
          <w:color w:val="64748B"/>
          <w:sz w:val="22"/>
          <w:szCs w:val="22"/>
        </w:rPr>
        <w:t xml:space="preserve">The system enables students to browse and enroll in courses with progress tracking, instructors to create and manage educational content with lessons, and administrators to oversee the entire platform with analytics and user management.</w:t>
      </w:r>
    </w:p>
    <w:p>
      <w:pPr>
        <w:spacing w:after="120" w:before="280"/>
      </w:pPr>
      <w:r>
        <w:rPr>
          <w:rFonts w:ascii="Calibri" w:cs="Calibri" w:eastAsia="Calibri" w:hAnsi="Calibri"/>
          <w:b/>
          <w:bCs/>
          <w:color w:val="1E293B"/>
          <w:sz w:val="26"/>
          <w:szCs w:val="26"/>
        </w:rPr>
        <w:t xml:space="preserve">Key Features</w:t>
      </w:r>
    </w:p>
    <w:p>
      <w:pPr>
        <w:spacing w:after="80"/>
        <w:ind w:left="480" w:hanging="240"/>
      </w:pPr>
      <w:r>
        <w:rPr>
          <w:rFonts w:ascii="Calibri" w:cs="Calibri" w:eastAsia="Calibri" w:hAnsi="Calibri"/>
          <w:b/>
          <w:bCs/>
          <w:color w:val="0D9488"/>
          <w:sz w:val="22"/>
          <w:szCs w:val="22"/>
        </w:rPr>
        <w:t xml:space="preserve">•  </w:t>
      </w:r>
      <w:r>
        <w:rPr>
          <w:rFonts w:ascii="Calibri" w:cs="Calibri" w:eastAsia="Calibri" w:hAnsi="Calibri"/>
          <w:color w:val="64748B"/>
          <w:sz w:val="22"/>
          <w:szCs w:val="22"/>
        </w:rPr>
        <w:t xml:space="preserve">Role-Based Access Control (Admin, Instructor, Student) with JWT authentication</w:t>
      </w:r>
    </w:p>
    <w:p>
      <w:pPr>
        <w:spacing w:after="80"/>
        <w:ind w:left="480" w:hanging="240"/>
      </w:pPr>
      <w:r>
        <w:rPr>
          <w:rFonts w:ascii="Calibri" w:cs="Calibri" w:eastAsia="Calibri" w:hAnsi="Calibri"/>
          <w:b/>
          <w:bCs/>
          <w:color w:val="0D9488"/>
          <w:sz w:val="22"/>
          <w:szCs w:val="22"/>
        </w:rPr>
        <w:t xml:space="preserve">•  </w:t>
      </w:r>
      <w:r>
        <w:rPr>
          <w:rFonts w:ascii="Calibri" w:cs="Calibri" w:eastAsia="Calibri" w:hAnsi="Calibri"/>
          <w:color w:val="64748B"/>
          <w:sz w:val="22"/>
          <w:szCs w:val="22"/>
        </w:rPr>
        <w:t xml:space="preserve">Full CRUD operations for courses and lessons with category filtering</w:t>
      </w:r>
    </w:p>
    <w:p>
      <w:pPr>
        <w:spacing w:after="80"/>
        <w:ind w:left="480" w:hanging="240"/>
      </w:pPr>
      <w:r>
        <w:rPr>
          <w:rFonts w:ascii="Calibri" w:cs="Calibri" w:eastAsia="Calibri" w:hAnsi="Calibri"/>
          <w:b/>
          <w:bCs/>
          <w:color w:val="0D9488"/>
          <w:sz w:val="22"/>
          <w:szCs w:val="22"/>
        </w:rPr>
        <w:t xml:space="preserve">•  </w:t>
      </w:r>
      <w:r>
        <w:rPr>
          <w:rFonts w:ascii="Calibri" w:cs="Calibri" w:eastAsia="Calibri" w:hAnsi="Calibri"/>
          <w:color w:val="64748B"/>
          <w:sz w:val="22"/>
          <w:szCs w:val="22"/>
        </w:rPr>
        <w:t xml:space="preserve">Student enrollment system with progress tracking and personal dashboard</w:t>
      </w:r>
    </w:p>
    <w:p>
      <w:pPr>
        <w:spacing w:after="80"/>
        <w:ind w:left="480" w:hanging="240"/>
      </w:pPr>
      <w:r>
        <w:rPr>
          <w:rFonts w:ascii="Calibri" w:cs="Calibri" w:eastAsia="Calibri" w:hAnsi="Calibri"/>
          <w:b/>
          <w:bCs/>
          <w:color w:val="0D9488"/>
          <w:sz w:val="22"/>
          <w:szCs w:val="22"/>
        </w:rPr>
        <w:t xml:space="preserve">•  </w:t>
      </w:r>
      <w:r>
        <w:rPr>
          <w:rFonts w:ascii="Calibri" w:cs="Calibri" w:eastAsia="Calibri" w:hAnsi="Calibri"/>
          <w:color w:val="64748B"/>
          <w:sz w:val="22"/>
          <w:szCs w:val="22"/>
        </w:rPr>
        <w:t xml:space="preserve">Instructor course management with lesson upload capability</w:t>
      </w:r>
    </w:p>
    <w:p>
      <w:pPr>
        <w:spacing w:after="80"/>
        <w:ind w:left="480" w:hanging="240"/>
      </w:pPr>
      <w:r>
        <w:rPr>
          <w:rFonts w:ascii="Calibri" w:cs="Calibri" w:eastAsia="Calibri" w:hAnsi="Calibri"/>
          <w:b/>
          <w:bCs/>
          <w:color w:val="0D9488"/>
          <w:sz w:val="22"/>
          <w:szCs w:val="22"/>
        </w:rPr>
        <w:t xml:space="preserve">•  </w:t>
      </w:r>
      <w:r>
        <w:rPr>
          <w:rFonts w:ascii="Calibri" w:cs="Calibri" w:eastAsia="Calibri" w:hAnsi="Calibri"/>
          <w:color w:val="64748B"/>
          <w:sz w:val="22"/>
          <w:szCs w:val="22"/>
        </w:rPr>
        <w:t xml:space="preserve">Admin analytics dashboard with platform-wide statistics</w:t>
      </w:r>
    </w:p>
    <w:p>
      <w:pPr>
        <w:spacing w:after="80"/>
        <w:ind w:left="480" w:hanging="240"/>
      </w:pPr>
      <w:r>
        <w:rPr>
          <w:rFonts w:ascii="Calibri" w:cs="Calibri" w:eastAsia="Calibri" w:hAnsi="Calibri"/>
          <w:b/>
          <w:bCs/>
          <w:color w:val="0D9488"/>
          <w:sz w:val="22"/>
          <w:szCs w:val="22"/>
        </w:rPr>
        <w:t xml:space="preserve">•  </w:t>
      </w:r>
      <w:r>
        <w:rPr>
          <w:rFonts w:ascii="Calibri" w:cs="Calibri" w:eastAsia="Calibri" w:hAnsi="Calibri"/>
          <w:color w:val="64748B"/>
          <w:sz w:val="22"/>
          <w:szCs w:val="22"/>
        </w:rPr>
        <w:t xml:space="preserve">Search and category-based filtering on the course catalog</w:t>
      </w:r>
    </w:p>
    <w:p>
      <w:pPr>
        <w:spacing w:after="80"/>
        <w:ind w:left="480" w:hanging="240"/>
      </w:pPr>
      <w:r>
        <w:rPr>
          <w:rFonts w:ascii="Calibri" w:cs="Calibri" w:eastAsia="Calibri" w:hAnsi="Calibri"/>
          <w:b/>
          <w:bCs/>
          <w:color w:val="0D9488"/>
          <w:sz w:val="22"/>
          <w:szCs w:val="22"/>
        </w:rPr>
        <w:t xml:space="preserve">•  </w:t>
      </w:r>
      <w:r>
        <w:rPr>
          <w:rFonts w:ascii="Calibri" w:cs="Calibri" w:eastAsia="Calibri" w:hAnsi="Calibri"/>
          <w:color w:val="64748B"/>
          <w:sz w:val="22"/>
          <w:szCs w:val="22"/>
        </w:rPr>
        <w:t xml:space="preserve">Protected routes with role-based middleware authorization</w:t>
      </w:r>
    </w:p>
    <w:p>
      <w:pPr>
        <w:spacing w:after="80"/>
        <w:ind w:left="480" w:hanging="240"/>
      </w:pPr>
      <w:r>
        <w:rPr>
          <w:rFonts w:ascii="Calibri" w:cs="Calibri" w:eastAsia="Calibri" w:hAnsi="Calibri"/>
          <w:b/>
          <w:bCs/>
          <w:color w:val="0D9488"/>
          <w:sz w:val="22"/>
          <w:szCs w:val="22"/>
        </w:rPr>
        <w:t xml:space="preserve">•  </w:t>
      </w:r>
      <w:r>
        <w:rPr>
          <w:rFonts w:ascii="Calibri" w:cs="Calibri" w:eastAsia="Calibri" w:hAnsi="Calibri"/>
          <w:color w:val="64748B"/>
          <w:sz w:val="22"/>
          <w:szCs w:val="22"/>
        </w:rPr>
        <w:t xml:space="preserve">Responsive, professional UI design with custom CSS and Bootstrap 5</w:t>
      </w:r>
    </w:p>
    <w:p>
      <w:pPr>
        <w:spacing w:after="80"/>
        <w:ind w:left="480" w:hanging="240"/>
      </w:pPr>
      <w:r>
        <w:rPr>
          <w:rFonts w:ascii="Calibri" w:cs="Calibri" w:eastAsia="Calibri" w:hAnsi="Calibri"/>
          <w:b/>
          <w:bCs/>
          <w:color w:val="0D9488"/>
          <w:sz w:val="22"/>
          <w:szCs w:val="22"/>
        </w:rPr>
        <w:t xml:space="preserve">•  </w:t>
      </w:r>
      <w:r>
        <w:rPr>
          <w:rFonts w:ascii="Calibri" w:cs="Calibri" w:eastAsia="Calibri" w:hAnsi="Calibri"/>
          <w:color w:val="64748B"/>
          <w:sz w:val="22"/>
          <w:szCs w:val="22"/>
        </w:rPr>
        <w:t xml:space="preserve">Password hashing with Bcrypt and environment variable configuration</w:t>
      </w:r>
    </w:p>
    <w:p>
      <w:r>
        <w:br w:type="page"/>
      </w:r>
    </w:p>
    <w:p>
      <w:pPr>
        <w:pBdr>
          <w:bottom w:val="single" w:color="0D9488" w:sz="6" w:space="6"/>
        </w:pBdr>
        <w:spacing w:after="200" w:before="360"/>
      </w:pPr>
      <w:r>
        <w:rPr>
          <w:rFonts w:ascii="Calibri" w:cs="Calibri" w:eastAsia="Calibri" w:hAnsi="Calibri"/>
          <w:b/>
          <w:bCs/>
          <w:color w:val="1E293B"/>
          <w:sz w:val="32"/>
          <w:szCs w:val="32"/>
        </w:rPr>
        <w:t xml:space="preserve">2. Technologies Used</w:t>
      </w:r>
    </w:p>
    <w:p>
      <w:pPr>
        <w:spacing w:after="120" w:before="280"/>
      </w:pPr>
      <w:r>
        <w:rPr>
          <w:rFonts w:ascii="Calibri" w:cs="Calibri" w:eastAsia="Calibri" w:hAnsi="Calibri"/>
          <w:b/>
          <w:bCs/>
          <w:color w:val="1E293B"/>
          <w:sz w:val="26"/>
          <w:szCs w:val="26"/>
        </w:rPr>
        <w:t xml:space="preserve">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656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React 18</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64748B"/>
                <w:sz w:val="20"/>
                <w:szCs w:val="20"/>
              </w:rPr>
              <w:t xml:space="preserve">Component-based UI with hooks and context API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React Router v6</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alibri" w:cs="Calibri" w:eastAsia="Calibri" w:hAnsi="Calibri"/>
                <w:color w:val="64748B"/>
                <w:sz w:val="20"/>
                <w:szCs w:val="20"/>
              </w:rPr>
              <w:t xml:space="preserve">Client-side routing with protected route guards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Axios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64748B"/>
                <w:sz w:val="20"/>
                <w:szCs w:val="20"/>
              </w:rPr>
              <w:t xml:space="preserve">Promise-based HTTP client for REST API calls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Bootstrap 5</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alibri" w:cs="Calibri" w:eastAsia="Calibri" w:hAnsi="Calibri"/>
                <w:color w:val="64748B"/>
                <w:sz w:val="20"/>
                <w:szCs w:val="20"/>
              </w:rPr>
              <w:t xml:space="preserve">Responsive grid system and utility classes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React Icons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64748B"/>
                <w:sz w:val="20"/>
                <w:szCs w:val="20"/>
              </w:rPr>
              <w:t xml:space="preserve">Scalable vector icon library (Feather Icons)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Custom CSS</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alibri" w:cs="Calibri" w:eastAsia="Calibri" w:hAnsi="Calibri"/>
                <w:color w:val="64748B"/>
                <w:sz w:val="20"/>
                <w:szCs w:val="20"/>
              </w:rPr>
              <w:t xml:space="preserve">Professional design system with CSS variables, gradients, and animations</w:t>
            </w:r>
          </w:p>
        </w:tc>
      </w:tr>
    </w:tbl>
    <w:p>
      <w:pPr>
        <w:spacing w:after="120" w:before="280"/>
      </w:pPr>
      <w:r>
        <w:rPr>
          <w:rFonts w:ascii="Calibri" w:cs="Calibri" w:eastAsia="Calibri" w:hAnsi="Calibri"/>
          <w:b/>
          <w:bCs/>
          <w:color w:val="1E293B"/>
          <w:sz w:val="26"/>
          <w:szCs w:val="26"/>
        </w:rPr>
        <w:t xml:space="preserve">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656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Node.js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64748B"/>
                <w:sz w:val="20"/>
                <w:szCs w:val="20"/>
              </w:rPr>
              <w:t xml:space="preserve">JavaScript server runtime environment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Express.js 4</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alibri" w:cs="Calibri" w:eastAsia="Calibri" w:hAnsi="Calibri"/>
                <w:color w:val="64748B"/>
                <w:sz w:val="20"/>
                <w:szCs w:val="20"/>
              </w:rPr>
              <w:t xml:space="preserve">Minimal and flexible REST API framework</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Mongoose 8</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64748B"/>
                <w:sz w:val="20"/>
                <w:szCs w:val="20"/>
              </w:rPr>
              <w:t xml:space="preserve">MongoDB object data modeling (ODM) library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JSON Web Tokens</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alibri" w:cs="Calibri" w:eastAsia="Calibri" w:hAnsi="Calibri"/>
                <w:color w:val="64748B"/>
                <w:sz w:val="20"/>
                <w:szCs w:val="20"/>
              </w:rPr>
              <w:t xml:space="preserve">Stateless authentication and authorization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Bcrypt.js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64748B"/>
                <w:sz w:val="20"/>
                <w:szCs w:val="20"/>
              </w:rPr>
              <w:t xml:space="preserve">Password hashing and comparison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dotenv</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alibri" w:cs="Calibri" w:eastAsia="Calibri" w:hAnsi="Calibri"/>
                <w:color w:val="64748B"/>
                <w:sz w:val="20"/>
                <w:szCs w:val="20"/>
              </w:rPr>
              <w:t xml:space="preserve">Environment variable management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CORS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64748B"/>
                <w:sz w:val="20"/>
                <w:szCs w:val="20"/>
              </w:rPr>
              <w:t xml:space="preserve">Cross-origin resource sharing middleware</w:t>
            </w:r>
          </w:p>
        </w:tc>
      </w:tr>
    </w:tbl>
    <w:p>
      <w:pPr>
        <w:spacing w:after="120" w:before="280"/>
      </w:pPr>
      <w:r>
        <w:rPr>
          <w:rFonts w:ascii="Calibri" w:cs="Calibri" w:eastAsia="Calibri" w:hAnsi="Calibri"/>
          <w:b/>
          <w:bCs/>
          <w:color w:val="1E293B"/>
          <w:sz w:val="26"/>
          <w:szCs w:val="26"/>
        </w:rPr>
        <w:t xml:space="preserve">Database</w:t>
      </w:r>
    </w:p>
    <w:p>
      <w:pPr>
        <w:spacing w:after="80"/>
        <w:ind w:left="480" w:hanging="240"/>
      </w:pPr>
      <w:r>
        <w:rPr>
          <w:rFonts w:ascii="Calibri" w:cs="Calibri" w:eastAsia="Calibri" w:hAnsi="Calibri"/>
          <w:b/>
          <w:bCs/>
          <w:color w:val="0D9488"/>
          <w:sz w:val="22"/>
          <w:szCs w:val="22"/>
        </w:rPr>
        <w:t xml:space="preserve">•  </w:t>
      </w:r>
      <w:r>
        <w:rPr>
          <w:rFonts w:ascii="Calibri" w:cs="Calibri" w:eastAsia="Calibri" w:hAnsi="Calibri"/>
          <w:color w:val="64748B"/>
          <w:sz w:val="22"/>
          <w:szCs w:val="22"/>
        </w:rPr>
        <w:t xml:space="preserve">MongoDB — NoSQL document database for flexible schema design</w:t>
      </w:r>
    </w:p>
    <w:p>
      <w:r>
        <w:br w:type="page"/>
      </w:r>
    </w:p>
    <w:p>
      <w:pPr>
        <w:pBdr>
          <w:bottom w:val="single" w:color="0D9488" w:sz="6" w:space="6"/>
        </w:pBdr>
        <w:spacing w:after="200" w:before="360"/>
      </w:pPr>
      <w:r>
        <w:rPr>
          <w:rFonts w:ascii="Calibri" w:cs="Calibri" w:eastAsia="Calibri" w:hAnsi="Calibri"/>
          <w:b/>
          <w:bCs/>
          <w:color w:val="1E293B"/>
          <w:sz w:val="32"/>
          <w:szCs w:val="32"/>
        </w:rPr>
        <w:t xml:space="preserve">3. Installation Steps</w:t>
      </w:r>
    </w:p>
    <w:p>
      <w:pPr>
        <w:spacing w:after="120" w:before="280"/>
      </w:pPr>
      <w:r>
        <w:rPr>
          <w:rFonts w:ascii="Calibri" w:cs="Calibri" w:eastAsia="Calibri" w:hAnsi="Calibri"/>
          <w:b/>
          <w:bCs/>
          <w:color w:val="1E293B"/>
          <w:sz w:val="26"/>
          <w:szCs w:val="26"/>
        </w:rPr>
        <w:t xml:space="preserve">Prerequisites</w:t>
      </w:r>
    </w:p>
    <w:p>
      <w:pPr>
        <w:spacing w:after="80"/>
        <w:ind w:left="480" w:hanging="240"/>
      </w:pPr>
      <w:r>
        <w:rPr>
          <w:rFonts w:ascii="Calibri" w:cs="Calibri" w:eastAsia="Calibri" w:hAnsi="Calibri"/>
          <w:b/>
          <w:bCs/>
          <w:color w:val="0D9488"/>
          <w:sz w:val="22"/>
          <w:szCs w:val="22"/>
        </w:rPr>
        <w:t xml:space="preserve">•  </w:t>
      </w:r>
      <w:r>
        <w:rPr>
          <w:rFonts w:ascii="Calibri" w:cs="Calibri" w:eastAsia="Calibri" w:hAnsi="Calibri"/>
          <w:color w:val="64748B"/>
          <w:sz w:val="22"/>
          <w:szCs w:val="22"/>
        </w:rPr>
        <w:t xml:space="preserve">Node.js v16 or higher installed</w:t>
      </w:r>
    </w:p>
    <w:p>
      <w:pPr>
        <w:spacing w:after="80"/>
        <w:ind w:left="480" w:hanging="240"/>
      </w:pPr>
      <w:r>
        <w:rPr>
          <w:rFonts w:ascii="Calibri" w:cs="Calibri" w:eastAsia="Calibri" w:hAnsi="Calibri"/>
          <w:b/>
          <w:bCs/>
          <w:color w:val="0D9488"/>
          <w:sz w:val="22"/>
          <w:szCs w:val="22"/>
        </w:rPr>
        <w:t xml:space="preserve">•  </w:t>
      </w:r>
      <w:r>
        <w:rPr>
          <w:rFonts w:ascii="Calibri" w:cs="Calibri" w:eastAsia="Calibri" w:hAnsi="Calibri"/>
          <w:color w:val="64748B"/>
          <w:sz w:val="22"/>
          <w:szCs w:val="22"/>
        </w:rPr>
        <w:t xml:space="preserve">MongoDB (local instance or MongoDB Atlas cloud account)</w:t>
      </w:r>
    </w:p>
    <w:p>
      <w:pPr>
        <w:spacing w:after="80"/>
        <w:ind w:left="480" w:hanging="240"/>
      </w:pPr>
      <w:r>
        <w:rPr>
          <w:rFonts w:ascii="Calibri" w:cs="Calibri" w:eastAsia="Calibri" w:hAnsi="Calibri"/>
          <w:b/>
          <w:bCs/>
          <w:color w:val="0D9488"/>
          <w:sz w:val="22"/>
          <w:szCs w:val="22"/>
        </w:rPr>
        <w:t xml:space="preserve">•  </w:t>
      </w:r>
      <w:r>
        <w:rPr>
          <w:rFonts w:ascii="Calibri" w:cs="Calibri" w:eastAsia="Calibri" w:hAnsi="Calibri"/>
          <w:color w:val="64748B"/>
          <w:sz w:val="22"/>
          <w:szCs w:val="22"/>
        </w:rPr>
        <w:t xml:space="preserve">npm (included with Node.js)</w:t>
      </w:r>
    </w:p>
    <w:p>
      <w:pPr>
        <w:spacing w:after="120" w:before="280"/>
      </w:pPr>
      <w:r>
        <w:rPr>
          <w:rFonts w:ascii="Calibri" w:cs="Calibri" w:eastAsia="Calibri" w:hAnsi="Calibri"/>
          <w:b/>
          <w:bCs/>
          <w:color w:val="1E293B"/>
          <w:sz w:val="26"/>
          <w:szCs w:val="26"/>
        </w:rPr>
        <w:t xml:space="preserve">Step 1: Clone the Repository</w:t>
      </w:r>
    </w:p>
    <w:p>
      <w:pPr>
        <w:shd w:fill="F1F5F9" w:val="clear"/>
        <w:spacing w:after="200"/>
        <w:ind w:left="240" w:right="240"/>
      </w:pPr>
      <w:r>
        <w:rPr>
          <w:rFonts w:ascii="Consolas" w:cs="Consolas" w:eastAsia="Consolas" w:hAnsi="Consolas"/>
          <w:color w:val="1E293B"/>
          <w:sz w:val="20"/>
          <w:szCs w:val="20"/>
        </w:rPr>
        <w:t xml:space="preserve">git clone &lt;repository-url&gt;</w:t>
      </w:r>
    </w:p>
    <w:p>
      <w:pPr>
        <w:shd w:fill="F1F5F9" w:val="clear"/>
        <w:spacing w:after="200"/>
        <w:ind w:left="240" w:right="240"/>
      </w:pPr>
      <w:r>
        <w:rPr>
          <w:rFonts w:ascii="Consolas" w:cs="Consolas" w:eastAsia="Consolas" w:hAnsi="Consolas"/>
          <w:color w:val="1E293B"/>
          <w:sz w:val="20"/>
          <w:szCs w:val="20"/>
        </w:rPr>
        <w:t xml:space="preserve">cd lms</w:t>
      </w:r>
    </w:p>
    <w:p>
      <w:pPr>
        <w:spacing w:after="120" w:before="280"/>
      </w:pPr>
      <w:r>
        <w:rPr>
          <w:rFonts w:ascii="Calibri" w:cs="Calibri" w:eastAsia="Calibri" w:hAnsi="Calibri"/>
          <w:b/>
          <w:bCs/>
          <w:color w:val="1E293B"/>
          <w:sz w:val="26"/>
          <w:szCs w:val="26"/>
        </w:rPr>
        <w:t xml:space="preserve">Step 2: Backend Setup</w:t>
      </w:r>
    </w:p>
    <w:p>
      <w:pPr>
        <w:shd w:fill="F1F5F9" w:val="clear"/>
        <w:spacing w:after="120"/>
        <w:ind w:left="240" w:right="240"/>
      </w:pPr>
      <w:r>
        <w:rPr>
          <w:rFonts w:ascii="Consolas" w:cs="Consolas" w:eastAsia="Consolas" w:hAnsi="Consolas"/>
          <w:color w:val="1E293B"/>
          <w:sz w:val="20"/>
          <w:szCs w:val="20"/>
        </w:rPr>
        <w:t xml:space="preserve">cd backend</w:t>
      </w:r>
    </w:p>
    <w:p>
      <w:pPr>
        <w:shd w:fill="F1F5F9" w:val="clear"/>
        <w:spacing w:after="200"/>
        <w:ind w:left="240" w:right="240"/>
      </w:pPr>
      <w:r>
        <w:rPr>
          <w:rFonts w:ascii="Consolas" w:cs="Consolas" w:eastAsia="Consolas" w:hAnsi="Consolas"/>
          <w:color w:val="1E293B"/>
          <w:sz w:val="20"/>
          <w:szCs w:val="20"/>
        </w:rPr>
        <w:t xml:space="preserve">npm install</w:t>
      </w:r>
    </w:p>
    <w:p>
      <w:pPr>
        <w:spacing w:after="160"/>
      </w:pPr>
      <w:r>
        <w:rPr>
          <w:rFonts w:ascii="Calibri" w:cs="Calibri" w:eastAsia="Calibri" w:hAnsi="Calibri"/>
          <w:color w:val="64748B"/>
          <w:sz w:val="22"/>
          <w:szCs w:val="22"/>
        </w:rPr>
        <w:t xml:space="preserve">Create a .env file inside the backend/ directory with the following variables:</w:t>
      </w:r>
    </w:p>
    <w:p>
      <w:pPr>
        <w:shd w:fill="F1F5F9" w:val="clear"/>
        <w:spacing w:after="120"/>
        <w:ind w:left="240" w:right="240"/>
      </w:pPr>
      <w:r>
        <w:rPr>
          <w:rFonts w:ascii="Consolas" w:cs="Consolas" w:eastAsia="Consolas" w:hAnsi="Consolas"/>
          <w:color w:val="1E293B"/>
          <w:sz w:val="20"/>
          <w:szCs w:val="20"/>
        </w:rPr>
        <w:t xml:space="preserve">PORT=5000</w:t>
      </w:r>
    </w:p>
    <w:p>
      <w:pPr>
        <w:shd w:fill="F1F5F9" w:val="clear"/>
        <w:spacing w:after="120"/>
        <w:ind w:left="240" w:right="240"/>
      </w:pPr>
      <w:r>
        <w:rPr>
          <w:rFonts w:ascii="Consolas" w:cs="Consolas" w:eastAsia="Consolas" w:hAnsi="Consolas"/>
          <w:color w:val="1E293B"/>
          <w:sz w:val="20"/>
          <w:szCs w:val="20"/>
        </w:rPr>
        <w:t xml:space="preserve">MONGO_URI=mongodb://localhost:27017/lms_db</w:t>
      </w:r>
    </w:p>
    <w:p>
      <w:pPr>
        <w:shd w:fill="F1F5F9" w:val="clear"/>
        <w:spacing w:after="200"/>
        <w:ind w:left="240" w:right="240"/>
      </w:pPr>
      <w:r>
        <w:rPr>
          <w:rFonts w:ascii="Consolas" w:cs="Consolas" w:eastAsia="Consolas" w:hAnsi="Consolas"/>
          <w:color w:val="1E293B"/>
          <w:sz w:val="20"/>
          <w:szCs w:val="20"/>
        </w:rPr>
        <w:t xml:space="preserve">JWT_SECRET=your_jwt_secret_key_here</w:t>
      </w:r>
    </w:p>
    <w:p>
      <w:pPr>
        <w:spacing w:after="160"/>
      </w:pPr>
      <w:r>
        <w:rPr>
          <w:rFonts w:ascii="Calibri" w:cs="Calibri" w:eastAsia="Calibri" w:hAnsi="Calibri"/>
          <w:color w:val="64748B"/>
          <w:sz w:val="22"/>
          <w:szCs w:val="22"/>
        </w:rPr>
        <w:t xml:space="preserve">Start the backend server:</w:t>
      </w:r>
    </w:p>
    <w:p>
      <w:pPr>
        <w:shd w:fill="F1F5F9" w:val="clear"/>
        <w:spacing w:after="120"/>
        <w:ind w:left="240" w:right="240"/>
      </w:pPr>
      <w:r>
        <w:rPr>
          <w:rFonts w:ascii="Consolas" w:cs="Consolas" w:eastAsia="Consolas" w:hAnsi="Consolas"/>
          <w:color w:val="1E293B"/>
          <w:sz w:val="20"/>
          <w:szCs w:val="20"/>
        </w:rPr>
        <w:t xml:space="preserve">npm run dev      # Development (with auto-reload via Nodemon)</w:t>
      </w:r>
    </w:p>
    <w:p>
      <w:pPr>
        <w:shd w:fill="F1F5F9" w:val="clear"/>
        <w:spacing w:after="200"/>
        <w:ind w:left="240" w:right="240"/>
      </w:pPr>
      <w:r>
        <w:rPr>
          <w:rFonts w:ascii="Consolas" w:cs="Consolas" w:eastAsia="Consolas" w:hAnsi="Consolas"/>
          <w:color w:val="1E293B"/>
          <w:sz w:val="20"/>
          <w:szCs w:val="20"/>
        </w:rPr>
        <w:t xml:space="preserve">npm start        # Production mode</w:t>
      </w:r>
    </w:p>
    <w:p>
      <w:pPr>
        <w:spacing w:after="160"/>
      </w:pPr>
      <w:r>
        <w:rPr>
          <w:rFonts w:ascii="Calibri" w:cs="Calibri" w:eastAsia="Calibri" w:hAnsi="Calibri"/>
          <w:color w:val="64748B"/>
          <w:sz w:val="22"/>
          <w:szCs w:val="22"/>
        </w:rPr>
        <w:t xml:space="preserve">The API server will run on http://localhost:5000</w:t>
      </w:r>
    </w:p>
    <w:p>
      <w:pPr>
        <w:spacing w:after="120" w:before="280"/>
      </w:pPr>
      <w:r>
        <w:rPr>
          <w:rFonts w:ascii="Calibri" w:cs="Calibri" w:eastAsia="Calibri" w:hAnsi="Calibri"/>
          <w:b/>
          <w:bCs/>
          <w:color w:val="1E293B"/>
          <w:sz w:val="26"/>
          <w:szCs w:val="26"/>
        </w:rPr>
        <w:t xml:space="preserve">Step 3: Frontend Setup</w:t>
      </w:r>
    </w:p>
    <w:p>
      <w:pPr>
        <w:shd w:fill="F1F5F9" w:val="clear"/>
        <w:spacing w:after="120"/>
        <w:ind w:left="240" w:right="240"/>
      </w:pPr>
      <w:r>
        <w:rPr>
          <w:rFonts w:ascii="Consolas" w:cs="Consolas" w:eastAsia="Consolas" w:hAnsi="Consolas"/>
          <w:color w:val="1E293B"/>
          <w:sz w:val="20"/>
          <w:szCs w:val="20"/>
        </w:rPr>
        <w:t xml:space="preserve">cd ../frontend</w:t>
      </w:r>
    </w:p>
    <w:p>
      <w:pPr>
        <w:shd w:fill="F1F5F9" w:val="clear"/>
        <w:spacing w:after="120"/>
        <w:ind w:left="240" w:right="240"/>
      </w:pPr>
      <w:r>
        <w:rPr>
          <w:rFonts w:ascii="Consolas" w:cs="Consolas" w:eastAsia="Consolas" w:hAnsi="Consolas"/>
          <w:color w:val="1E293B"/>
          <w:sz w:val="20"/>
          <w:szCs w:val="20"/>
        </w:rPr>
        <w:t xml:space="preserve">npm install</w:t>
      </w:r>
    </w:p>
    <w:p>
      <w:pPr>
        <w:shd w:fill="F1F5F9" w:val="clear"/>
        <w:spacing w:after="200"/>
        <w:ind w:left="240" w:right="240"/>
      </w:pPr>
      <w:r>
        <w:rPr>
          <w:rFonts w:ascii="Consolas" w:cs="Consolas" w:eastAsia="Consolas" w:hAnsi="Consolas"/>
          <w:color w:val="1E293B"/>
          <w:sz w:val="20"/>
          <w:szCs w:val="20"/>
        </w:rPr>
        <w:t xml:space="preserve">npm start</w:t>
      </w:r>
    </w:p>
    <w:p>
      <w:pPr>
        <w:spacing w:after="160"/>
      </w:pPr>
      <w:r>
        <w:rPr>
          <w:rFonts w:ascii="Calibri" w:cs="Calibri" w:eastAsia="Calibri" w:hAnsi="Calibri"/>
          <w:color w:val="64748B"/>
          <w:sz w:val="22"/>
          <w:szCs w:val="22"/>
        </w:rPr>
        <w:t xml:space="preserve">The React application will run on http://localhost:3000</w:t>
      </w:r>
    </w:p>
    <w:p>
      <w:pPr>
        <w:spacing w:after="120" w:before="280"/>
      </w:pPr>
      <w:r>
        <w:rPr>
          <w:rFonts w:ascii="Calibri" w:cs="Calibri" w:eastAsia="Calibri" w:hAnsi="Calibri"/>
          <w:b/>
          <w:bCs/>
          <w:color w:val="1E293B"/>
          <w:sz w:val="26"/>
          <w:szCs w:val="26"/>
        </w:rPr>
        <w:t xml:space="preserve">Step 4: Access the Application</w:t>
      </w:r>
    </w:p>
    <w:p>
      <w:pPr>
        <w:spacing w:after="160"/>
      </w:pPr>
      <w:r>
        <w:rPr>
          <w:rFonts w:ascii="Calibri" w:cs="Calibri" w:eastAsia="Calibri" w:hAnsi="Calibri"/>
          <w:color w:val="64748B"/>
          <w:sz w:val="22"/>
          <w:szCs w:val="22"/>
        </w:rPr>
        <w:t xml:space="preserve">Open http://localhost:3000 in your browser. Register a new account as Student or Instructor to begin using the platform.</w:t>
      </w:r>
    </w:p>
    <w:p>
      <w:r>
        <w:br w:type="page"/>
      </w:r>
    </w:p>
    <w:p>
      <w:pPr>
        <w:pBdr>
          <w:bottom w:val="single" w:color="0D9488" w:sz="6" w:space="6"/>
        </w:pBdr>
        <w:spacing w:after="200" w:before="360"/>
      </w:pPr>
      <w:r>
        <w:rPr>
          <w:rFonts w:ascii="Calibri" w:cs="Calibri" w:eastAsia="Calibri" w:hAnsi="Calibri"/>
          <w:b/>
          <w:bCs/>
          <w:color w:val="1E293B"/>
          <w:sz w:val="32"/>
          <w:szCs w:val="32"/>
        </w:rPr>
        <w:t xml:space="preserve">4. Screenshots of Major Modules</w:t>
      </w:r>
    </w:p>
    <w:p>
      <w:pPr>
        <w:spacing w:after="160"/>
      </w:pPr>
      <w:r>
        <w:rPr>
          <w:rFonts w:ascii="Calibri" w:cs="Calibri" w:eastAsia="Calibri" w:hAnsi="Calibri"/>
          <w:color w:val="64748B"/>
          <w:sz w:val="22"/>
          <w:szCs w:val="22"/>
        </w:rPr>
        <w:t xml:space="preserve">Below are screenshots of all major modules demonstrating the complete functionality of the SkillBridge Learning Management System.</w:t>
      </w:r>
    </w:p>
    <w:p>
      <w:pPr>
        <w:spacing w:after="120" w:before="300"/>
      </w:pPr>
      <w:r>
        <w:rPr>
          <w:rFonts w:ascii="Calibri" w:cs="Calibri" w:eastAsia="Calibri" w:hAnsi="Calibri"/>
          <w:b/>
          <w:bCs/>
          <w:color w:val="0D9488"/>
          <w:sz w:val="24"/>
          <w:szCs w:val="24"/>
        </w:rPr>
        <w:t xml:space="preserve">1. </w:t>
      </w:r>
      <w:r>
        <w:rPr>
          <w:rFonts w:ascii="Calibri" w:cs="Calibri" w:eastAsia="Calibri" w:hAnsi="Calibri"/>
          <w:b/>
          <w:bCs/>
          <w:color w:val="1E293B"/>
          <w:sz w:val="24"/>
          <w:szCs w:val="24"/>
        </w:rPr>
        <w:t xml:space="preserve">Home Page</w:t>
      </w:r>
    </w:p>
    <w:p>
      <w:pPr>
        <w:pBdr>
          <w:bottom w:val="single" w:color="E2E8F0" w:sz="1" w:space="12"/>
        </w:pBdr>
        <w:spacing w:after="240"/>
        <w:jc w:val="center"/>
      </w:pPr>
      <w:r>
        <w:drawing>
          <wp:inline distT="0" distB="0" distL="0" distR="0">
            <wp:extent cx="5524500" cy="6019800"/>
            <wp:effectExtent t="0" r="0" b="0" l="0"/>
            <wp:docPr id="1" name="01_home.png" descr="Screenshot of Home Page"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6019800"/>
                    </a:xfrm>
                    <a:prstGeom prst="rect">
                      <a:avLst/>
                    </a:prstGeom>
                  </pic:spPr>
                </pic:pic>
              </a:graphicData>
            </a:graphic>
          </wp:inline>
        </w:drawing>
      </w:r>
    </w:p>
    <w:p>
      <w:pPr>
        <w:spacing w:after="120" w:before="300"/>
      </w:pPr>
      <w:r>
        <w:rPr>
          <w:rFonts w:ascii="Calibri" w:cs="Calibri" w:eastAsia="Calibri" w:hAnsi="Calibri"/>
          <w:b/>
          <w:bCs/>
          <w:color w:val="0D9488"/>
          <w:sz w:val="24"/>
          <w:szCs w:val="24"/>
        </w:rPr>
        <w:t xml:space="preserve">2. </w:t>
      </w:r>
      <w:r>
        <w:rPr>
          <w:rFonts w:ascii="Calibri" w:cs="Calibri" w:eastAsia="Calibri" w:hAnsi="Calibri"/>
          <w:b/>
          <w:bCs/>
          <w:color w:val="1E293B"/>
          <w:sz w:val="24"/>
          <w:szCs w:val="24"/>
        </w:rPr>
        <w:t xml:space="preserve">Login Page</w:t>
      </w:r>
    </w:p>
    <w:p>
      <w:pPr>
        <w:pBdr>
          <w:bottom w:val="single" w:color="E2E8F0" w:sz="1" w:space="12"/>
        </w:pBdr>
        <w:spacing w:after="240"/>
        <w:jc w:val="center"/>
      </w:pPr>
      <w:r>
        <w:drawing>
          <wp:inline distT="0" distB="0" distL="0" distR="0">
            <wp:extent cx="5524500" cy="3457575"/>
            <wp:effectExtent t="0" r="0" b="0" l="0"/>
            <wp:docPr id="1" name="02_login.png" descr="Screenshot of Login Page"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r>
        <w:br w:type="page"/>
      </w:r>
    </w:p>
    <w:p>
      <w:pPr>
        <w:spacing w:after="120" w:before="300"/>
      </w:pPr>
      <w:r>
        <w:rPr>
          <w:rFonts w:ascii="Calibri" w:cs="Calibri" w:eastAsia="Calibri" w:hAnsi="Calibri"/>
          <w:b/>
          <w:bCs/>
          <w:color w:val="0D9488"/>
          <w:sz w:val="24"/>
          <w:szCs w:val="24"/>
        </w:rPr>
        <w:t xml:space="preserve">3. </w:t>
      </w:r>
      <w:r>
        <w:rPr>
          <w:rFonts w:ascii="Calibri" w:cs="Calibri" w:eastAsia="Calibri" w:hAnsi="Calibri"/>
          <w:b/>
          <w:bCs/>
          <w:color w:val="1E293B"/>
          <w:sz w:val="24"/>
          <w:szCs w:val="24"/>
        </w:rPr>
        <w:t xml:space="preserve">Registration Page</w:t>
      </w:r>
    </w:p>
    <w:p>
      <w:pPr>
        <w:pBdr>
          <w:bottom w:val="single" w:color="E2E8F0" w:sz="1" w:space="12"/>
        </w:pBdr>
        <w:spacing w:after="240"/>
        <w:jc w:val="center"/>
      </w:pPr>
      <w:r>
        <w:drawing>
          <wp:inline distT="0" distB="0" distL="0" distR="0">
            <wp:extent cx="5524500" cy="4029075"/>
            <wp:effectExtent t="0" r="0" b="0" l="0"/>
            <wp:docPr id="1" name="03_register.png" descr="Screenshot of Registration Page" title="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029075"/>
                    </a:xfrm>
                    <a:prstGeom prst="rect">
                      <a:avLst/>
                    </a:prstGeom>
                  </pic:spPr>
                </pic:pic>
              </a:graphicData>
            </a:graphic>
          </wp:inline>
        </w:drawing>
      </w:r>
    </w:p>
    <w:p>
      <w:pPr>
        <w:spacing w:after="120" w:before="300"/>
      </w:pPr>
      <w:r>
        <w:rPr>
          <w:rFonts w:ascii="Calibri" w:cs="Calibri" w:eastAsia="Calibri" w:hAnsi="Calibri"/>
          <w:b/>
          <w:bCs/>
          <w:color w:val="0D9488"/>
          <w:sz w:val="24"/>
          <w:szCs w:val="24"/>
        </w:rPr>
        <w:t xml:space="preserve">4. </w:t>
      </w:r>
      <w:r>
        <w:rPr>
          <w:rFonts w:ascii="Calibri" w:cs="Calibri" w:eastAsia="Calibri" w:hAnsi="Calibri"/>
          <w:b/>
          <w:bCs/>
          <w:color w:val="1E293B"/>
          <w:sz w:val="24"/>
          <w:szCs w:val="24"/>
        </w:rPr>
        <w:t xml:space="preserve">Course Catalog</w:t>
      </w:r>
    </w:p>
    <w:p>
      <w:pPr>
        <w:pBdr>
          <w:bottom w:val="single" w:color="E2E8F0" w:sz="1" w:space="12"/>
        </w:pBdr>
        <w:spacing w:after="240"/>
        <w:jc w:val="center"/>
      </w:pPr>
      <w:r>
        <w:drawing>
          <wp:inline distT="0" distB="0" distL="0" distR="0">
            <wp:extent cx="5524500" cy="5000625"/>
            <wp:effectExtent t="0" r="0" b="0" l="0"/>
            <wp:docPr id="1" name="04_courses.png" descr="Screenshot of Course Catalog" title="Course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5000625"/>
                    </a:xfrm>
                    <a:prstGeom prst="rect">
                      <a:avLst/>
                    </a:prstGeom>
                  </pic:spPr>
                </pic:pic>
              </a:graphicData>
            </a:graphic>
          </wp:inline>
        </w:drawing>
      </w:r>
    </w:p>
    <w:p>
      <w:r>
        <w:br w:type="page"/>
      </w:r>
    </w:p>
    <w:p>
      <w:pPr>
        <w:spacing w:after="120" w:before="300"/>
      </w:pPr>
      <w:r>
        <w:rPr>
          <w:rFonts w:ascii="Calibri" w:cs="Calibri" w:eastAsia="Calibri" w:hAnsi="Calibri"/>
          <w:b/>
          <w:bCs/>
          <w:color w:val="0D9488"/>
          <w:sz w:val="24"/>
          <w:szCs w:val="24"/>
        </w:rPr>
        <w:t xml:space="preserve">5. </w:t>
      </w:r>
      <w:r>
        <w:rPr>
          <w:rFonts w:ascii="Calibri" w:cs="Calibri" w:eastAsia="Calibri" w:hAnsi="Calibri"/>
          <w:b/>
          <w:bCs/>
          <w:color w:val="1E293B"/>
          <w:sz w:val="24"/>
          <w:szCs w:val="24"/>
        </w:rPr>
        <w:t xml:space="preserve">Course Detail Page</w:t>
      </w:r>
    </w:p>
    <w:p>
      <w:pPr>
        <w:pBdr>
          <w:bottom w:val="single" w:color="E2E8F0" w:sz="1" w:space="12"/>
        </w:pBdr>
        <w:spacing w:after="240"/>
        <w:jc w:val="center"/>
      </w:pPr>
      <w:r>
        <w:drawing>
          <wp:inline distT="0" distB="0" distL="0" distR="0">
            <wp:extent cx="5524500" cy="4276725"/>
            <wp:effectExtent t="0" r="0" b="0" l="0"/>
            <wp:docPr id="1" name="05_course_detail.png" descr="Screenshot of Course Detail Page" title="Course Detai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276725"/>
                    </a:xfrm>
                    <a:prstGeom prst="rect">
                      <a:avLst/>
                    </a:prstGeom>
                  </pic:spPr>
                </pic:pic>
              </a:graphicData>
            </a:graphic>
          </wp:inline>
        </w:drawing>
      </w:r>
    </w:p>
    <w:p>
      <w:pPr>
        <w:spacing w:after="120" w:before="300"/>
      </w:pPr>
      <w:r>
        <w:rPr>
          <w:rFonts w:ascii="Calibri" w:cs="Calibri" w:eastAsia="Calibri" w:hAnsi="Calibri"/>
          <w:b/>
          <w:bCs/>
          <w:color w:val="0D9488"/>
          <w:sz w:val="24"/>
          <w:szCs w:val="24"/>
        </w:rPr>
        <w:t xml:space="preserve">6. </w:t>
      </w:r>
      <w:r>
        <w:rPr>
          <w:rFonts w:ascii="Calibri" w:cs="Calibri" w:eastAsia="Calibri" w:hAnsi="Calibri"/>
          <w:b/>
          <w:bCs/>
          <w:color w:val="1E293B"/>
          <w:sz w:val="24"/>
          <w:szCs w:val="24"/>
        </w:rPr>
        <w:t xml:space="preserve">Student Dashboard</w:t>
      </w:r>
    </w:p>
    <w:p>
      <w:pPr>
        <w:pBdr>
          <w:bottom w:val="single" w:color="E2E8F0" w:sz="1" w:space="12"/>
        </w:pBdr>
        <w:spacing w:after="240"/>
        <w:jc w:val="center"/>
      </w:pPr>
      <w:r>
        <w:drawing>
          <wp:inline distT="0" distB="0" distL="0" distR="0">
            <wp:extent cx="5524500" cy="3619500"/>
            <wp:effectExtent t="0" r="0" b="0" l="0"/>
            <wp:docPr id="1" name="06_student_dash.png" descr="Screenshot of Student Dashboard" title="Stud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619500"/>
                    </a:xfrm>
                    <a:prstGeom prst="rect">
                      <a:avLst/>
                    </a:prstGeom>
                  </pic:spPr>
                </pic:pic>
              </a:graphicData>
            </a:graphic>
          </wp:inline>
        </w:drawing>
      </w:r>
    </w:p>
    <w:p>
      <w:r>
        <w:br w:type="page"/>
      </w:r>
    </w:p>
    <w:p>
      <w:pPr>
        <w:spacing w:after="120" w:before="300"/>
      </w:pPr>
      <w:r>
        <w:rPr>
          <w:rFonts w:ascii="Calibri" w:cs="Calibri" w:eastAsia="Calibri" w:hAnsi="Calibri"/>
          <w:b/>
          <w:bCs/>
          <w:color w:val="0D9488"/>
          <w:sz w:val="24"/>
          <w:szCs w:val="24"/>
        </w:rPr>
        <w:t xml:space="preserve">7. </w:t>
      </w:r>
      <w:r>
        <w:rPr>
          <w:rFonts w:ascii="Calibri" w:cs="Calibri" w:eastAsia="Calibri" w:hAnsi="Calibri"/>
          <w:b/>
          <w:bCs/>
          <w:color w:val="1E293B"/>
          <w:sz w:val="24"/>
          <w:szCs w:val="24"/>
        </w:rPr>
        <w:t xml:space="preserve">Instructor Dashboard</w:t>
      </w:r>
    </w:p>
    <w:p>
      <w:pPr>
        <w:pBdr>
          <w:bottom w:val="single" w:color="E2E8F0" w:sz="1" w:space="12"/>
        </w:pBdr>
        <w:spacing w:after="240"/>
        <w:jc w:val="center"/>
      </w:pPr>
      <w:r>
        <w:drawing>
          <wp:inline distT="0" distB="0" distL="0" distR="0">
            <wp:extent cx="5524500" cy="4333875"/>
            <wp:effectExtent t="0" r="0" b="0" l="0"/>
            <wp:docPr id="1" name="07_instructor_dash.png" descr="Screenshot of Instructor Dashboard" title="Instruc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333875"/>
                    </a:xfrm>
                    <a:prstGeom prst="rect">
                      <a:avLst/>
                    </a:prstGeom>
                  </pic:spPr>
                </pic:pic>
              </a:graphicData>
            </a:graphic>
          </wp:inline>
        </w:drawing>
      </w:r>
    </w:p>
    <w:p>
      <w:pPr>
        <w:spacing w:after="120" w:before="300"/>
      </w:pPr>
      <w:r>
        <w:rPr>
          <w:rFonts w:ascii="Calibri" w:cs="Calibri" w:eastAsia="Calibri" w:hAnsi="Calibri"/>
          <w:b/>
          <w:bCs/>
          <w:color w:val="0D9488"/>
          <w:sz w:val="24"/>
          <w:szCs w:val="24"/>
        </w:rPr>
        <w:t xml:space="preserve">8. </w:t>
      </w:r>
      <w:r>
        <w:rPr>
          <w:rFonts w:ascii="Calibri" w:cs="Calibri" w:eastAsia="Calibri" w:hAnsi="Calibri"/>
          <w:b/>
          <w:bCs/>
          <w:color w:val="1E293B"/>
          <w:sz w:val="24"/>
          <w:szCs w:val="24"/>
        </w:rPr>
        <w:t xml:space="preserve">Admin Dashboard</w:t>
      </w:r>
    </w:p>
    <w:p>
      <w:pPr>
        <w:pBdr>
          <w:bottom w:val="single" w:color="E2E8F0" w:sz="1" w:space="12"/>
        </w:pBdr>
        <w:spacing w:after="240"/>
        <w:jc w:val="center"/>
      </w:pPr>
      <w:r>
        <w:drawing>
          <wp:inline distT="0" distB="0" distL="0" distR="0">
            <wp:extent cx="5524500" cy="3971925"/>
            <wp:effectExtent t="0" r="0" b="0" l="0"/>
            <wp:docPr id="1" name="08_admin_dash.png" descr="Screenshot of Admin Dashboard" title="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971925"/>
                    </a:xfrm>
                    <a:prstGeom prst="rect">
                      <a:avLst/>
                    </a:prstGeom>
                  </pic:spPr>
                </pic:pic>
              </a:graphicData>
            </a:graphic>
          </wp:inline>
        </w:drawing>
      </w:r>
    </w:p>
    <w:p>
      <w:r>
        <w:br w:type="page"/>
      </w:r>
    </w:p>
    <w:p>
      <w:pPr>
        <w:spacing w:after="120" w:before="300"/>
      </w:pPr>
      <w:r>
        <w:rPr>
          <w:rFonts w:ascii="Calibri" w:cs="Calibri" w:eastAsia="Calibri" w:hAnsi="Calibri"/>
          <w:b/>
          <w:bCs/>
          <w:color w:val="0D9488"/>
          <w:sz w:val="24"/>
          <w:szCs w:val="24"/>
        </w:rPr>
        <w:t xml:space="preserve">9. </w:t>
      </w:r>
      <w:r>
        <w:rPr>
          <w:rFonts w:ascii="Calibri" w:cs="Calibri" w:eastAsia="Calibri" w:hAnsi="Calibri"/>
          <w:b/>
          <w:bCs/>
          <w:color w:val="1E293B"/>
          <w:sz w:val="24"/>
          <w:szCs w:val="24"/>
        </w:rPr>
        <w:t xml:space="preserve">User Profile</w:t>
      </w:r>
    </w:p>
    <w:p>
      <w:pPr>
        <w:pBdr>
          <w:bottom w:val="single" w:color="E2E8F0" w:sz="1" w:space="12"/>
        </w:pBdr>
        <w:spacing w:after="240"/>
        <w:jc w:val="center"/>
      </w:pPr>
      <w:r>
        <w:drawing>
          <wp:inline distT="0" distB="0" distL="0" distR="0">
            <wp:extent cx="5524500" cy="3457575"/>
            <wp:effectExtent t="0" r="0" b="0" l="0"/>
            <wp:docPr id="1" name="09_profile.png" descr="Screenshot of User Profile" title="Us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457575"/>
                    </a:xfrm>
                    <a:prstGeom prst="rect">
                      <a:avLst/>
                    </a:prstGeom>
                  </pic:spPr>
                </pic:pic>
              </a:graphicData>
            </a:graphic>
          </wp:inline>
        </w:drawing>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8"/>
        <w:szCs w:val="18"/>
      </w:rPr>
      <w:t xml:space="preserve">SkillBridge LMS —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b4b870d700e1edf2875d450f7c228c15afc89f.png"/><Relationship Id="rId10" Type="http://schemas.openxmlformats.org/officeDocument/2006/relationships/image" Target="media/20d2b0cac9fa7cdd8fbe68e4d0511ea544748c4a.png"/><Relationship Id="rId11" Type="http://schemas.openxmlformats.org/officeDocument/2006/relationships/image" Target="media/090ed8736fee9f09f8c382c28b5c123703754f1d.png"/><Relationship Id="rId12" Type="http://schemas.openxmlformats.org/officeDocument/2006/relationships/image" Target="media/784ec838ae534d5392901069b62d062198dce968.png"/><Relationship Id="rId13" Type="http://schemas.openxmlformats.org/officeDocument/2006/relationships/image" Target="media/7fe2dc36e140aac90e3c8c913275fcb06c227e64.png"/><Relationship Id="rId14" Type="http://schemas.openxmlformats.org/officeDocument/2006/relationships/image" Target="media/0dcc7ce35fa5c2835eb9b668517bd4f4aaf3a433.png"/><Relationship Id="rId15" Type="http://schemas.openxmlformats.org/officeDocument/2006/relationships/image" Target="media/6709c825c5437ce5f0f65804cc3aa28b3f01fef8.png"/><Relationship Id="rId16" Type="http://schemas.openxmlformats.org/officeDocument/2006/relationships/image" Target="media/70c631e61fceb37ce2d9f37203815e000558ff00.png"/><Relationship Id="rId17" Type="http://schemas.openxmlformats.org/officeDocument/2006/relationships/image" Target="media/ed32f7c28bfbd171c768b45ba87660c2dfe3179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2026-04-06T20:37:44.214Z</dcterms:created>
  <dcterms:modified xsi:type="dcterms:W3CDTF">2026-04-06T20:37:44.215Z</dcterms:modified>
</cp:coreProperties>
</file>

<file path=docProps/custom.xml><?xml version="1.0" encoding="utf-8"?>
<Properties xmlns="http://schemas.openxmlformats.org/officeDocument/2006/custom-properties" xmlns:vt="http://schemas.openxmlformats.org/officeDocument/2006/docPropsVTypes"/>
</file>