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4AC97" w14:textId="77777777" w:rsidR="007E7A67" w:rsidRPr="004B3400" w:rsidRDefault="007E7A67" w:rsidP="00530D6F">
      <w:pPr>
        <w:spacing w:line="360" w:lineRule="auto"/>
        <w:jc w:val="both"/>
        <w:rPr>
          <w:rFonts w:ascii="Verdana" w:hAnsi="Verdana"/>
        </w:rPr>
      </w:pPr>
      <w:r w:rsidRPr="004B3400">
        <w:rPr>
          <w:rFonts w:ascii="Verdana" w:hAnsi="Verdana"/>
        </w:rPr>
        <w:t xml:space="preserve">Univerzitet "Džemal Bijedić" u Mostaru </w:t>
      </w:r>
    </w:p>
    <w:p w14:paraId="375E0947" w14:textId="77777777" w:rsidR="007E7A67" w:rsidRPr="004B3400" w:rsidRDefault="007E7A67" w:rsidP="00530D6F">
      <w:pPr>
        <w:spacing w:line="360" w:lineRule="auto"/>
        <w:jc w:val="both"/>
        <w:rPr>
          <w:rFonts w:ascii="Verdana" w:hAnsi="Verdana"/>
        </w:rPr>
      </w:pPr>
      <w:r w:rsidRPr="004B3400">
        <w:rPr>
          <w:rFonts w:ascii="Verdana" w:hAnsi="Verdana"/>
        </w:rPr>
        <w:t xml:space="preserve">Fakultet informacijskih tehnologija </w:t>
      </w:r>
    </w:p>
    <w:p w14:paraId="2D96BC57" w14:textId="77777777" w:rsidR="007E7A67" w:rsidRPr="005C1971" w:rsidRDefault="007E7A67" w:rsidP="00530D6F">
      <w:pPr>
        <w:spacing w:line="360" w:lineRule="auto"/>
        <w:jc w:val="both"/>
        <w:rPr>
          <w:rFonts w:ascii="Verdana" w:hAnsi="Verdana"/>
          <w:lang w:val="en-US"/>
        </w:rPr>
      </w:pPr>
      <w:r w:rsidRPr="004B3400">
        <w:rPr>
          <w:rFonts w:ascii="Verdana" w:hAnsi="Verdana"/>
        </w:rPr>
        <w:t>Godina studija: Treća</w:t>
      </w:r>
    </w:p>
    <w:p w14:paraId="0AC41D64" w14:textId="77777777" w:rsidR="007E7A67" w:rsidRPr="004B3400" w:rsidRDefault="007E7A67" w:rsidP="00530D6F">
      <w:pPr>
        <w:spacing w:line="360" w:lineRule="auto"/>
        <w:rPr>
          <w:rFonts w:ascii="Verdana" w:hAnsi="Verdana"/>
        </w:rPr>
      </w:pPr>
    </w:p>
    <w:p w14:paraId="20A83941" w14:textId="77777777" w:rsidR="007E7A67" w:rsidRPr="004B3400" w:rsidRDefault="007E7A67" w:rsidP="00530D6F">
      <w:pPr>
        <w:spacing w:line="360" w:lineRule="auto"/>
        <w:rPr>
          <w:rFonts w:ascii="Verdana" w:hAnsi="Verdana"/>
        </w:rPr>
      </w:pPr>
    </w:p>
    <w:p w14:paraId="70A947BB" w14:textId="77777777" w:rsidR="007E7A67" w:rsidRPr="004B3400" w:rsidRDefault="007E7A67" w:rsidP="00530D6F">
      <w:pPr>
        <w:spacing w:line="360" w:lineRule="auto"/>
        <w:rPr>
          <w:rFonts w:ascii="Verdana" w:hAnsi="Verdana"/>
        </w:rPr>
      </w:pPr>
    </w:p>
    <w:p w14:paraId="2931B7F6" w14:textId="77777777" w:rsidR="007E7A67" w:rsidRPr="004B3400" w:rsidRDefault="007E7A67" w:rsidP="00530D6F">
      <w:pPr>
        <w:spacing w:line="360" w:lineRule="auto"/>
        <w:rPr>
          <w:rFonts w:ascii="Verdana" w:hAnsi="Verdana"/>
        </w:rPr>
      </w:pPr>
    </w:p>
    <w:p w14:paraId="736B28EA" w14:textId="77777777" w:rsidR="007E7A67" w:rsidRPr="004B3400" w:rsidRDefault="007E7A67" w:rsidP="00530D6F">
      <w:pPr>
        <w:spacing w:line="360" w:lineRule="auto"/>
        <w:rPr>
          <w:rFonts w:ascii="Verdana" w:hAnsi="Verdana"/>
        </w:rPr>
      </w:pPr>
    </w:p>
    <w:p w14:paraId="710D7CF6" w14:textId="77777777" w:rsidR="007E7A67" w:rsidRPr="008766E8" w:rsidRDefault="007E7A67" w:rsidP="00530D6F">
      <w:pPr>
        <w:spacing w:line="360" w:lineRule="auto"/>
        <w:rPr>
          <w:rFonts w:ascii="Verdana" w:hAnsi="Verdana"/>
          <w:sz w:val="28"/>
          <w:szCs w:val="28"/>
        </w:rPr>
      </w:pPr>
    </w:p>
    <w:p w14:paraId="7D08E02D" w14:textId="77777777" w:rsidR="00B01125" w:rsidRPr="00B01125" w:rsidRDefault="00B01125" w:rsidP="00530D6F">
      <w:pPr>
        <w:spacing w:line="360" w:lineRule="auto"/>
        <w:jc w:val="center"/>
        <w:rPr>
          <w:b/>
          <w:bCs/>
          <w:color w:val="000000"/>
          <w:sz w:val="32"/>
          <w:szCs w:val="32"/>
        </w:rPr>
      </w:pPr>
      <w:r w:rsidRPr="00B01125">
        <w:rPr>
          <w:b/>
          <w:bCs/>
          <w:color w:val="000000"/>
          <w:sz w:val="32"/>
          <w:szCs w:val="32"/>
        </w:rPr>
        <w:t>DOTA 2 eSports Turnir (Bugojno Minor 2020)</w:t>
      </w:r>
    </w:p>
    <w:p w14:paraId="1B3C8550" w14:textId="69CD1E1B" w:rsidR="007E7A67" w:rsidRPr="004B3400" w:rsidRDefault="007E7A67" w:rsidP="00530D6F">
      <w:pPr>
        <w:spacing w:line="360" w:lineRule="auto"/>
        <w:jc w:val="center"/>
        <w:rPr>
          <w:rFonts w:ascii="Verdana" w:hAnsi="Verdana"/>
        </w:rPr>
      </w:pPr>
      <w:r w:rsidRPr="004B3400">
        <w:rPr>
          <w:rFonts w:ascii="Verdana" w:hAnsi="Verdana"/>
        </w:rPr>
        <w:t>Seminarski rad iz Upravljanja projektom</w:t>
      </w:r>
    </w:p>
    <w:p w14:paraId="7BD300DC" w14:textId="77777777" w:rsidR="007E7A67" w:rsidRPr="004B3400" w:rsidRDefault="007E7A67" w:rsidP="00530D6F">
      <w:pPr>
        <w:spacing w:line="360" w:lineRule="auto"/>
        <w:jc w:val="center"/>
        <w:rPr>
          <w:rFonts w:ascii="Verdana" w:hAnsi="Verdana"/>
        </w:rPr>
      </w:pPr>
    </w:p>
    <w:p w14:paraId="68D4FDF7" w14:textId="77777777" w:rsidR="007E7A67" w:rsidRPr="004B3400" w:rsidRDefault="007E7A67" w:rsidP="00530D6F">
      <w:pPr>
        <w:spacing w:line="360" w:lineRule="auto"/>
        <w:jc w:val="center"/>
        <w:rPr>
          <w:rFonts w:ascii="Verdana" w:hAnsi="Verdana"/>
        </w:rPr>
      </w:pPr>
    </w:p>
    <w:p w14:paraId="4E1FEB49" w14:textId="77777777" w:rsidR="007E7A67" w:rsidRPr="004B3400" w:rsidRDefault="007E7A67" w:rsidP="00530D6F">
      <w:pPr>
        <w:spacing w:line="360" w:lineRule="auto"/>
        <w:jc w:val="center"/>
        <w:rPr>
          <w:rFonts w:ascii="Verdana" w:hAnsi="Verdana"/>
        </w:rPr>
      </w:pPr>
    </w:p>
    <w:p w14:paraId="39922158" w14:textId="77777777" w:rsidR="007E7A67" w:rsidRPr="004B3400" w:rsidRDefault="007E7A67" w:rsidP="00530D6F">
      <w:pPr>
        <w:spacing w:line="360" w:lineRule="auto"/>
        <w:jc w:val="center"/>
        <w:rPr>
          <w:rFonts w:ascii="Verdana" w:hAnsi="Verdana"/>
        </w:rPr>
      </w:pPr>
    </w:p>
    <w:p w14:paraId="3615EDEF" w14:textId="77777777" w:rsidR="007E7A67" w:rsidRPr="004B3400" w:rsidRDefault="007E7A67" w:rsidP="00530D6F">
      <w:pPr>
        <w:spacing w:line="360" w:lineRule="auto"/>
        <w:jc w:val="center"/>
        <w:rPr>
          <w:rFonts w:ascii="Verdana" w:hAnsi="Verdana"/>
        </w:rPr>
      </w:pPr>
    </w:p>
    <w:p w14:paraId="0255AFD0" w14:textId="77777777" w:rsidR="007E7A67" w:rsidRPr="004B3400" w:rsidRDefault="007E7A67" w:rsidP="00530D6F">
      <w:pPr>
        <w:spacing w:line="360" w:lineRule="auto"/>
        <w:jc w:val="center"/>
        <w:rPr>
          <w:rFonts w:ascii="Verdana" w:hAnsi="Verdana"/>
        </w:rPr>
      </w:pPr>
    </w:p>
    <w:p w14:paraId="2C4664B4" w14:textId="77777777" w:rsidR="007E7A67" w:rsidRPr="004B3400" w:rsidRDefault="007E7A67" w:rsidP="00530D6F">
      <w:pPr>
        <w:spacing w:line="360" w:lineRule="auto"/>
        <w:jc w:val="center"/>
        <w:rPr>
          <w:rFonts w:ascii="Verdana" w:hAnsi="Verdana"/>
        </w:rPr>
      </w:pPr>
    </w:p>
    <w:p w14:paraId="23921254" w14:textId="77777777" w:rsidR="007E7A67" w:rsidRPr="004B3400" w:rsidRDefault="007E7A67" w:rsidP="00530D6F">
      <w:pPr>
        <w:spacing w:line="360" w:lineRule="auto"/>
        <w:rPr>
          <w:rFonts w:ascii="Verdana" w:hAnsi="Verdana"/>
        </w:rPr>
      </w:pPr>
    </w:p>
    <w:p w14:paraId="35D5EF31" w14:textId="00C9ACD4" w:rsidR="007E7A67" w:rsidRPr="004B3400" w:rsidRDefault="007E7A67" w:rsidP="00530D6F">
      <w:pPr>
        <w:spacing w:line="360" w:lineRule="auto"/>
        <w:rPr>
          <w:rFonts w:ascii="Verdana" w:hAnsi="Verdana"/>
        </w:rPr>
      </w:pPr>
      <w:r w:rsidRPr="004B3400">
        <w:rPr>
          <w:rFonts w:ascii="Verdana" w:hAnsi="Verdana"/>
        </w:rPr>
        <w:t>Predmetni profesor:                                                  Student:</w:t>
      </w:r>
    </w:p>
    <w:p w14:paraId="6B45F9FF" w14:textId="155A5E0D" w:rsidR="007E7A67" w:rsidRPr="004B3400" w:rsidRDefault="007E7A67" w:rsidP="00530D6F">
      <w:pPr>
        <w:spacing w:line="360" w:lineRule="auto"/>
        <w:rPr>
          <w:rFonts w:ascii="Verdana" w:hAnsi="Verdana"/>
        </w:rPr>
      </w:pPr>
      <w:r w:rsidRPr="004B3400">
        <w:rPr>
          <w:rFonts w:ascii="Verdana" w:hAnsi="Verdana"/>
        </w:rPr>
        <w:t xml:space="preserve">prof. dr Emina Junuz                                                 </w:t>
      </w:r>
      <w:bookmarkStart w:id="0" w:name="_GoBack"/>
      <w:bookmarkEnd w:id="0"/>
    </w:p>
    <w:p w14:paraId="7694AB9C" w14:textId="77777777" w:rsidR="007E7A67" w:rsidRPr="004B3400" w:rsidRDefault="007E7A67" w:rsidP="00530D6F">
      <w:pPr>
        <w:spacing w:line="360" w:lineRule="auto"/>
        <w:jc w:val="both"/>
        <w:rPr>
          <w:rFonts w:ascii="Verdana" w:hAnsi="Verdana"/>
        </w:rPr>
      </w:pPr>
    </w:p>
    <w:p w14:paraId="4088892A" w14:textId="77777777" w:rsidR="007E7A67" w:rsidRPr="004B3400" w:rsidRDefault="007E7A67" w:rsidP="00530D6F">
      <w:pPr>
        <w:spacing w:line="360" w:lineRule="auto"/>
        <w:jc w:val="both"/>
        <w:rPr>
          <w:rFonts w:ascii="Verdana" w:hAnsi="Verdana"/>
        </w:rPr>
      </w:pPr>
    </w:p>
    <w:p w14:paraId="5102F616" w14:textId="72459E55" w:rsidR="007E7A67" w:rsidRPr="004B3400" w:rsidRDefault="007E7A67" w:rsidP="00530D6F">
      <w:pPr>
        <w:spacing w:line="360" w:lineRule="auto"/>
        <w:jc w:val="center"/>
        <w:rPr>
          <w:rFonts w:ascii="Verdana" w:hAnsi="Verdana"/>
        </w:rPr>
      </w:pPr>
      <w:r w:rsidRPr="004B3400">
        <w:rPr>
          <w:rFonts w:ascii="Verdana" w:hAnsi="Verdana"/>
        </w:rPr>
        <w:t>Mostar</w:t>
      </w:r>
      <w:r w:rsidR="00626DB5">
        <w:rPr>
          <w:rFonts w:ascii="Verdana" w:hAnsi="Verdana"/>
        </w:rPr>
        <w:t>, januar</w:t>
      </w:r>
      <w:r w:rsidR="00AF1EEC">
        <w:rPr>
          <w:rFonts w:ascii="Verdana" w:hAnsi="Verdana"/>
        </w:rPr>
        <w:t>,</w:t>
      </w:r>
      <w:r w:rsidRPr="004B3400">
        <w:rPr>
          <w:rFonts w:ascii="Verdana" w:hAnsi="Verdana"/>
        </w:rPr>
        <w:t xml:space="preserve"> </w:t>
      </w:r>
      <w:r w:rsidR="00626DB5">
        <w:rPr>
          <w:rFonts w:ascii="Verdana" w:hAnsi="Verdana"/>
        </w:rPr>
        <w:t>2020</w:t>
      </w:r>
      <w:r w:rsidRPr="004B3400">
        <w:rPr>
          <w:rFonts w:ascii="Verdana" w:hAnsi="Verdana"/>
        </w:rPr>
        <w:t>.</w:t>
      </w:r>
    </w:p>
    <w:sdt>
      <w:sdtPr>
        <w:rPr>
          <w:rFonts w:asciiTheme="minorHAnsi" w:eastAsiaTheme="minorHAnsi" w:hAnsiTheme="minorHAnsi" w:cstheme="minorBidi"/>
          <w:color w:val="auto"/>
          <w:sz w:val="22"/>
          <w:szCs w:val="22"/>
          <w:lang w:val="bs-Latn-BA"/>
        </w:rPr>
        <w:id w:val="-45769467"/>
        <w:docPartObj>
          <w:docPartGallery w:val="Table of Contents"/>
          <w:docPartUnique/>
        </w:docPartObj>
      </w:sdtPr>
      <w:sdtEndPr>
        <w:rPr>
          <w:b/>
          <w:bCs/>
          <w:noProof/>
        </w:rPr>
      </w:sdtEndPr>
      <w:sdtContent>
        <w:p w14:paraId="24E7EA0E" w14:textId="7932D059" w:rsidR="00DD2BEF" w:rsidRPr="00DD2BEF" w:rsidRDefault="008D4E89" w:rsidP="00DD2BEF">
          <w:pPr>
            <w:pStyle w:val="TOCHeading"/>
            <w:spacing w:before="0" w:line="360" w:lineRule="auto"/>
            <w:rPr>
              <w:noProof/>
            </w:rPr>
          </w:pPr>
          <w:r w:rsidRPr="008D4E89">
            <w:rPr>
              <w:rFonts w:ascii="Verdana" w:hAnsi="Verdana"/>
            </w:rPr>
            <w:t>Sadr</w:t>
          </w:r>
          <w:r w:rsidRPr="008D4E89">
            <w:rPr>
              <w:rFonts w:ascii="Verdana" w:hAnsi="Verdana"/>
              <w:lang w:val="bs-Latn-BA"/>
            </w:rPr>
            <w:t>žaj</w:t>
          </w:r>
          <w:r w:rsidR="003B784D" w:rsidRPr="003B784D">
            <w:rPr>
              <w:noProof/>
            </w:rPr>
            <w:fldChar w:fldCharType="begin"/>
          </w:r>
          <w:r w:rsidR="003B784D" w:rsidRPr="003B784D">
            <w:rPr>
              <w:noProof/>
            </w:rPr>
            <w:instrText xml:space="preserve"> TOC \o "1-3" \h \z \u </w:instrText>
          </w:r>
          <w:r w:rsidR="003B784D" w:rsidRPr="003B784D">
            <w:rPr>
              <w:noProof/>
            </w:rPr>
            <w:fldChar w:fldCharType="separate"/>
          </w:r>
        </w:p>
        <w:p w14:paraId="700ADA79" w14:textId="37FAEA17" w:rsidR="00DD2BEF" w:rsidRDefault="003C08DE">
          <w:pPr>
            <w:pStyle w:val="TOC1"/>
            <w:rPr>
              <w:rFonts w:asciiTheme="minorHAnsi" w:hAnsiTheme="minorHAnsi" w:cstheme="minorBidi"/>
              <w:bCs w:val="0"/>
              <w:noProof/>
            </w:rPr>
          </w:pPr>
          <w:hyperlink w:anchor="_Toc28896957" w:history="1">
            <w:r w:rsidR="00DD2BEF" w:rsidRPr="00DA5E06">
              <w:rPr>
                <w:rStyle w:val="Hyperlink"/>
                <w:noProof/>
              </w:rPr>
              <w:t>1. Uvod</w:t>
            </w:r>
            <w:r w:rsidR="00DD2BEF">
              <w:rPr>
                <w:noProof/>
                <w:webHidden/>
              </w:rPr>
              <w:tab/>
            </w:r>
            <w:r w:rsidR="00DD2BEF">
              <w:rPr>
                <w:noProof/>
                <w:webHidden/>
              </w:rPr>
              <w:fldChar w:fldCharType="begin"/>
            </w:r>
            <w:r w:rsidR="00DD2BEF">
              <w:rPr>
                <w:noProof/>
                <w:webHidden/>
              </w:rPr>
              <w:instrText xml:space="preserve"> PAGEREF _Toc28896957 \h </w:instrText>
            </w:r>
            <w:r w:rsidR="00DD2BEF">
              <w:rPr>
                <w:noProof/>
                <w:webHidden/>
              </w:rPr>
            </w:r>
            <w:r w:rsidR="00DD2BEF">
              <w:rPr>
                <w:noProof/>
                <w:webHidden/>
              </w:rPr>
              <w:fldChar w:fldCharType="separate"/>
            </w:r>
            <w:r w:rsidR="00DD2BEF">
              <w:rPr>
                <w:noProof/>
                <w:webHidden/>
              </w:rPr>
              <w:t>1</w:t>
            </w:r>
            <w:r w:rsidR="00DD2BEF">
              <w:rPr>
                <w:noProof/>
                <w:webHidden/>
              </w:rPr>
              <w:fldChar w:fldCharType="end"/>
            </w:r>
          </w:hyperlink>
        </w:p>
        <w:p w14:paraId="6B6C476B" w14:textId="0D5763ED" w:rsidR="00DD2BEF" w:rsidRDefault="003C08DE">
          <w:pPr>
            <w:pStyle w:val="TOC1"/>
            <w:rPr>
              <w:rFonts w:asciiTheme="minorHAnsi" w:hAnsiTheme="minorHAnsi" w:cstheme="minorBidi"/>
              <w:bCs w:val="0"/>
              <w:noProof/>
            </w:rPr>
          </w:pPr>
          <w:hyperlink w:anchor="_Toc28896958" w:history="1">
            <w:r w:rsidR="00DD2BEF" w:rsidRPr="00DA5E06">
              <w:rPr>
                <w:rStyle w:val="Hyperlink"/>
                <w:noProof/>
              </w:rPr>
              <w:t>2. Analiza problema</w:t>
            </w:r>
            <w:r w:rsidR="00DD2BEF">
              <w:rPr>
                <w:noProof/>
                <w:webHidden/>
              </w:rPr>
              <w:tab/>
            </w:r>
            <w:r w:rsidR="00DD2BEF">
              <w:rPr>
                <w:noProof/>
                <w:webHidden/>
              </w:rPr>
              <w:fldChar w:fldCharType="begin"/>
            </w:r>
            <w:r w:rsidR="00DD2BEF">
              <w:rPr>
                <w:noProof/>
                <w:webHidden/>
              </w:rPr>
              <w:instrText xml:space="preserve"> PAGEREF _Toc28896958 \h </w:instrText>
            </w:r>
            <w:r w:rsidR="00DD2BEF">
              <w:rPr>
                <w:noProof/>
                <w:webHidden/>
              </w:rPr>
            </w:r>
            <w:r w:rsidR="00DD2BEF">
              <w:rPr>
                <w:noProof/>
                <w:webHidden/>
              </w:rPr>
              <w:fldChar w:fldCharType="separate"/>
            </w:r>
            <w:r w:rsidR="00DD2BEF">
              <w:rPr>
                <w:noProof/>
                <w:webHidden/>
              </w:rPr>
              <w:t>2</w:t>
            </w:r>
            <w:r w:rsidR="00DD2BEF">
              <w:rPr>
                <w:noProof/>
                <w:webHidden/>
              </w:rPr>
              <w:fldChar w:fldCharType="end"/>
            </w:r>
          </w:hyperlink>
        </w:p>
        <w:p w14:paraId="33FCD0A1" w14:textId="7BF2EF9F" w:rsidR="00DD2BEF" w:rsidRDefault="003C08DE">
          <w:pPr>
            <w:pStyle w:val="TOC1"/>
            <w:rPr>
              <w:rFonts w:asciiTheme="minorHAnsi" w:hAnsiTheme="minorHAnsi" w:cstheme="minorBidi"/>
              <w:bCs w:val="0"/>
              <w:noProof/>
            </w:rPr>
          </w:pPr>
          <w:hyperlink w:anchor="_Toc28896959" w:history="1">
            <w:r w:rsidR="00DD2BEF" w:rsidRPr="00DA5E06">
              <w:rPr>
                <w:rStyle w:val="Hyperlink"/>
                <w:noProof/>
              </w:rPr>
              <w:t>3. Analiza cilja</w:t>
            </w:r>
            <w:r w:rsidR="00DD2BEF">
              <w:rPr>
                <w:noProof/>
                <w:webHidden/>
              </w:rPr>
              <w:tab/>
            </w:r>
            <w:r w:rsidR="00DD2BEF">
              <w:rPr>
                <w:noProof/>
                <w:webHidden/>
              </w:rPr>
              <w:fldChar w:fldCharType="begin"/>
            </w:r>
            <w:r w:rsidR="00DD2BEF">
              <w:rPr>
                <w:noProof/>
                <w:webHidden/>
              </w:rPr>
              <w:instrText xml:space="preserve"> PAGEREF _Toc28896959 \h </w:instrText>
            </w:r>
            <w:r w:rsidR="00DD2BEF">
              <w:rPr>
                <w:noProof/>
                <w:webHidden/>
              </w:rPr>
            </w:r>
            <w:r w:rsidR="00DD2BEF">
              <w:rPr>
                <w:noProof/>
                <w:webHidden/>
              </w:rPr>
              <w:fldChar w:fldCharType="separate"/>
            </w:r>
            <w:r w:rsidR="00DD2BEF">
              <w:rPr>
                <w:noProof/>
                <w:webHidden/>
              </w:rPr>
              <w:t>3</w:t>
            </w:r>
            <w:r w:rsidR="00DD2BEF">
              <w:rPr>
                <w:noProof/>
                <w:webHidden/>
              </w:rPr>
              <w:fldChar w:fldCharType="end"/>
            </w:r>
          </w:hyperlink>
        </w:p>
        <w:p w14:paraId="04DC749A" w14:textId="7F5662C1" w:rsidR="00DD2BEF" w:rsidRDefault="003C08DE">
          <w:pPr>
            <w:pStyle w:val="TOC1"/>
            <w:rPr>
              <w:rFonts w:asciiTheme="minorHAnsi" w:hAnsiTheme="minorHAnsi" w:cstheme="minorBidi"/>
              <w:bCs w:val="0"/>
              <w:noProof/>
            </w:rPr>
          </w:pPr>
          <w:hyperlink w:anchor="_Toc28896960" w:history="1">
            <w:r w:rsidR="00DD2BEF" w:rsidRPr="00DA5E06">
              <w:rPr>
                <w:rStyle w:val="Hyperlink"/>
                <w:noProof/>
              </w:rPr>
              <w:t>4. Logički okvir projekta</w:t>
            </w:r>
            <w:r w:rsidR="00DD2BEF">
              <w:rPr>
                <w:noProof/>
                <w:webHidden/>
              </w:rPr>
              <w:tab/>
            </w:r>
            <w:r w:rsidR="00DD2BEF">
              <w:rPr>
                <w:noProof/>
                <w:webHidden/>
              </w:rPr>
              <w:fldChar w:fldCharType="begin"/>
            </w:r>
            <w:r w:rsidR="00DD2BEF">
              <w:rPr>
                <w:noProof/>
                <w:webHidden/>
              </w:rPr>
              <w:instrText xml:space="preserve"> PAGEREF _Toc28896960 \h </w:instrText>
            </w:r>
            <w:r w:rsidR="00DD2BEF">
              <w:rPr>
                <w:noProof/>
                <w:webHidden/>
              </w:rPr>
            </w:r>
            <w:r w:rsidR="00DD2BEF">
              <w:rPr>
                <w:noProof/>
                <w:webHidden/>
              </w:rPr>
              <w:fldChar w:fldCharType="separate"/>
            </w:r>
            <w:r w:rsidR="00DD2BEF">
              <w:rPr>
                <w:noProof/>
                <w:webHidden/>
              </w:rPr>
              <w:t>5</w:t>
            </w:r>
            <w:r w:rsidR="00DD2BEF">
              <w:rPr>
                <w:noProof/>
                <w:webHidden/>
              </w:rPr>
              <w:fldChar w:fldCharType="end"/>
            </w:r>
          </w:hyperlink>
        </w:p>
        <w:p w14:paraId="1871EFB2" w14:textId="080D217F" w:rsidR="00DD2BEF" w:rsidRDefault="003C08DE">
          <w:pPr>
            <w:pStyle w:val="TOC1"/>
            <w:rPr>
              <w:rFonts w:asciiTheme="minorHAnsi" w:hAnsiTheme="minorHAnsi" w:cstheme="minorBidi"/>
              <w:bCs w:val="0"/>
              <w:noProof/>
            </w:rPr>
          </w:pPr>
          <w:hyperlink w:anchor="_Toc28896961" w:history="1">
            <w:r w:rsidR="00DD2BEF" w:rsidRPr="00DA5E06">
              <w:rPr>
                <w:rStyle w:val="Hyperlink"/>
                <w:noProof/>
              </w:rPr>
              <w:t>5. Upravljanje projektom</w:t>
            </w:r>
            <w:r w:rsidR="00DD2BEF">
              <w:rPr>
                <w:noProof/>
                <w:webHidden/>
              </w:rPr>
              <w:tab/>
            </w:r>
            <w:r w:rsidR="00DD2BEF">
              <w:rPr>
                <w:noProof/>
                <w:webHidden/>
              </w:rPr>
              <w:fldChar w:fldCharType="begin"/>
            </w:r>
            <w:r w:rsidR="00DD2BEF">
              <w:rPr>
                <w:noProof/>
                <w:webHidden/>
              </w:rPr>
              <w:instrText xml:space="preserve"> PAGEREF _Toc28896961 \h </w:instrText>
            </w:r>
            <w:r w:rsidR="00DD2BEF">
              <w:rPr>
                <w:noProof/>
                <w:webHidden/>
              </w:rPr>
            </w:r>
            <w:r w:rsidR="00DD2BEF">
              <w:rPr>
                <w:noProof/>
                <w:webHidden/>
              </w:rPr>
              <w:fldChar w:fldCharType="separate"/>
            </w:r>
            <w:r w:rsidR="00DD2BEF">
              <w:rPr>
                <w:noProof/>
                <w:webHidden/>
              </w:rPr>
              <w:t>6</w:t>
            </w:r>
            <w:r w:rsidR="00DD2BEF">
              <w:rPr>
                <w:noProof/>
                <w:webHidden/>
              </w:rPr>
              <w:fldChar w:fldCharType="end"/>
            </w:r>
          </w:hyperlink>
        </w:p>
        <w:p w14:paraId="66053888" w14:textId="006ACC7B" w:rsidR="00DD2BEF" w:rsidRDefault="003C08DE">
          <w:pPr>
            <w:pStyle w:val="TOC1"/>
            <w:rPr>
              <w:rFonts w:asciiTheme="minorHAnsi" w:hAnsiTheme="minorHAnsi" w:cstheme="minorBidi"/>
              <w:bCs w:val="0"/>
              <w:noProof/>
            </w:rPr>
          </w:pPr>
          <w:hyperlink w:anchor="_Toc28896962" w:history="1">
            <w:r w:rsidR="00DD2BEF" w:rsidRPr="00DA5E06">
              <w:rPr>
                <w:rStyle w:val="Hyperlink"/>
                <w:noProof/>
              </w:rPr>
              <w:t>5.1 Vremenski aspekti</w:t>
            </w:r>
            <w:r w:rsidR="00DD2BEF">
              <w:rPr>
                <w:noProof/>
                <w:webHidden/>
              </w:rPr>
              <w:tab/>
            </w:r>
            <w:r w:rsidR="00DD2BEF">
              <w:rPr>
                <w:noProof/>
                <w:webHidden/>
              </w:rPr>
              <w:fldChar w:fldCharType="begin"/>
            </w:r>
            <w:r w:rsidR="00DD2BEF">
              <w:rPr>
                <w:noProof/>
                <w:webHidden/>
              </w:rPr>
              <w:instrText xml:space="preserve"> PAGEREF _Toc28896962 \h </w:instrText>
            </w:r>
            <w:r w:rsidR="00DD2BEF">
              <w:rPr>
                <w:noProof/>
                <w:webHidden/>
              </w:rPr>
            </w:r>
            <w:r w:rsidR="00DD2BEF">
              <w:rPr>
                <w:noProof/>
                <w:webHidden/>
              </w:rPr>
              <w:fldChar w:fldCharType="separate"/>
            </w:r>
            <w:r w:rsidR="00DD2BEF">
              <w:rPr>
                <w:noProof/>
                <w:webHidden/>
              </w:rPr>
              <w:t>6</w:t>
            </w:r>
            <w:r w:rsidR="00DD2BEF">
              <w:rPr>
                <w:noProof/>
                <w:webHidden/>
              </w:rPr>
              <w:fldChar w:fldCharType="end"/>
            </w:r>
          </w:hyperlink>
        </w:p>
        <w:p w14:paraId="7156B470" w14:textId="703309E6" w:rsidR="00DD2BEF" w:rsidRDefault="003C08DE">
          <w:pPr>
            <w:pStyle w:val="TOC1"/>
            <w:rPr>
              <w:rFonts w:asciiTheme="minorHAnsi" w:hAnsiTheme="minorHAnsi" w:cstheme="minorBidi"/>
              <w:bCs w:val="0"/>
              <w:noProof/>
            </w:rPr>
          </w:pPr>
          <w:hyperlink w:anchor="_Toc28896963" w:history="1">
            <w:r w:rsidR="00DD2BEF" w:rsidRPr="00DA5E06">
              <w:rPr>
                <w:rStyle w:val="Hyperlink"/>
                <w:noProof/>
              </w:rPr>
              <w:t>5.2 Finansijski aspekti</w:t>
            </w:r>
            <w:r w:rsidR="00DD2BEF">
              <w:rPr>
                <w:noProof/>
                <w:webHidden/>
              </w:rPr>
              <w:tab/>
            </w:r>
            <w:r w:rsidR="00DD2BEF">
              <w:rPr>
                <w:noProof/>
                <w:webHidden/>
              </w:rPr>
              <w:fldChar w:fldCharType="begin"/>
            </w:r>
            <w:r w:rsidR="00DD2BEF">
              <w:rPr>
                <w:noProof/>
                <w:webHidden/>
              </w:rPr>
              <w:instrText xml:space="preserve"> PAGEREF _Toc28896963 \h </w:instrText>
            </w:r>
            <w:r w:rsidR="00DD2BEF">
              <w:rPr>
                <w:noProof/>
                <w:webHidden/>
              </w:rPr>
            </w:r>
            <w:r w:rsidR="00DD2BEF">
              <w:rPr>
                <w:noProof/>
                <w:webHidden/>
              </w:rPr>
              <w:fldChar w:fldCharType="separate"/>
            </w:r>
            <w:r w:rsidR="00DD2BEF">
              <w:rPr>
                <w:noProof/>
                <w:webHidden/>
              </w:rPr>
              <w:t>9</w:t>
            </w:r>
            <w:r w:rsidR="00DD2BEF">
              <w:rPr>
                <w:noProof/>
                <w:webHidden/>
              </w:rPr>
              <w:fldChar w:fldCharType="end"/>
            </w:r>
          </w:hyperlink>
        </w:p>
        <w:p w14:paraId="26551045" w14:textId="7BB416D3" w:rsidR="00DD2BEF" w:rsidRDefault="003C08DE">
          <w:pPr>
            <w:pStyle w:val="TOC1"/>
            <w:rPr>
              <w:rFonts w:asciiTheme="minorHAnsi" w:hAnsiTheme="minorHAnsi" w:cstheme="minorBidi"/>
              <w:bCs w:val="0"/>
              <w:noProof/>
            </w:rPr>
          </w:pPr>
          <w:hyperlink w:anchor="_Toc28896964" w:history="1">
            <w:r w:rsidR="00DD2BEF" w:rsidRPr="00DA5E06">
              <w:rPr>
                <w:rStyle w:val="Hyperlink"/>
                <w:noProof/>
              </w:rPr>
              <w:t>5.3 Projektni tim</w:t>
            </w:r>
            <w:r w:rsidR="00DD2BEF">
              <w:rPr>
                <w:noProof/>
                <w:webHidden/>
              </w:rPr>
              <w:tab/>
            </w:r>
            <w:r w:rsidR="00DD2BEF">
              <w:rPr>
                <w:noProof/>
                <w:webHidden/>
              </w:rPr>
              <w:fldChar w:fldCharType="begin"/>
            </w:r>
            <w:r w:rsidR="00DD2BEF">
              <w:rPr>
                <w:noProof/>
                <w:webHidden/>
              </w:rPr>
              <w:instrText xml:space="preserve"> PAGEREF _Toc28896964 \h </w:instrText>
            </w:r>
            <w:r w:rsidR="00DD2BEF">
              <w:rPr>
                <w:noProof/>
                <w:webHidden/>
              </w:rPr>
            </w:r>
            <w:r w:rsidR="00DD2BEF">
              <w:rPr>
                <w:noProof/>
                <w:webHidden/>
              </w:rPr>
              <w:fldChar w:fldCharType="separate"/>
            </w:r>
            <w:r w:rsidR="00DD2BEF">
              <w:rPr>
                <w:noProof/>
                <w:webHidden/>
              </w:rPr>
              <w:t>9</w:t>
            </w:r>
            <w:r w:rsidR="00DD2BEF">
              <w:rPr>
                <w:noProof/>
                <w:webHidden/>
              </w:rPr>
              <w:fldChar w:fldCharType="end"/>
            </w:r>
          </w:hyperlink>
        </w:p>
        <w:p w14:paraId="285DE9FB" w14:textId="427FDD57" w:rsidR="00DD2BEF" w:rsidRDefault="003C08DE">
          <w:pPr>
            <w:pStyle w:val="TOC1"/>
            <w:rPr>
              <w:rFonts w:asciiTheme="minorHAnsi" w:hAnsiTheme="minorHAnsi" w:cstheme="minorBidi"/>
              <w:bCs w:val="0"/>
              <w:noProof/>
            </w:rPr>
          </w:pPr>
          <w:hyperlink w:anchor="_Toc28896965" w:history="1">
            <w:r w:rsidR="00DD2BEF" w:rsidRPr="00DA5E06">
              <w:rPr>
                <w:rStyle w:val="Hyperlink"/>
                <w:noProof/>
              </w:rPr>
              <w:t>6. Ocjena opravdanosti investicije</w:t>
            </w:r>
            <w:r w:rsidR="00DD2BEF">
              <w:rPr>
                <w:noProof/>
                <w:webHidden/>
              </w:rPr>
              <w:tab/>
            </w:r>
            <w:r w:rsidR="00DD2BEF">
              <w:rPr>
                <w:noProof/>
                <w:webHidden/>
              </w:rPr>
              <w:fldChar w:fldCharType="begin"/>
            </w:r>
            <w:r w:rsidR="00DD2BEF">
              <w:rPr>
                <w:noProof/>
                <w:webHidden/>
              </w:rPr>
              <w:instrText xml:space="preserve"> PAGEREF _Toc28896965 \h </w:instrText>
            </w:r>
            <w:r w:rsidR="00DD2BEF">
              <w:rPr>
                <w:noProof/>
                <w:webHidden/>
              </w:rPr>
            </w:r>
            <w:r w:rsidR="00DD2BEF">
              <w:rPr>
                <w:noProof/>
                <w:webHidden/>
              </w:rPr>
              <w:fldChar w:fldCharType="separate"/>
            </w:r>
            <w:r w:rsidR="00DD2BEF">
              <w:rPr>
                <w:noProof/>
                <w:webHidden/>
              </w:rPr>
              <w:t>11</w:t>
            </w:r>
            <w:r w:rsidR="00DD2BEF">
              <w:rPr>
                <w:noProof/>
                <w:webHidden/>
              </w:rPr>
              <w:fldChar w:fldCharType="end"/>
            </w:r>
          </w:hyperlink>
        </w:p>
        <w:p w14:paraId="35E5FD87" w14:textId="013D33F9" w:rsidR="00DD2BEF" w:rsidRDefault="003C08DE">
          <w:pPr>
            <w:pStyle w:val="TOC1"/>
            <w:rPr>
              <w:rFonts w:asciiTheme="minorHAnsi" w:hAnsiTheme="minorHAnsi" w:cstheme="minorBidi"/>
              <w:bCs w:val="0"/>
              <w:noProof/>
            </w:rPr>
          </w:pPr>
          <w:hyperlink w:anchor="_Toc28896966" w:history="1">
            <w:r w:rsidR="00DD2BEF" w:rsidRPr="00DA5E06">
              <w:rPr>
                <w:rStyle w:val="Hyperlink"/>
                <w:noProof/>
              </w:rPr>
              <w:t>7. Zaključak</w:t>
            </w:r>
            <w:r w:rsidR="00DD2BEF">
              <w:rPr>
                <w:noProof/>
                <w:webHidden/>
              </w:rPr>
              <w:tab/>
            </w:r>
            <w:r w:rsidR="00DD2BEF">
              <w:rPr>
                <w:noProof/>
                <w:webHidden/>
              </w:rPr>
              <w:fldChar w:fldCharType="begin"/>
            </w:r>
            <w:r w:rsidR="00DD2BEF">
              <w:rPr>
                <w:noProof/>
                <w:webHidden/>
              </w:rPr>
              <w:instrText xml:space="preserve"> PAGEREF _Toc28896966 \h </w:instrText>
            </w:r>
            <w:r w:rsidR="00DD2BEF">
              <w:rPr>
                <w:noProof/>
                <w:webHidden/>
              </w:rPr>
            </w:r>
            <w:r w:rsidR="00DD2BEF">
              <w:rPr>
                <w:noProof/>
                <w:webHidden/>
              </w:rPr>
              <w:fldChar w:fldCharType="separate"/>
            </w:r>
            <w:r w:rsidR="00DD2BEF">
              <w:rPr>
                <w:noProof/>
                <w:webHidden/>
              </w:rPr>
              <w:t>12</w:t>
            </w:r>
            <w:r w:rsidR="00DD2BEF">
              <w:rPr>
                <w:noProof/>
                <w:webHidden/>
              </w:rPr>
              <w:fldChar w:fldCharType="end"/>
            </w:r>
          </w:hyperlink>
        </w:p>
        <w:p w14:paraId="533BF87C" w14:textId="7EED7795" w:rsidR="00DD2BEF" w:rsidRDefault="003C08DE">
          <w:pPr>
            <w:pStyle w:val="TOC1"/>
            <w:rPr>
              <w:rFonts w:asciiTheme="minorHAnsi" w:hAnsiTheme="minorHAnsi" w:cstheme="minorBidi"/>
              <w:bCs w:val="0"/>
              <w:noProof/>
            </w:rPr>
          </w:pPr>
          <w:hyperlink w:anchor="_Toc28896967" w:history="1">
            <w:r w:rsidR="00DD2BEF" w:rsidRPr="00DA5E06">
              <w:rPr>
                <w:rStyle w:val="Hyperlink"/>
                <w:noProof/>
              </w:rPr>
              <w:t>8. Literatura</w:t>
            </w:r>
            <w:r w:rsidR="00DD2BEF">
              <w:rPr>
                <w:noProof/>
                <w:webHidden/>
              </w:rPr>
              <w:tab/>
            </w:r>
            <w:r w:rsidR="00DD2BEF">
              <w:rPr>
                <w:noProof/>
                <w:webHidden/>
              </w:rPr>
              <w:fldChar w:fldCharType="begin"/>
            </w:r>
            <w:r w:rsidR="00DD2BEF">
              <w:rPr>
                <w:noProof/>
                <w:webHidden/>
              </w:rPr>
              <w:instrText xml:space="preserve"> PAGEREF _Toc28896967 \h </w:instrText>
            </w:r>
            <w:r w:rsidR="00DD2BEF">
              <w:rPr>
                <w:noProof/>
                <w:webHidden/>
              </w:rPr>
            </w:r>
            <w:r w:rsidR="00DD2BEF">
              <w:rPr>
                <w:noProof/>
                <w:webHidden/>
              </w:rPr>
              <w:fldChar w:fldCharType="separate"/>
            </w:r>
            <w:r w:rsidR="00DD2BEF">
              <w:rPr>
                <w:noProof/>
                <w:webHidden/>
              </w:rPr>
              <w:t>13</w:t>
            </w:r>
            <w:r w:rsidR="00DD2BEF">
              <w:rPr>
                <w:noProof/>
                <w:webHidden/>
              </w:rPr>
              <w:fldChar w:fldCharType="end"/>
            </w:r>
          </w:hyperlink>
        </w:p>
        <w:p w14:paraId="46493ED3" w14:textId="042EB9F5" w:rsidR="008A180D" w:rsidRDefault="003B784D" w:rsidP="00210241">
          <w:pPr>
            <w:spacing w:after="0" w:line="360" w:lineRule="auto"/>
            <w:rPr>
              <w:b/>
              <w:bCs/>
              <w:noProof/>
            </w:rPr>
          </w:pPr>
          <w:r w:rsidRPr="003B784D">
            <w:rPr>
              <w:bCs/>
              <w:noProof/>
            </w:rPr>
            <w:fldChar w:fldCharType="end"/>
          </w:r>
        </w:p>
      </w:sdtContent>
    </w:sdt>
    <w:p w14:paraId="5173F430" w14:textId="2C47F4B2" w:rsidR="008A180D" w:rsidRPr="00595310" w:rsidRDefault="00595310" w:rsidP="00210241">
      <w:pPr>
        <w:spacing w:after="0" w:line="360" w:lineRule="auto"/>
        <w:rPr>
          <w:rFonts w:ascii="Verdana" w:hAnsi="Verdana"/>
          <w:color w:val="2F5496" w:themeColor="accent1" w:themeShade="BF"/>
          <w:sz w:val="32"/>
          <w:szCs w:val="32"/>
        </w:rPr>
      </w:pPr>
      <w:r>
        <w:rPr>
          <w:rFonts w:ascii="Verdana" w:hAnsi="Verdana"/>
          <w:color w:val="2F5496" w:themeColor="accent1" w:themeShade="BF"/>
          <w:sz w:val="32"/>
          <w:szCs w:val="32"/>
        </w:rPr>
        <w:t xml:space="preserve">Grafički prikazi - </w:t>
      </w:r>
      <w:r w:rsidR="008A180D" w:rsidRPr="00595310">
        <w:rPr>
          <w:rFonts w:ascii="Verdana" w:hAnsi="Verdana"/>
          <w:color w:val="2F5496" w:themeColor="accent1" w:themeShade="BF"/>
          <w:sz w:val="32"/>
          <w:szCs w:val="32"/>
        </w:rPr>
        <w:t>Slike</w:t>
      </w:r>
    </w:p>
    <w:p w14:paraId="5DFFDE69" w14:textId="3427D1C8" w:rsidR="00DD2BEF" w:rsidRDefault="008A180D" w:rsidP="00DD2BEF">
      <w:pPr>
        <w:pStyle w:val="TableofFigures"/>
        <w:tabs>
          <w:tab w:val="right" w:leader="dot" w:pos="9062"/>
        </w:tabs>
        <w:spacing w:after="120"/>
        <w:rPr>
          <w:rFonts w:eastAsiaTheme="minorEastAsia"/>
          <w:noProof/>
          <w:lang w:val="en-US"/>
        </w:rPr>
      </w:pPr>
      <w:r w:rsidRPr="008A180D">
        <w:rPr>
          <w:rFonts w:ascii="Verdana" w:hAnsi="Verdana"/>
        </w:rPr>
        <w:fldChar w:fldCharType="begin"/>
      </w:r>
      <w:r w:rsidRPr="008A180D">
        <w:rPr>
          <w:rFonts w:ascii="Verdana" w:hAnsi="Verdana"/>
        </w:rPr>
        <w:instrText xml:space="preserve"> TOC \h \z \c "Slika" </w:instrText>
      </w:r>
      <w:r w:rsidRPr="008A180D">
        <w:rPr>
          <w:rFonts w:ascii="Verdana" w:hAnsi="Verdana"/>
        </w:rPr>
        <w:fldChar w:fldCharType="separate"/>
      </w:r>
      <w:hyperlink w:anchor="_Toc28896986" w:history="1">
        <w:r w:rsidR="00DD2BEF" w:rsidRPr="004E0D59">
          <w:rPr>
            <w:rStyle w:val="Hyperlink"/>
            <w:rFonts w:ascii="Verdana" w:hAnsi="Verdana"/>
            <w:noProof/>
          </w:rPr>
          <w:t>Slika 1: Piramida problema</w:t>
        </w:r>
        <w:r w:rsidR="00DD2BEF">
          <w:rPr>
            <w:noProof/>
            <w:webHidden/>
          </w:rPr>
          <w:tab/>
        </w:r>
        <w:r w:rsidR="00DD2BEF">
          <w:rPr>
            <w:noProof/>
            <w:webHidden/>
          </w:rPr>
          <w:fldChar w:fldCharType="begin"/>
        </w:r>
        <w:r w:rsidR="00DD2BEF">
          <w:rPr>
            <w:noProof/>
            <w:webHidden/>
          </w:rPr>
          <w:instrText xml:space="preserve"> PAGEREF _Toc28896986 \h </w:instrText>
        </w:r>
        <w:r w:rsidR="00DD2BEF">
          <w:rPr>
            <w:noProof/>
            <w:webHidden/>
          </w:rPr>
        </w:r>
        <w:r w:rsidR="00DD2BEF">
          <w:rPr>
            <w:noProof/>
            <w:webHidden/>
          </w:rPr>
          <w:fldChar w:fldCharType="separate"/>
        </w:r>
        <w:r w:rsidR="00DD2BEF">
          <w:rPr>
            <w:noProof/>
            <w:webHidden/>
          </w:rPr>
          <w:t>2</w:t>
        </w:r>
        <w:r w:rsidR="00DD2BEF">
          <w:rPr>
            <w:noProof/>
            <w:webHidden/>
          </w:rPr>
          <w:fldChar w:fldCharType="end"/>
        </w:r>
      </w:hyperlink>
    </w:p>
    <w:p w14:paraId="3C045263" w14:textId="42F5ACF2" w:rsidR="00DD2BEF" w:rsidRDefault="003C08DE" w:rsidP="00DD2BEF">
      <w:pPr>
        <w:pStyle w:val="TableofFigures"/>
        <w:tabs>
          <w:tab w:val="right" w:leader="dot" w:pos="9062"/>
        </w:tabs>
        <w:spacing w:after="120"/>
        <w:rPr>
          <w:rFonts w:eastAsiaTheme="minorEastAsia"/>
          <w:noProof/>
          <w:lang w:val="en-US"/>
        </w:rPr>
      </w:pPr>
      <w:hyperlink w:anchor="_Toc28896987" w:history="1">
        <w:r w:rsidR="00DD2BEF" w:rsidRPr="004E0D59">
          <w:rPr>
            <w:rStyle w:val="Hyperlink"/>
            <w:rFonts w:ascii="Verdana" w:hAnsi="Verdana"/>
            <w:noProof/>
          </w:rPr>
          <w:t>Slika 2: Piramida cilja</w:t>
        </w:r>
        <w:r w:rsidR="00DD2BEF">
          <w:rPr>
            <w:noProof/>
            <w:webHidden/>
          </w:rPr>
          <w:tab/>
        </w:r>
        <w:r w:rsidR="00DD2BEF">
          <w:rPr>
            <w:noProof/>
            <w:webHidden/>
          </w:rPr>
          <w:fldChar w:fldCharType="begin"/>
        </w:r>
        <w:r w:rsidR="00DD2BEF">
          <w:rPr>
            <w:noProof/>
            <w:webHidden/>
          </w:rPr>
          <w:instrText xml:space="preserve"> PAGEREF _Toc28896987 \h </w:instrText>
        </w:r>
        <w:r w:rsidR="00DD2BEF">
          <w:rPr>
            <w:noProof/>
            <w:webHidden/>
          </w:rPr>
        </w:r>
        <w:r w:rsidR="00DD2BEF">
          <w:rPr>
            <w:noProof/>
            <w:webHidden/>
          </w:rPr>
          <w:fldChar w:fldCharType="separate"/>
        </w:r>
        <w:r w:rsidR="00DD2BEF">
          <w:rPr>
            <w:noProof/>
            <w:webHidden/>
          </w:rPr>
          <w:t>4</w:t>
        </w:r>
        <w:r w:rsidR="00DD2BEF">
          <w:rPr>
            <w:noProof/>
            <w:webHidden/>
          </w:rPr>
          <w:fldChar w:fldCharType="end"/>
        </w:r>
      </w:hyperlink>
    </w:p>
    <w:p w14:paraId="0CD97D8E" w14:textId="0B24061E" w:rsidR="00DD2BEF" w:rsidRDefault="003C08DE">
      <w:pPr>
        <w:pStyle w:val="TableofFigures"/>
        <w:tabs>
          <w:tab w:val="right" w:leader="dot" w:pos="9062"/>
        </w:tabs>
        <w:rPr>
          <w:rFonts w:eastAsiaTheme="minorEastAsia"/>
          <w:noProof/>
          <w:lang w:val="en-US"/>
        </w:rPr>
      </w:pPr>
      <w:hyperlink w:anchor="_Toc28896988" w:history="1">
        <w:r w:rsidR="00DD2BEF" w:rsidRPr="004E0D59">
          <w:rPr>
            <w:rStyle w:val="Hyperlink"/>
            <w:rFonts w:ascii="Verdana" w:hAnsi="Verdana"/>
            <w:noProof/>
          </w:rPr>
          <w:t>Slika 3: Gantogram projekta</w:t>
        </w:r>
        <w:r w:rsidR="00DD2BEF">
          <w:rPr>
            <w:noProof/>
            <w:webHidden/>
          </w:rPr>
          <w:tab/>
        </w:r>
        <w:r w:rsidR="00DD2BEF">
          <w:rPr>
            <w:noProof/>
            <w:webHidden/>
          </w:rPr>
          <w:fldChar w:fldCharType="begin"/>
        </w:r>
        <w:r w:rsidR="00DD2BEF">
          <w:rPr>
            <w:noProof/>
            <w:webHidden/>
          </w:rPr>
          <w:instrText xml:space="preserve"> PAGEREF _Toc28896988 \h </w:instrText>
        </w:r>
        <w:r w:rsidR="00DD2BEF">
          <w:rPr>
            <w:noProof/>
            <w:webHidden/>
          </w:rPr>
        </w:r>
        <w:r w:rsidR="00DD2BEF">
          <w:rPr>
            <w:noProof/>
            <w:webHidden/>
          </w:rPr>
          <w:fldChar w:fldCharType="separate"/>
        </w:r>
        <w:r w:rsidR="00DD2BEF">
          <w:rPr>
            <w:noProof/>
            <w:webHidden/>
          </w:rPr>
          <w:t>8</w:t>
        </w:r>
        <w:r w:rsidR="00DD2BEF">
          <w:rPr>
            <w:noProof/>
            <w:webHidden/>
          </w:rPr>
          <w:fldChar w:fldCharType="end"/>
        </w:r>
      </w:hyperlink>
    </w:p>
    <w:p w14:paraId="7C49E9FD" w14:textId="42AF6699" w:rsidR="002F7752" w:rsidRDefault="008A180D" w:rsidP="00CF7C29">
      <w:pPr>
        <w:spacing w:line="360" w:lineRule="auto"/>
        <w:jc w:val="center"/>
        <w:rPr>
          <w:rFonts w:ascii="Verdana" w:hAnsi="Verdana"/>
        </w:rPr>
      </w:pPr>
      <w:r w:rsidRPr="008A180D">
        <w:rPr>
          <w:rFonts w:ascii="Verdana" w:hAnsi="Verdana"/>
        </w:rPr>
        <w:fldChar w:fldCharType="end"/>
      </w:r>
    </w:p>
    <w:p w14:paraId="27E40B90" w14:textId="28978B00" w:rsidR="008A180D" w:rsidRPr="008A180D" w:rsidRDefault="00595310" w:rsidP="00210241">
      <w:pPr>
        <w:spacing w:after="0" w:line="360" w:lineRule="auto"/>
        <w:rPr>
          <w:rFonts w:ascii="Verdana" w:hAnsi="Verdana"/>
          <w:color w:val="2F5496" w:themeColor="accent1" w:themeShade="BF"/>
          <w:sz w:val="32"/>
          <w:szCs w:val="32"/>
        </w:rPr>
      </w:pPr>
      <w:r>
        <w:rPr>
          <w:rFonts w:ascii="Verdana" w:hAnsi="Verdana"/>
          <w:color w:val="2F5496" w:themeColor="accent1" w:themeShade="BF"/>
          <w:sz w:val="32"/>
          <w:szCs w:val="32"/>
        </w:rPr>
        <w:t xml:space="preserve">Grafički prikazi - </w:t>
      </w:r>
      <w:r w:rsidR="008A180D" w:rsidRPr="008A180D">
        <w:rPr>
          <w:rFonts w:ascii="Verdana" w:hAnsi="Verdana"/>
          <w:color w:val="2F5496" w:themeColor="accent1" w:themeShade="BF"/>
          <w:sz w:val="32"/>
          <w:szCs w:val="32"/>
        </w:rPr>
        <w:t>Tabele</w:t>
      </w:r>
    </w:p>
    <w:p w14:paraId="432CABF9" w14:textId="1C3A4578" w:rsidR="00DD2BEF" w:rsidRDefault="008A180D" w:rsidP="00DD2BEF">
      <w:pPr>
        <w:pStyle w:val="TableofFigures"/>
        <w:tabs>
          <w:tab w:val="right" w:leader="dot" w:pos="9062"/>
        </w:tabs>
        <w:spacing w:line="360" w:lineRule="auto"/>
        <w:rPr>
          <w:rFonts w:eastAsiaTheme="minorEastAsia"/>
          <w:noProof/>
          <w:lang w:val="en-US"/>
        </w:rPr>
      </w:pPr>
      <w:r w:rsidRPr="008A180D">
        <w:rPr>
          <w:rFonts w:ascii="Verdana" w:hAnsi="Verdana"/>
        </w:rPr>
        <w:fldChar w:fldCharType="begin"/>
      </w:r>
      <w:r w:rsidRPr="008A180D">
        <w:rPr>
          <w:rFonts w:ascii="Verdana" w:hAnsi="Verdana"/>
        </w:rPr>
        <w:instrText xml:space="preserve"> TOC \h \z \c "Tabela" </w:instrText>
      </w:r>
      <w:r w:rsidRPr="008A180D">
        <w:rPr>
          <w:rFonts w:ascii="Verdana" w:hAnsi="Verdana"/>
        </w:rPr>
        <w:fldChar w:fldCharType="separate"/>
      </w:r>
      <w:hyperlink w:anchor="_Toc28897049" w:history="1">
        <w:r w:rsidR="00DD2BEF" w:rsidRPr="00AE07CA">
          <w:rPr>
            <w:rStyle w:val="Hyperlink"/>
            <w:rFonts w:ascii="Verdana" w:hAnsi="Verdana"/>
            <w:noProof/>
          </w:rPr>
          <w:t>Tabela 1: Logički okvir projekta</w:t>
        </w:r>
        <w:r w:rsidR="00DD2BEF">
          <w:rPr>
            <w:noProof/>
            <w:webHidden/>
          </w:rPr>
          <w:tab/>
        </w:r>
        <w:r w:rsidR="00DD2BEF">
          <w:rPr>
            <w:noProof/>
            <w:webHidden/>
          </w:rPr>
          <w:fldChar w:fldCharType="begin"/>
        </w:r>
        <w:r w:rsidR="00DD2BEF">
          <w:rPr>
            <w:noProof/>
            <w:webHidden/>
          </w:rPr>
          <w:instrText xml:space="preserve"> PAGEREF _Toc28897049 \h </w:instrText>
        </w:r>
        <w:r w:rsidR="00DD2BEF">
          <w:rPr>
            <w:noProof/>
            <w:webHidden/>
          </w:rPr>
        </w:r>
        <w:r w:rsidR="00DD2BEF">
          <w:rPr>
            <w:noProof/>
            <w:webHidden/>
          </w:rPr>
          <w:fldChar w:fldCharType="separate"/>
        </w:r>
        <w:r w:rsidR="00DD2BEF">
          <w:rPr>
            <w:noProof/>
            <w:webHidden/>
          </w:rPr>
          <w:t>5</w:t>
        </w:r>
        <w:r w:rsidR="00DD2BEF">
          <w:rPr>
            <w:noProof/>
            <w:webHidden/>
          </w:rPr>
          <w:fldChar w:fldCharType="end"/>
        </w:r>
      </w:hyperlink>
    </w:p>
    <w:p w14:paraId="23CE574F" w14:textId="3C16EBDF" w:rsidR="00DD2BEF" w:rsidRDefault="003C08DE" w:rsidP="00DD2BEF">
      <w:pPr>
        <w:pStyle w:val="TableofFigures"/>
        <w:tabs>
          <w:tab w:val="right" w:leader="dot" w:pos="9062"/>
        </w:tabs>
        <w:spacing w:line="360" w:lineRule="auto"/>
        <w:rPr>
          <w:rFonts w:eastAsiaTheme="minorEastAsia"/>
          <w:noProof/>
          <w:lang w:val="en-US"/>
        </w:rPr>
      </w:pPr>
      <w:hyperlink w:anchor="_Toc28897050" w:history="1">
        <w:r w:rsidR="00DD2BEF" w:rsidRPr="00AE07CA">
          <w:rPr>
            <w:rStyle w:val="Hyperlink"/>
            <w:rFonts w:ascii="Verdana" w:hAnsi="Verdana"/>
            <w:noProof/>
          </w:rPr>
          <w:t>Tabela 3: Vremenski aspekti</w:t>
        </w:r>
        <w:r w:rsidR="00DD2BEF">
          <w:rPr>
            <w:noProof/>
            <w:webHidden/>
          </w:rPr>
          <w:tab/>
        </w:r>
        <w:r w:rsidR="00DD2BEF">
          <w:rPr>
            <w:noProof/>
            <w:webHidden/>
          </w:rPr>
          <w:fldChar w:fldCharType="begin"/>
        </w:r>
        <w:r w:rsidR="00DD2BEF">
          <w:rPr>
            <w:noProof/>
            <w:webHidden/>
          </w:rPr>
          <w:instrText xml:space="preserve"> PAGEREF _Toc28897050 \h </w:instrText>
        </w:r>
        <w:r w:rsidR="00DD2BEF">
          <w:rPr>
            <w:noProof/>
            <w:webHidden/>
          </w:rPr>
        </w:r>
        <w:r w:rsidR="00DD2BEF">
          <w:rPr>
            <w:noProof/>
            <w:webHidden/>
          </w:rPr>
          <w:fldChar w:fldCharType="separate"/>
        </w:r>
        <w:r w:rsidR="00DD2BEF">
          <w:rPr>
            <w:noProof/>
            <w:webHidden/>
          </w:rPr>
          <w:t>6</w:t>
        </w:r>
        <w:r w:rsidR="00DD2BEF">
          <w:rPr>
            <w:noProof/>
            <w:webHidden/>
          </w:rPr>
          <w:fldChar w:fldCharType="end"/>
        </w:r>
      </w:hyperlink>
    </w:p>
    <w:p w14:paraId="3DF84219" w14:textId="50715801" w:rsidR="00DD2BEF" w:rsidRDefault="003C08DE" w:rsidP="00DD2BEF">
      <w:pPr>
        <w:pStyle w:val="TableofFigures"/>
        <w:tabs>
          <w:tab w:val="right" w:leader="dot" w:pos="9062"/>
        </w:tabs>
        <w:spacing w:line="360" w:lineRule="auto"/>
        <w:rPr>
          <w:rFonts w:eastAsiaTheme="minorEastAsia"/>
          <w:noProof/>
          <w:lang w:val="en-US"/>
        </w:rPr>
      </w:pPr>
      <w:hyperlink w:anchor="_Toc28897051" w:history="1">
        <w:r w:rsidR="00DD2BEF" w:rsidRPr="00AE07CA">
          <w:rPr>
            <w:rStyle w:val="Hyperlink"/>
            <w:rFonts w:ascii="Verdana" w:hAnsi="Verdana"/>
            <w:noProof/>
          </w:rPr>
          <w:t>Tabela 4: Resursi projekta i njihove cijene</w:t>
        </w:r>
        <w:r w:rsidR="00DD2BEF">
          <w:rPr>
            <w:noProof/>
            <w:webHidden/>
          </w:rPr>
          <w:tab/>
        </w:r>
        <w:r w:rsidR="00DD2BEF">
          <w:rPr>
            <w:noProof/>
            <w:webHidden/>
          </w:rPr>
          <w:fldChar w:fldCharType="begin"/>
        </w:r>
        <w:r w:rsidR="00DD2BEF">
          <w:rPr>
            <w:noProof/>
            <w:webHidden/>
          </w:rPr>
          <w:instrText xml:space="preserve"> PAGEREF _Toc28897051 \h </w:instrText>
        </w:r>
        <w:r w:rsidR="00DD2BEF">
          <w:rPr>
            <w:noProof/>
            <w:webHidden/>
          </w:rPr>
        </w:r>
        <w:r w:rsidR="00DD2BEF">
          <w:rPr>
            <w:noProof/>
            <w:webHidden/>
          </w:rPr>
          <w:fldChar w:fldCharType="separate"/>
        </w:r>
        <w:r w:rsidR="00DD2BEF">
          <w:rPr>
            <w:noProof/>
            <w:webHidden/>
          </w:rPr>
          <w:t>9</w:t>
        </w:r>
        <w:r w:rsidR="00DD2BEF">
          <w:rPr>
            <w:noProof/>
            <w:webHidden/>
          </w:rPr>
          <w:fldChar w:fldCharType="end"/>
        </w:r>
      </w:hyperlink>
    </w:p>
    <w:p w14:paraId="780C8F19" w14:textId="7097FACD" w:rsidR="00DD2BEF" w:rsidRDefault="003C08DE" w:rsidP="00DD2BEF">
      <w:pPr>
        <w:pStyle w:val="TableofFigures"/>
        <w:tabs>
          <w:tab w:val="right" w:leader="dot" w:pos="9062"/>
        </w:tabs>
        <w:spacing w:line="360" w:lineRule="auto"/>
        <w:rPr>
          <w:rFonts w:eastAsiaTheme="minorEastAsia"/>
          <w:noProof/>
          <w:lang w:val="en-US"/>
        </w:rPr>
      </w:pPr>
      <w:hyperlink w:anchor="_Toc28897052" w:history="1">
        <w:r w:rsidR="00DD2BEF" w:rsidRPr="00AE07CA">
          <w:rPr>
            <w:rStyle w:val="Hyperlink"/>
            <w:rFonts w:ascii="Verdana" w:hAnsi="Verdana"/>
            <w:noProof/>
          </w:rPr>
          <w:t>Tabela 5: Ljudski resursi</w:t>
        </w:r>
        <w:r w:rsidR="00DD2BEF">
          <w:rPr>
            <w:noProof/>
            <w:webHidden/>
          </w:rPr>
          <w:tab/>
        </w:r>
        <w:r w:rsidR="00DD2BEF">
          <w:rPr>
            <w:noProof/>
            <w:webHidden/>
          </w:rPr>
          <w:fldChar w:fldCharType="begin"/>
        </w:r>
        <w:r w:rsidR="00DD2BEF">
          <w:rPr>
            <w:noProof/>
            <w:webHidden/>
          </w:rPr>
          <w:instrText xml:space="preserve"> PAGEREF _Toc28897052 \h </w:instrText>
        </w:r>
        <w:r w:rsidR="00DD2BEF">
          <w:rPr>
            <w:noProof/>
            <w:webHidden/>
          </w:rPr>
        </w:r>
        <w:r w:rsidR="00DD2BEF">
          <w:rPr>
            <w:noProof/>
            <w:webHidden/>
          </w:rPr>
          <w:fldChar w:fldCharType="separate"/>
        </w:r>
        <w:r w:rsidR="00DD2BEF">
          <w:rPr>
            <w:noProof/>
            <w:webHidden/>
          </w:rPr>
          <w:t>10</w:t>
        </w:r>
        <w:r w:rsidR="00DD2BEF">
          <w:rPr>
            <w:noProof/>
            <w:webHidden/>
          </w:rPr>
          <w:fldChar w:fldCharType="end"/>
        </w:r>
      </w:hyperlink>
    </w:p>
    <w:p w14:paraId="4482FAB9" w14:textId="3D3C08DC" w:rsidR="008A180D" w:rsidRDefault="008A180D" w:rsidP="00DD2BEF">
      <w:pPr>
        <w:spacing w:line="360" w:lineRule="auto"/>
        <w:jc w:val="both"/>
        <w:rPr>
          <w:rFonts w:ascii="Verdana" w:hAnsi="Verdana"/>
        </w:rPr>
      </w:pPr>
      <w:r w:rsidRPr="008A180D">
        <w:rPr>
          <w:rFonts w:ascii="Verdana" w:hAnsi="Verdana"/>
        </w:rPr>
        <w:fldChar w:fldCharType="end"/>
      </w:r>
    </w:p>
    <w:p w14:paraId="509AE361" w14:textId="60425076" w:rsidR="00E01CA5" w:rsidRDefault="00E01CA5" w:rsidP="008F67B6">
      <w:pPr>
        <w:spacing w:line="360" w:lineRule="auto"/>
        <w:jc w:val="both"/>
      </w:pPr>
    </w:p>
    <w:p w14:paraId="6B15A5E4" w14:textId="77777777" w:rsidR="00235801" w:rsidRDefault="00235801" w:rsidP="008F67B6">
      <w:pPr>
        <w:spacing w:line="360" w:lineRule="auto"/>
        <w:jc w:val="both"/>
      </w:pPr>
    </w:p>
    <w:p w14:paraId="08129E79" w14:textId="0DB71C0F" w:rsidR="00E01CA5" w:rsidRDefault="00E01CA5" w:rsidP="008F67B6">
      <w:pPr>
        <w:spacing w:line="360" w:lineRule="auto"/>
        <w:jc w:val="both"/>
      </w:pPr>
    </w:p>
    <w:p w14:paraId="44BC36C1" w14:textId="77777777" w:rsidR="00F137D1" w:rsidRDefault="00F137D1" w:rsidP="008F67B6">
      <w:pPr>
        <w:spacing w:line="360" w:lineRule="auto"/>
        <w:jc w:val="both"/>
      </w:pPr>
    </w:p>
    <w:p w14:paraId="0011D055" w14:textId="6E77DB63" w:rsidR="008B7E10" w:rsidRDefault="008B7E10" w:rsidP="00530D6F">
      <w:pPr>
        <w:pStyle w:val="Heading1"/>
        <w:spacing w:line="360" w:lineRule="auto"/>
        <w:rPr>
          <w:rFonts w:ascii="Verdana" w:hAnsi="Verdana"/>
        </w:rPr>
      </w:pPr>
      <w:bookmarkStart w:id="1" w:name="_Toc531261851"/>
      <w:bookmarkStart w:id="2" w:name="_Toc531262537"/>
      <w:bookmarkStart w:id="3" w:name="_Toc533070265"/>
      <w:bookmarkStart w:id="4" w:name="_Toc28896956"/>
      <w:r w:rsidRPr="00664B12">
        <w:rPr>
          <w:rFonts w:ascii="Verdana" w:hAnsi="Verdana"/>
        </w:rPr>
        <w:lastRenderedPageBreak/>
        <w:t>Sažetak</w:t>
      </w:r>
      <w:bookmarkEnd w:id="1"/>
      <w:bookmarkEnd w:id="2"/>
      <w:bookmarkEnd w:id="3"/>
      <w:bookmarkEnd w:id="4"/>
    </w:p>
    <w:p w14:paraId="7648C842" w14:textId="77777777" w:rsidR="006B458E" w:rsidRDefault="00103AB9" w:rsidP="00530D6F">
      <w:pPr>
        <w:spacing w:line="360" w:lineRule="auto"/>
        <w:jc w:val="both"/>
        <w:rPr>
          <w:rFonts w:ascii="Verdana" w:hAnsi="Verdana" w:cs="Times New Roman"/>
          <w:noProof/>
          <w:highlight w:val="yellow"/>
        </w:rPr>
      </w:pPr>
      <w:r>
        <w:rPr>
          <w:rFonts w:ascii="Verdana" w:hAnsi="Verdana" w:cs="Times New Roman"/>
          <w:noProof/>
        </w:rPr>
        <w:t>Obzirom d</w:t>
      </w:r>
      <w:r w:rsidR="00B01125">
        <w:rPr>
          <w:rFonts w:ascii="Verdana" w:hAnsi="Verdana" w:cs="Times New Roman"/>
          <w:noProof/>
        </w:rPr>
        <w:t>a eSports turniri nisu zaživjeli u Bosni i Hercegovini</w:t>
      </w:r>
      <w:r>
        <w:rPr>
          <w:rFonts w:ascii="Verdana" w:hAnsi="Verdana" w:cs="Times New Roman"/>
          <w:noProof/>
        </w:rPr>
        <w:t>,</w:t>
      </w:r>
      <w:r w:rsidR="00B01125">
        <w:rPr>
          <w:rFonts w:ascii="Verdana" w:hAnsi="Verdana" w:cs="Times New Roman"/>
          <w:noProof/>
        </w:rPr>
        <w:t xml:space="preserve"> lokalni timovi trebaju pomoć u širenju ovog vida sporta i zabave. Također, timovi u Bosni i Hercegovini koji se bave ovim sportom trebaju pomoć da bi napredovali i postali dio svjetske eSports scene.</w:t>
      </w:r>
      <w:r>
        <w:rPr>
          <w:rFonts w:ascii="Verdana" w:hAnsi="Verdana" w:cs="Times New Roman"/>
          <w:noProof/>
        </w:rPr>
        <w:t xml:space="preserve"> </w:t>
      </w:r>
      <w:r w:rsidR="00476A87">
        <w:rPr>
          <w:rFonts w:ascii="Verdana" w:hAnsi="Verdana" w:cs="Times New Roman"/>
          <w:noProof/>
        </w:rPr>
        <w:t>Država Bosna i Hercegovina ne pruža podršku mladim timovima koji se bave ovim sportom, pa je jako mali broj organizovanih turnira. Organizaciju i pronalazak sponzora primorani su da rade sami članovi timova. Projekt treba da pomogne razvoj eSports turnira u Bosni i Hercegovini, podrži mlade timove, dopre do većeg broja sponzora i okupi ljubitelje ovog sporta na jednom mjestu. Također, projekt</w:t>
      </w:r>
      <w:r w:rsidR="008B7E10" w:rsidRPr="000E481D">
        <w:rPr>
          <w:rFonts w:ascii="Verdana" w:hAnsi="Verdana" w:cs="Times New Roman"/>
          <w:noProof/>
        </w:rPr>
        <w:t xml:space="preserve"> </w:t>
      </w:r>
      <w:r w:rsidR="00476A87">
        <w:rPr>
          <w:rFonts w:ascii="Verdana" w:hAnsi="Verdana" w:cs="Times New Roman"/>
          <w:noProof/>
        </w:rPr>
        <w:t xml:space="preserve">treba da omogući online prijave za turnir, te da omogući online live streaming tokom trajanja turnira. </w:t>
      </w:r>
    </w:p>
    <w:p w14:paraId="4671ECF3" w14:textId="31271BB8" w:rsidR="008B7E10" w:rsidRPr="00EE71C5" w:rsidRDefault="008B7E10" w:rsidP="00530D6F">
      <w:pPr>
        <w:spacing w:line="360" w:lineRule="auto"/>
        <w:jc w:val="both"/>
        <w:rPr>
          <w:rFonts w:ascii="Verdana" w:hAnsi="Verdana" w:cs="Times New Roman"/>
          <w:noProof/>
        </w:rPr>
      </w:pPr>
      <w:r w:rsidRPr="00EE71C5">
        <w:rPr>
          <w:rFonts w:ascii="Verdana" w:hAnsi="Verdana" w:cs="Times New Roman"/>
          <w:noProof/>
        </w:rPr>
        <w:t>Projektni tim se sastoji od projekt menadžer</w:t>
      </w:r>
      <w:r w:rsidR="00103AB9" w:rsidRPr="00EE71C5">
        <w:rPr>
          <w:rFonts w:ascii="Verdana" w:hAnsi="Verdana" w:cs="Times New Roman"/>
          <w:noProof/>
        </w:rPr>
        <w:t>a</w:t>
      </w:r>
      <w:r w:rsidRPr="00EE71C5">
        <w:rPr>
          <w:rFonts w:ascii="Verdana" w:hAnsi="Verdana" w:cs="Times New Roman"/>
          <w:noProof/>
        </w:rPr>
        <w:t>, analitičar</w:t>
      </w:r>
      <w:r w:rsidR="00103AB9" w:rsidRPr="00EE71C5">
        <w:rPr>
          <w:rFonts w:ascii="Verdana" w:hAnsi="Verdana" w:cs="Times New Roman"/>
          <w:noProof/>
        </w:rPr>
        <w:t>a</w:t>
      </w:r>
      <w:r w:rsidRPr="00EE71C5">
        <w:rPr>
          <w:rFonts w:ascii="Verdana" w:hAnsi="Verdana" w:cs="Times New Roman"/>
          <w:noProof/>
        </w:rPr>
        <w:t xml:space="preserve">, </w:t>
      </w:r>
      <w:r w:rsidR="00103AB9" w:rsidRPr="00EE71C5">
        <w:rPr>
          <w:rFonts w:ascii="Verdana" w:hAnsi="Verdana" w:cs="Times New Roman"/>
          <w:noProof/>
        </w:rPr>
        <w:t>projektanata</w:t>
      </w:r>
      <w:r w:rsidRPr="00EE71C5">
        <w:rPr>
          <w:rFonts w:ascii="Verdana" w:hAnsi="Verdana" w:cs="Times New Roman"/>
          <w:noProof/>
        </w:rPr>
        <w:t xml:space="preserve">, </w:t>
      </w:r>
      <w:r w:rsidR="00EE71C5" w:rsidRPr="00EE71C5">
        <w:rPr>
          <w:rFonts w:ascii="Verdana" w:hAnsi="Verdana" w:cs="Times New Roman"/>
          <w:noProof/>
        </w:rPr>
        <w:t>HR koordinatora</w:t>
      </w:r>
      <w:r w:rsidR="003A5975">
        <w:rPr>
          <w:rFonts w:ascii="Verdana" w:hAnsi="Verdana" w:cs="Times New Roman"/>
          <w:noProof/>
        </w:rPr>
        <w:t xml:space="preserve"> (human resources)</w:t>
      </w:r>
      <w:r w:rsidR="006B4CEC" w:rsidRPr="00EE71C5">
        <w:rPr>
          <w:rFonts w:ascii="Verdana" w:hAnsi="Verdana" w:cs="Times New Roman"/>
          <w:noProof/>
        </w:rPr>
        <w:t xml:space="preserve">, </w:t>
      </w:r>
      <w:r w:rsidR="00EE71C5" w:rsidRPr="00EE71C5">
        <w:rPr>
          <w:rFonts w:ascii="Verdana" w:hAnsi="Verdana" w:cs="Times New Roman"/>
          <w:noProof/>
        </w:rPr>
        <w:t>programera, grafičkog dizajnera, administratora baze podataka i testera</w:t>
      </w:r>
      <w:r w:rsidRPr="00EE71C5">
        <w:rPr>
          <w:rFonts w:ascii="Verdana" w:hAnsi="Verdana" w:cs="Times New Roman"/>
          <w:noProof/>
        </w:rPr>
        <w:t xml:space="preserve"> koji će u period</w:t>
      </w:r>
      <w:r w:rsidR="00103AB9" w:rsidRPr="00EE71C5">
        <w:rPr>
          <w:rFonts w:ascii="Verdana" w:hAnsi="Verdana" w:cs="Times New Roman"/>
          <w:noProof/>
        </w:rPr>
        <w:t>u</w:t>
      </w:r>
      <w:r w:rsidRPr="00EE71C5">
        <w:rPr>
          <w:rFonts w:ascii="Verdana" w:hAnsi="Verdana" w:cs="Times New Roman"/>
          <w:noProof/>
        </w:rPr>
        <w:t xml:space="preserve"> od </w:t>
      </w:r>
      <w:r w:rsidR="00EE71C5" w:rsidRPr="00EE71C5">
        <w:rPr>
          <w:rFonts w:ascii="Verdana" w:hAnsi="Verdana" w:cs="Times New Roman"/>
          <w:noProof/>
        </w:rPr>
        <w:t>140</w:t>
      </w:r>
      <w:r w:rsidRPr="00EE71C5">
        <w:rPr>
          <w:rFonts w:ascii="Verdana" w:hAnsi="Verdana" w:cs="Times New Roman"/>
          <w:noProof/>
        </w:rPr>
        <w:t xml:space="preserve"> dana </w:t>
      </w:r>
      <w:r w:rsidR="00103AB9" w:rsidRPr="00EE71C5">
        <w:rPr>
          <w:rFonts w:ascii="Verdana" w:hAnsi="Verdana" w:cs="Times New Roman"/>
          <w:noProof/>
        </w:rPr>
        <w:t>završiti realizaciju cjelokupnog projekta</w:t>
      </w:r>
      <w:r w:rsidRPr="00EE71C5">
        <w:rPr>
          <w:rFonts w:ascii="Verdana" w:hAnsi="Verdana" w:cs="Times New Roman"/>
          <w:noProof/>
        </w:rPr>
        <w:t xml:space="preserve">. Projektni troškovi se procjenjuju na iznos od </w:t>
      </w:r>
      <w:r w:rsidR="00EE71C5" w:rsidRPr="00EE71C5">
        <w:rPr>
          <w:rFonts w:ascii="Verdana" w:hAnsi="Verdana" w:cs="Times New Roman"/>
          <w:noProof/>
        </w:rPr>
        <w:t>9,5</w:t>
      </w:r>
      <w:r w:rsidR="00103AB9" w:rsidRPr="00EE71C5">
        <w:rPr>
          <w:rFonts w:ascii="Verdana" w:hAnsi="Verdana" w:cs="Times New Roman"/>
          <w:noProof/>
        </w:rPr>
        <w:t xml:space="preserve"> hiljad</w:t>
      </w:r>
      <w:r w:rsidR="00EE71C5" w:rsidRPr="00EE71C5">
        <w:rPr>
          <w:rFonts w:ascii="Verdana" w:hAnsi="Verdana" w:cs="Times New Roman"/>
          <w:noProof/>
        </w:rPr>
        <w:t>a</w:t>
      </w:r>
      <w:r w:rsidR="00103AB9" w:rsidRPr="00EE71C5">
        <w:rPr>
          <w:rFonts w:ascii="Verdana" w:hAnsi="Verdana" w:cs="Times New Roman"/>
          <w:noProof/>
        </w:rPr>
        <w:t xml:space="preserve"> KM</w:t>
      </w:r>
      <w:r w:rsidRPr="00EE71C5">
        <w:rPr>
          <w:rFonts w:ascii="Verdana" w:hAnsi="Verdana" w:cs="Times New Roman"/>
          <w:noProof/>
        </w:rPr>
        <w:t>.</w:t>
      </w:r>
    </w:p>
    <w:p w14:paraId="1B9BF63B" w14:textId="77777777" w:rsidR="00467BFD" w:rsidRPr="004B3400" w:rsidRDefault="00467BFD" w:rsidP="00530D6F">
      <w:pPr>
        <w:spacing w:line="360" w:lineRule="auto"/>
        <w:jc w:val="both"/>
        <w:rPr>
          <w:rFonts w:ascii="Verdana" w:hAnsi="Verdana" w:cs="Times New Roman"/>
        </w:rPr>
      </w:pPr>
    </w:p>
    <w:p w14:paraId="4941EF47" w14:textId="27128F97" w:rsidR="008B7E10" w:rsidRPr="003F089C" w:rsidRDefault="008B7E10" w:rsidP="00530D6F">
      <w:pPr>
        <w:spacing w:line="360" w:lineRule="auto"/>
        <w:jc w:val="both"/>
        <w:rPr>
          <w:rFonts w:ascii="Verdana" w:hAnsi="Verdana"/>
        </w:rPr>
      </w:pPr>
      <w:r w:rsidRPr="004B3400">
        <w:rPr>
          <w:rFonts w:ascii="Verdana" w:hAnsi="Verdana"/>
        </w:rPr>
        <w:t xml:space="preserve">Ključne riječi: </w:t>
      </w:r>
      <w:r w:rsidR="00476A87">
        <w:rPr>
          <w:rFonts w:ascii="Verdana" w:hAnsi="Verdana"/>
        </w:rPr>
        <w:t>eSports turnir</w:t>
      </w:r>
      <w:r w:rsidRPr="004B3400">
        <w:rPr>
          <w:rFonts w:ascii="Verdana" w:hAnsi="Verdana"/>
        </w:rPr>
        <w:t xml:space="preserve">, </w:t>
      </w:r>
      <w:r w:rsidR="00476A87">
        <w:rPr>
          <w:rFonts w:ascii="Verdana" w:hAnsi="Verdana"/>
        </w:rPr>
        <w:t>timovi</w:t>
      </w:r>
      <w:r w:rsidRPr="004B3400">
        <w:rPr>
          <w:rFonts w:ascii="Verdana" w:hAnsi="Verdana"/>
        </w:rPr>
        <w:t xml:space="preserve">, </w:t>
      </w:r>
      <w:r w:rsidR="00476A87">
        <w:rPr>
          <w:rFonts w:ascii="Verdana" w:hAnsi="Verdana"/>
        </w:rPr>
        <w:t>sponzori, online platforma, live stream</w:t>
      </w:r>
    </w:p>
    <w:p w14:paraId="01855954" w14:textId="77777777" w:rsidR="008B7E10" w:rsidRDefault="008B7E10" w:rsidP="00530D6F">
      <w:pPr>
        <w:spacing w:line="360" w:lineRule="auto"/>
        <w:jc w:val="both"/>
        <w:rPr>
          <w:rFonts w:ascii="Verdana" w:hAnsi="Verdana"/>
        </w:rPr>
      </w:pPr>
    </w:p>
    <w:p w14:paraId="73C09985" w14:textId="77777777" w:rsidR="008B7E10" w:rsidRDefault="008B7E10" w:rsidP="00530D6F">
      <w:pPr>
        <w:spacing w:line="360" w:lineRule="auto"/>
        <w:jc w:val="both"/>
        <w:rPr>
          <w:rFonts w:ascii="Verdana" w:hAnsi="Verdana"/>
        </w:rPr>
      </w:pPr>
    </w:p>
    <w:p w14:paraId="3ECE7163" w14:textId="77777777" w:rsidR="008B7E10" w:rsidRDefault="008B7E10" w:rsidP="00530D6F">
      <w:pPr>
        <w:spacing w:line="360" w:lineRule="auto"/>
        <w:jc w:val="both"/>
        <w:rPr>
          <w:rFonts w:ascii="Verdana" w:hAnsi="Verdana"/>
        </w:rPr>
      </w:pPr>
    </w:p>
    <w:p w14:paraId="10E0C1E7" w14:textId="77777777" w:rsidR="008B7E10" w:rsidRDefault="008B7E10" w:rsidP="00530D6F">
      <w:pPr>
        <w:spacing w:line="360" w:lineRule="auto"/>
        <w:jc w:val="both"/>
        <w:rPr>
          <w:rFonts w:ascii="Verdana" w:hAnsi="Verdana"/>
        </w:rPr>
      </w:pPr>
    </w:p>
    <w:p w14:paraId="197B73B7" w14:textId="77777777" w:rsidR="008B7E10" w:rsidRDefault="008B7E10" w:rsidP="00530D6F">
      <w:pPr>
        <w:spacing w:line="360" w:lineRule="auto"/>
        <w:jc w:val="both"/>
        <w:rPr>
          <w:rFonts w:ascii="Verdana" w:hAnsi="Verdana"/>
        </w:rPr>
      </w:pPr>
    </w:p>
    <w:p w14:paraId="3013012F" w14:textId="77777777" w:rsidR="008B7E10" w:rsidRDefault="008B7E10" w:rsidP="00530D6F">
      <w:pPr>
        <w:spacing w:line="360" w:lineRule="auto"/>
        <w:jc w:val="both"/>
        <w:rPr>
          <w:rFonts w:ascii="Verdana" w:hAnsi="Verdana"/>
        </w:rPr>
      </w:pPr>
    </w:p>
    <w:p w14:paraId="6BCD2B13" w14:textId="77777777" w:rsidR="007119E2" w:rsidRDefault="007119E2" w:rsidP="00530D6F">
      <w:pPr>
        <w:spacing w:line="360" w:lineRule="auto"/>
        <w:rPr>
          <w:rFonts w:ascii="Verdana" w:hAnsi="Verdana"/>
          <w:sz w:val="32"/>
          <w:szCs w:val="32"/>
        </w:rPr>
        <w:sectPr w:rsidR="007119E2">
          <w:footerReference w:type="default" r:id="rId8"/>
          <w:pgSz w:w="11906" w:h="16838"/>
          <w:pgMar w:top="1417" w:right="1417" w:bottom="1417" w:left="1417" w:header="708" w:footer="708" w:gutter="0"/>
          <w:cols w:space="708"/>
          <w:docGrid w:linePitch="360"/>
        </w:sectPr>
      </w:pPr>
    </w:p>
    <w:p w14:paraId="38FA5C3B" w14:textId="5029303D" w:rsidR="008B7E10" w:rsidRPr="00530D6F" w:rsidRDefault="003B784D" w:rsidP="00530D6F">
      <w:pPr>
        <w:pStyle w:val="Heading1"/>
        <w:spacing w:line="360" w:lineRule="auto"/>
        <w:rPr>
          <w:rFonts w:ascii="Verdana" w:hAnsi="Verdana"/>
        </w:rPr>
      </w:pPr>
      <w:bookmarkStart w:id="5" w:name="_Toc28896957"/>
      <w:r>
        <w:rPr>
          <w:rFonts w:ascii="Verdana" w:hAnsi="Verdana"/>
        </w:rPr>
        <w:lastRenderedPageBreak/>
        <w:t xml:space="preserve">1. </w:t>
      </w:r>
      <w:r w:rsidR="008B7E10" w:rsidRPr="00530D6F">
        <w:rPr>
          <w:rFonts w:ascii="Verdana" w:hAnsi="Verdana"/>
        </w:rPr>
        <w:t>Uvod</w:t>
      </w:r>
      <w:bookmarkEnd w:id="5"/>
    </w:p>
    <w:p w14:paraId="0715520F" w14:textId="566D653C" w:rsidR="005524F8" w:rsidRDefault="00BA4F30" w:rsidP="005524F8">
      <w:pPr>
        <w:spacing w:line="360" w:lineRule="auto"/>
        <w:jc w:val="both"/>
        <w:rPr>
          <w:rFonts w:ascii="Verdana" w:hAnsi="Verdana"/>
        </w:rPr>
      </w:pPr>
      <w:r>
        <w:rPr>
          <w:rFonts w:ascii="Verdana" w:hAnsi="Verdana"/>
        </w:rPr>
        <w:t>Tehnološkim razvojem i sve većom upotrebom digitalizacije</w:t>
      </w:r>
      <w:r w:rsidR="00DE721F">
        <w:rPr>
          <w:rFonts w:ascii="Verdana" w:hAnsi="Verdana"/>
        </w:rPr>
        <w:t xml:space="preserve"> </w:t>
      </w:r>
      <w:r w:rsidR="00597F97">
        <w:rPr>
          <w:rFonts w:ascii="Verdana" w:hAnsi="Verdana"/>
        </w:rPr>
        <w:t>došlo je do razvoja eSports turnira. Timove čine ljudi koji su svoju ljubav prema igricama pretvorili u sport. Nažalost, u Bosni i Hercegovini skoro niko ne pridaje značaj ovoj vrsti turnira, te su tako timovi koji se bave ovim sportom prepušteni da sami organizuju eSports turnire. Javnost u Bosni i Hercegovini također nije upoznata sa ovom vrstom turnira, što dodatno otežava timovima pronalazak sponzora. Sve ovo ne daje prostora da se turniri organizuju često, kao ni to da se timovi razvijaju i napreduju ka svjetskoj sceni gdje su ovakvi turniri sve više zastupljeni.</w:t>
      </w:r>
      <w:r>
        <w:rPr>
          <w:rFonts w:ascii="Verdana" w:hAnsi="Verdana"/>
        </w:rPr>
        <w:t xml:space="preserve"> </w:t>
      </w:r>
      <w:r w:rsidR="006C5713">
        <w:rPr>
          <w:rFonts w:ascii="Verdana" w:hAnsi="Verdana"/>
        </w:rPr>
        <w:t>Projekt „</w:t>
      </w:r>
      <w:r w:rsidR="00597F97" w:rsidRPr="00597F97">
        <w:rPr>
          <w:rFonts w:ascii="Verdana" w:hAnsi="Verdana"/>
          <w:color w:val="000000"/>
        </w:rPr>
        <w:t>DOTA 2 eSports Turnir (Bugojno Minor 2020)</w:t>
      </w:r>
      <w:r w:rsidR="006C5713">
        <w:rPr>
          <w:rFonts w:ascii="Verdana" w:hAnsi="Verdana"/>
        </w:rPr>
        <w:t xml:space="preserve">“ </w:t>
      </w:r>
      <w:r w:rsidR="00597F97">
        <w:rPr>
          <w:rFonts w:ascii="Verdana" w:hAnsi="Verdana"/>
        </w:rPr>
        <w:t xml:space="preserve">je zabavnog </w:t>
      </w:r>
      <w:r w:rsidR="006C5713">
        <w:rPr>
          <w:rFonts w:ascii="Verdana" w:hAnsi="Verdana"/>
        </w:rPr>
        <w:t>karakter</w:t>
      </w:r>
      <w:r w:rsidR="00597F97">
        <w:rPr>
          <w:rFonts w:ascii="Verdana" w:hAnsi="Verdana"/>
        </w:rPr>
        <w:t>a, te ima za cilj da okupi sve ljubitelje ovih turnira na jednom mjestu</w:t>
      </w:r>
      <w:r w:rsidR="006C5713">
        <w:rPr>
          <w:rFonts w:ascii="Verdana" w:hAnsi="Verdana"/>
        </w:rPr>
        <w:t xml:space="preserve">. Njegovom realizacijom </w:t>
      </w:r>
      <w:r w:rsidR="00597F97">
        <w:rPr>
          <w:rFonts w:ascii="Verdana" w:hAnsi="Verdana"/>
        </w:rPr>
        <w:t>nastojat će se omogućiti razvoj ovih turnira</w:t>
      </w:r>
      <w:r w:rsidR="004D5A22">
        <w:rPr>
          <w:rFonts w:ascii="Verdana" w:hAnsi="Verdana"/>
        </w:rPr>
        <w:t>, napredak samih igrača prema turnirima koji se igraju na svjetskoj sceni, te upoznavanje ljudi sa ovom vrstom sporta</w:t>
      </w:r>
      <w:r w:rsidR="005524F8">
        <w:rPr>
          <w:rFonts w:ascii="Verdana" w:hAnsi="Verdana"/>
        </w:rPr>
        <w:t>.</w:t>
      </w:r>
    </w:p>
    <w:p w14:paraId="78B2E5B2" w14:textId="77777777" w:rsidR="006B208A" w:rsidRDefault="006B208A" w:rsidP="005524F8">
      <w:pPr>
        <w:spacing w:line="360" w:lineRule="auto"/>
        <w:jc w:val="both"/>
        <w:rPr>
          <w:rFonts w:ascii="Verdana" w:hAnsi="Verdana"/>
        </w:rPr>
      </w:pPr>
    </w:p>
    <w:p w14:paraId="23F69B17" w14:textId="353B12BF" w:rsidR="005524F8" w:rsidRDefault="005524F8" w:rsidP="005524F8">
      <w:pPr>
        <w:spacing w:line="360" w:lineRule="auto"/>
        <w:jc w:val="both"/>
        <w:rPr>
          <w:rFonts w:ascii="Verdana" w:hAnsi="Verdana"/>
        </w:rPr>
      </w:pPr>
      <w:r>
        <w:rPr>
          <w:rFonts w:ascii="Verdana" w:hAnsi="Verdana"/>
        </w:rPr>
        <w:t xml:space="preserve">Projekt će u jednakoj mjeri biti koristan </w:t>
      </w:r>
      <w:r w:rsidR="00DE721F">
        <w:rPr>
          <w:rFonts w:ascii="Verdana" w:hAnsi="Verdana"/>
        </w:rPr>
        <w:t>lokalnim timovima, svim ljubiteljima ovog sporta, sponzorima turnira te samoj općini Bugojno iz razloga što će turnir biti održan u velikoj dvorani kulturno-sportskog centra Bugojno.</w:t>
      </w:r>
    </w:p>
    <w:p w14:paraId="17B07E59" w14:textId="77777777" w:rsidR="006B208A" w:rsidRPr="00E5582B" w:rsidRDefault="006B208A" w:rsidP="005524F8">
      <w:pPr>
        <w:spacing w:line="360" w:lineRule="auto"/>
        <w:jc w:val="both"/>
        <w:rPr>
          <w:rFonts w:ascii="Verdana" w:hAnsi="Verdana"/>
          <w:lang w:val="en-US"/>
        </w:rPr>
      </w:pPr>
    </w:p>
    <w:p w14:paraId="06898ABE" w14:textId="5E7AD4D8" w:rsidR="008B7E10" w:rsidRDefault="008B7E10" w:rsidP="00530D6F">
      <w:pPr>
        <w:spacing w:line="360" w:lineRule="auto"/>
        <w:jc w:val="both"/>
        <w:rPr>
          <w:rFonts w:ascii="Verdana" w:hAnsi="Verdana"/>
        </w:rPr>
      </w:pPr>
      <w:r>
        <w:rPr>
          <w:rFonts w:ascii="Verdana" w:hAnsi="Verdana"/>
        </w:rPr>
        <w:t xml:space="preserve">Na početku razvoja projekta, </w:t>
      </w:r>
      <w:r w:rsidRPr="004B3400">
        <w:rPr>
          <w:rFonts w:ascii="Verdana" w:hAnsi="Verdana"/>
        </w:rPr>
        <w:t xml:space="preserve">projektni tim će nastojati da prikupi što više podataka o </w:t>
      </w:r>
      <w:r w:rsidR="00DE721F">
        <w:rPr>
          <w:rFonts w:ascii="Verdana" w:hAnsi="Verdana"/>
        </w:rPr>
        <w:t>samim turnirima i igračima, te nastojati će da dopre do što većeg broja sponzora.</w:t>
      </w:r>
      <w:r w:rsidR="006B208A">
        <w:rPr>
          <w:rFonts w:ascii="Verdana" w:hAnsi="Verdana"/>
        </w:rPr>
        <w:t xml:space="preserve"> </w:t>
      </w:r>
    </w:p>
    <w:p w14:paraId="56D9C00F" w14:textId="77777777" w:rsidR="006B208A" w:rsidRPr="004B3400" w:rsidRDefault="006B208A" w:rsidP="00530D6F">
      <w:pPr>
        <w:spacing w:line="360" w:lineRule="auto"/>
        <w:jc w:val="both"/>
        <w:rPr>
          <w:rFonts w:ascii="Verdana" w:hAnsi="Verdana"/>
        </w:rPr>
      </w:pPr>
    </w:p>
    <w:p w14:paraId="659C546B" w14:textId="7AA9F5E8" w:rsidR="008B7E10" w:rsidRDefault="008B7E10" w:rsidP="00530D6F">
      <w:pPr>
        <w:spacing w:line="360" w:lineRule="auto"/>
        <w:jc w:val="both"/>
        <w:rPr>
          <w:rFonts w:ascii="Verdana" w:hAnsi="Verdana"/>
        </w:rPr>
      </w:pPr>
      <w:r w:rsidRPr="004B3400">
        <w:rPr>
          <w:rFonts w:ascii="Verdana" w:hAnsi="Verdana"/>
        </w:rPr>
        <w:t>Sve aktivnosti koje će se obaviti u okviru projekta, bit će predstavljenje putem programa MS Project koji će omogućiti procjenu vremena i resursa koji su neophodni za ostvarenje rezultata projekta.</w:t>
      </w:r>
    </w:p>
    <w:p w14:paraId="654BCC26" w14:textId="77777777" w:rsidR="006B208A" w:rsidRPr="004B3400" w:rsidRDefault="006B208A" w:rsidP="00530D6F">
      <w:pPr>
        <w:spacing w:line="360" w:lineRule="auto"/>
        <w:jc w:val="both"/>
        <w:rPr>
          <w:rFonts w:ascii="Verdana" w:hAnsi="Verdana"/>
        </w:rPr>
      </w:pPr>
    </w:p>
    <w:p w14:paraId="395F6BF5" w14:textId="15FF14B5" w:rsidR="008B7E10" w:rsidRDefault="008B7E10" w:rsidP="00530D6F">
      <w:pPr>
        <w:spacing w:line="360" w:lineRule="auto"/>
        <w:jc w:val="both"/>
        <w:rPr>
          <w:rFonts w:ascii="Verdana" w:hAnsi="Verdana"/>
        </w:rPr>
      </w:pPr>
      <w:r w:rsidRPr="009A29FB">
        <w:rPr>
          <w:rFonts w:ascii="Verdana" w:hAnsi="Verdana"/>
        </w:rPr>
        <w:t>Unutar dokumenta će također biti predstavljen</w:t>
      </w:r>
      <w:r w:rsidR="000F1B27" w:rsidRPr="009A29FB">
        <w:rPr>
          <w:rFonts w:ascii="Verdana" w:hAnsi="Verdana"/>
        </w:rPr>
        <w:t>a oprav</w:t>
      </w:r>
      <w:r w:rsidR="0026098F" w:rsidRPr="009A29FB">
        <w:rPr>
          <w:rFonts w:ascii="Verdana" w:hAnsi="Verdana"/>
        </w:rPr>
        <w:t>d</w:t>
      </w:r>
      <w:r w:rsidR="000F1B27" w:rsidRPr="009A29FB">
        <w:rPr>
          <w:rFonts w:ascii="Verdana" w:hAnsi="Verdana"/>
        </w:rPr>
        <w:t xml:space="preserve">anost ulaganja novca </w:t>
      </w:r>
      <w:r w:rsidRPr="009A29FB">
        <w:rPr>
          <w:rFonts w:ascii="Verdana" w:hAnsi="Verdana"/>
        </w:rPr>
        <w:t>u ovaj društveno korisni projekat.</w:t>
      </w:r>
    </w:p>
    <w:p w14:paraId="1CBD5CBD" w14:textId="77777777" w:rsidR="000521B7" w:rsidRDefault="000521B7" w:rsidP="00530D6F">
      <w:pPr>
        <w:spacing w:line="360" w:lineRule="auto"/>
        <w:jc w:val="both"/>
        <w:rPr>
          <w:rFonts w:ascii="Verdana" w:hAnsi="Verdana"/>
        </w:rPr>
      </w:pPr>
    </w:p>
    <w:p w14:paraId="5BC5FEF2" w14:textId="77777777" w:rsidR="000521B7" w:rsidRDefault="000521B7" w:rsidP="00530D6F">
      <w:pPr>
        <w:spacing w:line="360" w:lineRule="auto"/>
        <w:jc w:val="both"/>
        <w:rPr>
          <w:rFonts w:ascii="Verdana" w:hAnsi="Verdana"/>
        </w:rPr>
      </w:pPr>
    </w:p>
    <w:p w14:paraId="64318074" w14:textId="77777777" w:rsidR="006D6C03" w:rsidRDefault="003B784D" w:rsidP="006D6C03">
      <w:pPr>
        <w:pStyle w:val="Heading1"/>
        <w:spacing w:line="360" w:lineRule="auto"/>
        <w:rPr>
          <w:rFonts w:ascii="Verdana" w:hAnsi="Verdana"/>
        </w:rPr>
      </w:pPr>
      <w:bookmarkStart w:id="6" w:name="_Toc28896958"/>
      <w:r>
        <w:rPr>
          <w:rFonts w:ascii="Verdana" w:hAnsi="Verdana"/>
        </w:rPr>
        <w:lastRenderedPageBreak/>
        <w:t xml:space="preserve">2. </w:t>
      </w:r>
      <w:r w:rsidR="000521B7" w:rsidRPr="00530D6F">
        <w:rPr>
          <w:rFonts w:ascii="Verdana" w:hAnsi="Verdana"/>
        </w:rPr>
        <w:t>Analiza problema</w:t>
      </w:r>
      <w:bookmarkEnd w:id="6"/>
    </w:p>
    <w:p w14:paraId="18364C13" w14:textId="77777777" w:rsidR="006D6C03" w:rsidRPr="00352648" w:rsidRDefault="006D6C03" w:rsidP="006D6C03">
      <w:pPr>
        <w:spacing w:line="360" w:lineRule="auto"/>
        <w:jc w:val="both"/>
        <w:rPr>
          <w:rFonts w:ascii="Verdana" w:hAnsi="Verdana"/>
        </w:rPr>
      </w:pPr>
      <w:r w:rsidRPr="00352648">
        <w:rPr>
          <w:rFonts w:ascii="Verdana" w:hAnsi="Verdana"/>
        </w:rPr>
        <w:t>Glavni problem</w:t>
      </w:r>
      <w:r>
        <w:rPr>
          <w:rFonts w:ascii="Verdana" w:hAnsi="Verdana"/>
        </w:rPr>
        <w:t xml:space="preserve"> koji projekt treba da riješi </w:t>
      </w:r>
      <w:r w:rsidRPr="00D73E54">
        <w:rPr>
          <w:rFonts w:ascii="Verdana" w:hAnsi="Verdana"/>
        </w:rPr>
        <w:t xml:space="preserve">je </w:t>
      </w:r>
      <w:r>
        <w:rPr>
          <w:rFonts w:ascii="Verdana" w:hAnsi="Verdana"/>
        </w:rPr>
        <w:t xml:space="preserve">nedostatak organizovanja </w:t>
      </w:r>
      <w:r w:rsidRPr="00986B31">
        <w:rPr>
          <w:rFonts w:ascii="Verdana" w:hAnsi="Verdana"/>
        </w:rPr>
        <w:t>eSports turnira u BiH. Zbog nedostatka turnira lokalni timovi nisu u mogućnosti da pronađu sponzore, i napreduju ka svjetskoj eSports sceni.</w:t>
      </w:r>
      <w:r w:rsidRPr="00352648">
        <w:rPr>
          <w:rFonts w:ascii="Verdana" w:hAnsi="Verdana"/>
        </w:rPr>
        <w:t>:</w:t>
      </w:r>
    </w:p>
    <w:p w14:paraId="76113E8E" w14:textId="77777777" w:rsidR="006D6C03" w:rsidRDefault="006D6C03" w:rsidP="006D6C03">
      <w:pPr>
        <w:pStyle w:val="ListParagraph"/>
        <w:numPr>
          <w:ilvl w:val="0"/>
          <w:numId w:val="2"/>
        </w:numPr>
        <w:spacing w:line="360" w:lineRule="auto"/>
        <w:jc w:val="both"/>
        <w:rPr>
          <w:rFonts w:ascii="Verdana" w:hAnsi="Verdana"/>
        </w:rPr>
      </w:pPr>
      <w:r w:rsidRPr="00C3340E">
        <w:rPr>
          <w:rFonts w:ascii="Verdana" w:hAnsi="Verdana"/>
        </w:rPr>
        <w:t>Na osnovu loše i slab</w:t>
      </w:r>
      <w:r>
        <w:rPr>
          <w:rFonts w:ascii="Verdana" w:hAnsi="Verdana"/>
        </w:rPr>
        <w:t>e</w:t>
      </w:r>
      <w:r w:rsidRPr="00C3340E">
        <w:rPr>
          <w:rFonts w:ascii="Verdana" w:hAnsi="Verdana"/>
        </w:rPr>
        <w:t xml:space="preserve"> organizovan</w:t>
      </w:r>
      <w:r>
        <w:rPr>
          <w:rFonts w:ascii="Verdana" w:hAnsi="Verdana"/>
        </w:rPr>
        <w:t>osti između organizacije i vlasti države, dolazi do nemogućnosti organizovanja turnira. Turniri se ne organizuju zbog problema sa budžetom kao i problema zbog slabe zainteresovanosti.</w:t>
      </w:r>
    </w:p>
    <w:p w14:paraId="0E99BCA2" w14:textId="77777777" w:rsidR="006D6C03" w:rsidRDefault="006D6C03" w:rsidP="006D6C03">
      <w:pPr>
        <w:pStyle w:val="ListParagraph"/>
        <w:numPr>
          <w:ilvl w:val="0"/>
          <w:numId w:val="2"/>
        </w:numPr>
        <w:spacing w:line="360" w:lineRule="auto"/>
        <w:jc w:val="both"/>
        <w:rPr>
          <w:rFonts w:ascii="Verdana" w:hAnsi="Verdana"/>
        </w:rPr>
      </w:pPr>
      <w:r>
        <w:rPr>
          <w:rFonts w:ascii="Verdana" w:hAnsi="Verdana"/>
        </w:rPr>
        <w:t>Ne postoji promocija niti mogućnost uvezivanja timova sa organizacijama za učešće u turnirima. Uvezivanje timova sa organizacijom je ključni aspekt u pokretanju projekta o organizovanju turnira.</w:t>
      </w:r>
    </w:p>
    <w:p w14:paraId="3AE64DD2" w14:textId="77777777" w:rsidR="006D6C03" w:rsidRPr="00CB7E8A" w:rsidRDefault="006D6C03" w:rsidP="006D6C03">
      <w:pPr>
        <w:pStyle w:val="ListParagraph"/>
        <w:spacing w:line="360" w:lineRule="auto"/>
        <w:ind w:left="1080"/>
        <w:jc w:val="both"/>
        <w:rPr>
          <w:rFonts w:ascii="Verdana" w:hAnsi="Verdana"/>
        </w:rPr>
      </w:pPr>
    </w:p>
    <w:p w14:paraId="30444942" w14:textId="77777777" w:rsidR="006D6C03" w:rsidRPr="009E795F" w:rsidRDefault="006D6C03" w:rsidP="006D6C03">
      <w:pPr>
        <w:spacing w:line="360" w:lineRule="auto"/>
        <w:jc w:val="both"/>
        <w:rPr>
          <w:rFonts w:ascii="Verdana" w:hAnsi="Verdana"/>
        </w:rPr>
      </w:pPr>
      <w:r w:rsidRPr="009E795F">
        <w:rPr>
          <w:rFonts w:ascii="Verdana" w:hAnsi="Verdana"/>
        </w:rPr>
        <w:t>Na slici 1 je prikazana piramida problema.</w:t>
      </w:r>
    </w:p>
    <w:p w14:paraId="78CC68C2" w14:textId="31533E04" w:rsidR="003E2ED5" w:rsidRDefault="006D6C03" w:rsidP="00ED4999">
      <w:pPr>
        <w:keepNext/>
        <w:spacing w:line="360" w:lineRule="auto"/>
      </w:pPr>
      <w:r>
        <w:rPr>
          <w:noProof/>
        </w:rPr>
        <w:drawing>
          <wp:inline distT="0" distB="0" distL="0" distR="0" wp14:anchorId="617EF612" wp14:editId="1FB48F9E">
            <wp:extent cx="5143500" cy="388648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png"/>
                    <pic:cNvPicPr/>
                  </pic:nvPicPr>
                  <pic:blipFill>
                    <a:blip r:embed="rId9">
                      <a:extLst>
                        <a:ext uri="{28A0092B-C50C-407E-A947-70E740481C1C}">
                          <a14:useLocalDpi xmlns:a14="http://schemas.microsoft.com/office/drawing/2010/main" val="0"/>
                        </a:ext>
                      </a:extLst>
                    </a:blip>
                    <a:stretch>
                      <a:fillRect/>
                    </a:stretch>
                  </pic:blipFill>
                  <pic:spPr>
                    <a:xfrm>
                      <a:off x="0" y="0"/>
                      <a:ext cx="5149024" cy="3890659"/>
                    </a:xfrm>
                    <a:prstGeom prst="rect">
                      <a:avLst/>
                    </a:prstGeom>
                  </pic:spPr>
                </pic:pic>
              </a:graphicData>
            </a:graphic>
          </wp:inline>
        </w:drawing>
      </w:r>
    </w:p>
    <w:p w14:paraId="44FE475A" w14:textId="47F3A62D" w:rsidR="007003CE" w:rsidRDefault="003E2ED5" w:rsidP="00183D72">
      <w:pPr>
        <w:pStyle w:val="Caption"/>
        <w:jc w:val="center"/>
        <w:rPr>
          <w:rFonts w:ascii="Verdana" w:hAnsi="Verdana"/>
          <w:color w:val="2F5496" w:themeColor="accent1" w:themeShade="BF"/>
          <w:sz w:val="20"/>
          <w:szCs w:val="20"/>
        </w:rPr>
      </w:pPr>
      <w:bookmarkStart w:id="7" w:name="_Toc531856296"/>
      <w:bookmarkStart w:id="8" w:name="_Toc28896986"/>
      <w:r w:rsidRPr="00D7541A">
        <w:rPr>
          <w:rFonts w:ascii="Verdana" w:hAnsi="Verdana"/>
          <w:color w:val="2F5496" w:themeColor="accent1" w:themeShade="BF"/>
          <w:sz w:val="20"/>
          <w:szCs w:val="20"/>
        </w:rPr>
        <w:t xml:space="preserve">Slika </w:t>
      </w:r>
      <w:r w:rsidRPr="00D7541A">
        <w:rPr>
          <w:rFonts w:ascii="Verdana" w:hAnsi="Verdana"/>
          <w:color w:val="2F5496" w:themeColor="accent1" w:themeShade="BF"/>
          <w:sz w:val="20"/>
          <w:szCs w:val="20"/>
        </w:rPr>
        <w:fldChar w:fldCharType="begin"/>
      </w:r>
      <w:r w:rsidRPr="00D7541A">
        <w:rPr>
          <w:rFonts w:ascii="Verdana" w:hAnsi="Verdana"/>
          <w:color w:val="2F5496" w:themeColor="accent1" w:themeShade="BF"/>
          <w:sz w:val="20"/>
          <w:szCs w:val="20"/>
        </w:rPr>
        <w:instrText xml:space="preserve"> SEQ Slika \* ARABIC </w:instrText>
      </w:r>
      <w:r w:rsidRPr="00D7541A">
        <w:rPr>
          <w:rFonts w:ascii="Verdana" w:hAnsi="Verdana"/>
          <w:color w:val="2F5496" w:themeColor="accent1" w:themeShade="BF"/>
          <w:sz w:val="20"/>
          <w:szCs w:val="20"/>
        </w:rPr>
        <w:fldChar w:fldCharType="separate"/>
      </w:r>
      <w:r w:rsidR="00D7541A" w:rsidRPr="00D7541A">
        <w:rPr>
          <w:rFonts w:ascii="Verdana" w:hAnsi="Verdana"/>
          <w:noProof/>
          <w:color w:val="2F5496" w:themeColor="accent1" w:themeShade="BF"/>
          <w:sz w:val="20"/>
          <w:szCs w:val="20"/>
        </w:rPr>
        <w:t>1</w:t>
      </w:r>
      <w:r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Piramida problema</w:t>
      </w:r>
      <w:bookmarkEnd w:id="7"/>
      <w:bookmarkEnd w:id="8"/>
    </w:p>
    <w:p w14:paraId="693AE36A" w14:textId="133335E6" w:rsidR="006D6C03" w:rsidRDefault="006D6C03" w:rsidP="006D6C03"/>
    <w:p w14:paraId="405F674C" w14:textId="77777777" w:rsidR="006D6C03" w:rsidRPr="006D6C03" w:rsidRDefault="006D6C03" w:rsidP="006D6C03"/>
    <w:p w14:paraId="1FFD7DE4" w14:textId="66A6D8F2" w:rsidR="000521B7" w:rsidRPr="00E26FCD" w:rsidRDefault="003B784D" w:rsidP="003B784D">
      <w:pPr>
        <w:pStyle w:val="Heading1"/>
        <w:spacing w:line="360" w:lineRule="auto"/>
        <w:rPr>
          <w:rFonts w:ascii="Verdana" w:hAnsi="Verdana"/>
          <w:sz w:val="24"/>
        </w:rPr>
      </w:pPr>
      <w:bookmarkStart w:id="9" w:name="_Toc28896959"/>
      <w:r w:rsidRPr="00E26FCD">
        <w:rPr>
          <w:rFonts w:ascii="Verdana" w:hAnsi="Verdana"/>
        </w:rPr>
        <w:lastRenderedPageBreak/>
        <w:t xml:space="preserve">3. </w:t>
      </w:r>
      <w:r w:rsidR="000521B7" w:rsidRPr="00E26FCD">
        <w:rPr>
          <w:rFonts w:ascii="Verdana" w:hAnsi="Verdana"/>
        </w:rPr>
        <w:t>Analiza cilja</w:t>
      </w:r>
      <w:bookmarkEnd w:id="9"/>
    </w:p>
    <w:p w14:paraId="23CD963D" w14:textId="77777777" w:rsidR="006D6C03" w:rsidRPr="009E795F" w:rsidRDefault="006D6C03" w:rsidP="006D6C03">
      <w:pPr>
        <w:spacing w:line="360" w:lineRule="auto"/>
        <w:jc w:val="both"/>
        <w:rPr>
          <w:rFonts w:ascii="Verdana" w:hAnsi="Verdana" w:cs="Calibri"/>
          <w:noProof/>
        </w:rPr>
      </w:pPr>
      <w:r w:rsidRPr="000E481D">
        <w:rPr>
          <w:rFonts w:ascii="Verdana" w:hAnsi="Verdana" w:cs="Calibri"/>
          <w:noProof/>
        </w:rPr>
        <w:t xml:space="preserve">Glavni cilj projekta je olakšati </w:t>
      </w:r>
      <w:r>
        <w:rPr>
          <w:rFonts w:ascii="Verdana" w:hAnsi="Verdana" w:cs="Calibri"/>
          <w:noProof/>
        </w:rPr>
        <w:t>organizovanje</w:t>
      </w:r>
      <w:r w:rsidRPr="000E481D">
        <w:rPr>
          <w:rFonts w:ascii="Verdana" w:hAnsi="Verdana" w:cs="Calibri"/>
          <w:noProof/>
        </w:rPr>
        <w:t xml:space="preserve"> </w:t>
      </w:r>
      <w:r>
        <w:rPr>
          <w:rFonts w:ascii="Verdana" w:hAnsi="Verdana" w:cs="Calibri"/>
          <w:noProof/>
        </w:rPr>
        <w:t>turnira organizatorima</w:t>
      </w:r>
      <w:r w:rsidRPr="000E481D">
        <w:rPr>
          <w:rFonts w:ascii="Verdana" w:hAnsi="Verdana" w:cs="Calibri"/>
          <w:noProof/>
        </w:rPr>
        <w:t xml:space="preserve"> </w:t>
      </w:r>
      <w:r>
        <w:rPr>
          <w:rFonts w:ascii="Verdana" w:hAnsi="Verdana" w:cs="Calibri"/>
          <w:noProof/>
        </w:rPr>
        <w:t xml:space="preserve">te </w:t>
      </w:r>
      <w:r w:rsidRPr="000E481D">
        <w:rPr>
          <w:rFonts w:ascii="Verdana" w:hAnsi="Verdana"/>
          <w:noProof/>
        </w:rPr>
        <w:t xml:space="preserve">omogućiti </w:t>
      </w:r>
      <w:r>
        <w:rPr>
          <w:rFonts w:ascii="Verdana" w:hAnsi="Verdana"/>
          <w:noProof/>
        </w:rPr>
        <w:t>lakši pronalazak prostora kao i sponzora.</w:t>
      </w:r>
      <w:r w:rsidRPr="000E481D">
        <w:rPr>
          <w:rFonts w:ascii="Verdana" w:hAnsi="Verdana"/>
          <w:noProof/>
        </w:rPr>
        <w:t xml:space="preserve"> </w:t>
      </w:r>
      <w:r>
        <w:rPr>
          <w:rFonts w:ascii="Verdana" w:hAnsi="Verdana"/>
          <w:noProof/>
        </w:rPr>
        <w:t>Potrebno je uspostaviti bolji marketing za veću zainteresovanost korisnika, ne samo za praćenje događaja nego i za učešće, pomoću sljedećih ciljeva</w:t>
      </w:r>
      <w:r w:rsidRPr="000E481D">
        <w:rPr>
          <w:rFonts w:ascii="Verdana" w:hAnsi="Verdana" w:cs="Calibri"/>
          <w:noProof/>
        </w:rPr>
        <w:t>:</w:t>
      </w:r>
    </w:p>
    <w:p w14:paraId="21097149" w14:textId="77777777" w:rsidR="006D6C03" w:rsidRPr="00E95F2D" w:rsidRDefault="006D6C03" w:rsidP="006D6C03">
      <w:pPr>
        <w:pStyle w:val="ListParagraph"/>
        <w:numPr>
          <w:ilvl w:val="0"/>
          <w:numId w:val="3"/>
        </w:numPr>
        <w:spacing w:line="360" w:lineRule="auto"/>
        <w:jc w:val="both"/>
        <w:rPr>
          <w:rFonts w:ascii="Verdana" w:hAnsi="Verdana"/>
        </w:rPr>
      </w:pPr>
      <w:r>
        <w:rPr>
          <w:rFonts w:ascii="Verdana" w:hAnsi="Verdana" w:cs="Calibri"/>
        </w:rPr>
        <w:t xml:space="preserve">Olakšane investicije </w:t>
      </w:r>
      <w:r w:rsidRPr="00EE67A6">
        <w:rPr>
          <w:rFonts w:ascii="Verdana" w:hAnsi="Verdana" w:cs="Calibri"/>
        </w:rPr>
        <w:t>–</w:t>
      </w:r>
      <w:r w:rsidRPr="000521B7">
        <w:rPr>
          <w:rFonts w:ascii="Verdana" w:hAnsi="Verdana" w:cs="Calibri"/>
        </w:rPr>
        <w:t xml:space="preserve"> omogućiti </w:t>
      </w:r>
      <w:r>
        <w:rPr>
          <w:rFonts w:ascii="Verdana" w:hAnsi="Verdana" w:cs="Calibri"/>
        </w:rPr>
        <w:t>svima onima koji žele da investiraju u projekat ili da rade na projektu lakši pristup</w:t>
      </w:r>
      <w:r w:rsidRPr="000521B7">
        <w:rPr>
          <w:rFonts w:ascii="Verdana" w:hAnsi="Verdana" w:cs="Calibri"/>
        </w:rPr>
        <w:t xml:space="preserve">. </w:t>
      </w:r>
      <w:r>
        <w:rPr>
          <w:rFonts w:ascii="Verdana" w:hAnsi="Verdana" w:cs="Calibri"/>
        </w:rPr>
        <w:t>Pri kreiranju ideje, ona biva poslana različitim oragnizacijama i ustanovama sa prijedlozima. Omogućit će se dogovaranje ne samo sa lokalnim nego i sa regionalni organizacijama.</w:t>
      </w:r>
    </w:p>
    <w:p w14:paraId="024BD02B" w14:textId="77777777" w:rsidR="006D6C03" w:rsidRDefault="006D6C03" w:rsidP="006D6C03">
      <w:pPr>
        <w:pStyle w:val="ListParagraph"/>
        <w:numPr>
          <w:ilvl w:val="0"/>
          <w:numId w:val="3"/>
        </w:numPr>
        <w:spacing w:line="360" w:lineRule="auto"/>
        <w:jc w:val="both"/>
        <w:rPr>
          <w:rFonts w:ascii="Verdana" w:hAnsi="Verdana"/>
        </w:rPr>
      </w:pPr>
      <w:r>
        <w:rPr>
          <w:rFonts w:ascii="Verdana" w:hAnsi="Verdana"/>
        </w:rPr>
        <w:t>Omogućiti bolji marketing putem različitih nagrada, učestalosti ponavljanja, različitih lokacija i slično.</w:t>
      </w:r>
    </w:p>
    <w:p w14:paraId="617B8E7E" w14:textId="7AECC396" w:rsidR="000521B7" w:rsidRDefault="006D6C03" w:rsidP="006D6C03">
      <w:pPr>
        <w:spacing w:line="360" w:lineRule="auto"/>
        <w:jc w:val="both"/>
        <w:rPr>
          <w:rFonts w:ascii="Verdana" w:hAnsi="Verdana" w:cs="Calibri"/>
        </w:rPr>
      </w:pPr>
      <w:r>
        <w:rPr>
          <w:rFonts w:ascii="Verdana" w:hAnsi="Verdana" w:cs="Calibri"/>
        </w:rPr>
        <w:t>Na slici 2 je prikazana piramida cilja.</w:t>
      </w:r>
      <w:r w:rsidRPr="00373E8D">
        <w:rPr>
          <w:rFonts w:ascii="Verdana" w:hAnsi="Verdana" w:cs="Calibri"/>
        </w:rPr>
        <w:t xml:space="preserve"> </w:t>
      </w:r>
    </w:p>
    <w:p w14:paraId="62A3AD58" w14:textId="428E1819" w:rsidR="003E2ED5" w:rsidRDefault="006D6C03" w:rsidP="003E2ED5">
      <w:pPr>
        <w:keepNext/>
        <w:spacing w:line="360" w:lineRule="auto"/>
        <w:jc w:val="center"/>
      </w:pPr>
      <w:r>
        <w:rPr>
          <w:noProof/>
        </w:rPr>
        <w:drawing>
          <wp:inline distT="0" distB="0" distL="0" distR="0" wp14:anchorId="603F5A5C" wp14:editId="35E092F5">
            <wp:extent cx="5760720" cy="4036695"/>
            <wp:effectExtent l="0" t="0" r="0" b="190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lj.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36695"/>
                    </a:xfrm>
                    <a:prstGeom prst="rect">
                      <a:avLst/>
                    </a:prstGeom>
                  </pic:spPr>
                </pic:pic>
              </a:graphicData>
            </a:graphic>
          </wp:inline>
        </w:drawing>
      </w:r>
    </w:p>
    <w:p w14:paraId="5C166F35" w14:textId="2EEC4172" w:rsidR="00A213B3" w:rsidRPr="00D7541A" w:rsidRDefault="003E2ED5" w:rsidP="003E2ED5">
      <w:pPr>
        <w:pStyle w:val="Caption"/>
        <w:jc w:val="center"/>
        <w:rPr>
          <w:rFonts w:ascii="Verdana" w:hAnsi="Verdana"/>
          <w:color w:val="2F5496" w:themeColor="accent1" w:themeShade="BF"/>
          <w:sz w:val="20"/>
          <w:szCs w:val="20"/>
        </w:rPr>
      </w:pPr>
      <w:bookmarkStart w:id="10" w:name="_Toc531856297"/>
      <w:bookmarkStart w:id="11" w:name="_Toc28896987"/>
      <w:r w:rsidRPr="00D7541A">
        <w:rPr>
          <w:rFonts w:ascii="Verdana" w:hAnsi="Verdana"/>
          <w:color w:val="2F5496" w:themeColor="accent1" w:themeShade="BF"/>
          <w:sz w:val="20"/>
          <w:szCs w:val="20"/>
        </w:rPr>
        <w:t xml:space="preserve">Slika </w:t>
      </w:r>
      <w:r w:rsidRPr="00D7541A">
        <w:rPr>
          <w:rFonts w:ascii="Verdana" w:hAnsi="Verdana"/>
          <w:color w:val="2F5496" w:themeColor="accent1" w:themeShade="BF"/>
          <w:sz w:val="20"/>
          <w:szCs w:val="20"/>
        </w:rPr>
        <w:fldChar w:fldCharType="begin"/>
      </w:r>
      <w:r w:rsidRPr="00D7541A">
        <w:rPr>
          <w:rFonts w:ascii="Verdana" w:hAnsi="Verdana"/>
          <w:color w:val="2F5496" w:themeColor="accent1" w:themeShade="BF"/>
          <w:sz w:val="20"/>
          <w:szCs w:val="20"/>
        </w:rPr>
        <w:instrText xml:space="preserve"> SEQ Slika \* ARABIC </w:instrText>
      </w:r>
      <w:r w:rsidRPr="00D7541A">
        <w:rPr>
          <w:rFonts w:ascii="Verdana" w:hAnsi="Verdana"/>
          <w:color w:val="2F5496" w:themeColor="accent1" w:themeShade="BF"/>
          <w:sz w:val="20"/>
          <w:szCs w:val="20"/>
        </w:rPr>
        <w:fldChar w:fldCharType="separate"/>
      </w:r>
      <w:r w:rsidR="00D7541A" w:rsidRPr="00D7541A">
        <w:rPr>
          <w:rFonts w:ascii="Verdana" w:hAnsi="Verdana"/>
          <w:noProof/>
          <w:color w:val="2F5496" w:themeColor="accent1" w:themeShade="BF"/>
          <w:sz w:val="20"/>
          <w:szCs w:val="20"/>
        </w:rPr>
        <w:t>2</w:t>
      </w:r>
      <w:r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Piramida cilja</w:t>
      </w:r>
      <w:bookmarkEnd w:id="10"/>
      <w:bookmarkEnd w:id="11"/>
    </w:p>
    <w:p w14:paraId="3963ECF5" w14:textId="77777777" w:rsidR="000521B7" w:rsidRDefault="000521B7" w:rsidP="00530D6F">
      <w:pPr>
        <w:spacing w:line="360" w:lineRule="auto"/>
        <w:jc w:val="both"/>
        <w:rPr>
          <w:rFonts w:ascii="Verdana" w:hAnsi="Verdana" w:cs="Calibri"/>
        </w:rPr>
      </w:pPr>
    </w:p>
    <w:p w14:paraId="49863BC2" w14:textId="77777777" w:rsidR="000521B7" w:rsidRDefault="000521B7" w:rsidP="00530D6F">
      <w:pPr>
        <w:spacing w:line="360" w:lineRule="auto"/>
        <w:jc w:val="both"/>
        <w:rPr>
          <w:rFonts w:ascii="Verdana" w:hAnsi="Verdana" w:cs="Calibri"/>
        </w:rPr>
      </w:pPr>
    </w:p>
    <w:p w14:paraId="49246FB4" w14:textId="77777777" w:rsidR="0032100F" w:rsidRDefault="0032100F" w:rsidP="00530D6F">
      <w:pPr>
        <w:spacing w:line="360" w:lineRule="auto"/>
        <w:jc w:val="both"/>
        <w:rPr>
          <w:rFonts w:ascii="Verdana" w:hAnsi="Verdana" w:cs="Calibri"/>
        </w:rPr>
      </w:pPr>
    </w:p>
    <w:p w14:paraId="69EB741F" w14:textId="3734EC02" w:rsidR="000521B7" w:rsidRPr="009256C8" w:rsidRDefault="0088248D" w:rsidP="00951F36">
      <w:pPr>
        <w:pStyle w:val="Heading1"/>
        <w:spacing w:line="360" w:lineRule="auto"/>
        <w:rPr>
          <w:rFonts w:ascii="Verdana" w:hAnsi="Verdana"/>
          <w:sz w:val="22"/>
          <w:szCs w:val="22"/>
        </w:rPr>
      </w:pPr>
      <w:bookmarkStart w:id="12" w:name="_Toc28896960"/>
      <w:r>
        <w:rPr>
          <w:rFonts w:ascii="Verdana" w:hAnsi="Verdana"/>
        </w:rPr>
        <w:lastRenderedPageBreak/>
        <w:t xml:space="preserve">4. </w:t>
      </w:r>
      <w:r w:rsidR="000521B7" w:rsidRPr="005B678D">
        <w:rPr>
          <w:rFonts w:ascii="Verdana" w:hAnsi="Verdana"/>
        </w:rPr>
        <w:t>Logički okvir projekta</w:t>
      </w:r>
      <w:bookmarkEnd w:id="12"/>
    </w:p>
    <w:p w14:paraId="4D29369A" w14:textId="2A835400" w:rsidR="001F2048" w:rsidRPr="00951F36" w:rsidRDefault="003354E6" w:rsidP="00951F36">
      <w:pPr>
        <w:spacing w:line="360" w:lineRule="auto"/>
        <w:jc w:val="both"/>
        <w:rPr>
          <w:rFonts w:ascii="Verdana" w:hAnsi="Verdana"/>
        </w:rPr>
      </w:pPr>
      <w:r w:rsidRPr="00951F36">
        <w:rPr>
          <w:rFonts w:ascii="Verdana" w:hAnsi="Verdana"/>
        </w:rPr>
        <w:t xml:space="preserve">U </w:t>
      </w:r>
      <w:r w:rsidR="009256C8" w:rsidRPr="00951F36">
        <w:rPr>
          <w:rFonts w:ascii="Verdana" w:hAnsi="Verdana"/>
        </w:rPr>
        <w:t>tabeli</w:t>
      </w:r>
      <w:r w:rsidR="001F2048" w:rsidRPr="00951F36">
        <w:rPr>
          <w:rFonts w:ascii="Verdana" w:hAnsi="Verdana"/>
        </w:rPr>
        <w:t xml:space="preserve"> 1</w:t>
      </w:r>
      <w:r w:rsidRPr="00951F36">
        <w:rPr>
          <w:rFonts w:ascii="Verdana" w:hAnsi="Verdana"/>
        </w:rPr>
        <w:t xml:space="preserve"> je prikazan logički okvir projekta</w:t>
      </w:r>
      <w:r w:rsidR="009256C8" w:rsidRPr="00951F36">
        <w:rPr>
          <w:rFonts w:ascii="Verdana" w:hAnsi="Verdana"/>
        </w:rPr>
        <w:t>.</w:t>
      </w:r>
    </w:p>
    <w:tbl>
      <w:tblPr>
        <w:tblW w:w="9217"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07"/>
        <w:gridCol w:w="2933"/>
        <w:gridCol w:w="3277"/>
      </w:tblGrid>
      <w:tr w:rsidR="006D6C03" w:rsidRPr="00EE010E" w14:paraId="31B5F5EF" w14:textId="77777777" w:rsidTr="006D6C03">
        <w:trPr>
          <w:trHeight w:val="971"/>
          <w:jc w:val="center"/>
        </w:trPr>
        <w:tc>
          <w:tcPr>
            <w:tcW w:w="3007" w:type="dxa"/>
            <w:tcBorders>
              <w:top w:val="single" w:sz="4" w:space="0" w:color="FFFFFF"/>
              <w:left w:val="single" w:sz="4" w:space="0" w:color="FFFFFF"/>
              <w:right w:val="nil"/>
            </w:tcBorders>
            <w:shd w:val="clear" w:color="auto" w:fill="8EAADB" w:themeFill="accent1" w:themeFillTint="99"/>
          </w:tcPr>
          <w:p w14:paraId="79D7A883" w14:textId="596B9618" w:rsidR="006D6C03" w:rsidRPr="00253471" w:rsidRDefault="006D6C03" w:rsidP="006D6C03">
            <w:pPr>
              <w:spacing w:after="0" w:line="240" w:lineRule="auto"/>
              <w:jc w:val="both"/>
              <w:rPr>
                <w:rFonts w:ascii="Verdana" w:hAnsi="Verdana"/>
                <w:b/>
                <w:bCs/>
                <w:color w:val="FFFFFF"/>
                <w:sz w:val="20"/>
                <w:szCs w:val="20"/>
              </w:rPr>
            </w:pPr>
            <w:r w:rsidRPr="00253471">
              <w:rPr>
                <w:rFonts w:ascii="Verdana" w:hAnsi="Verdana"/>
                <w:b/>
                <w:bCs/>
                <w:color w:val="FFFFFF"/>
                <w:sz w:val="20"/>
                <w:szCs w:val="20"/>
              </w:rPr>
              <w:t>Problem</w:t>
            </w:r>
          </w:p>
        </w:tc>
        <w:tc>
          <w:tcPr>
            <w:tcW w:w="2933" w:type="dxa"/>
            <w:tcBorders>
              <w:top w:val="single" w:sz="4" w:space="0" w:color="FFFFFF"/>
              <w:left w:val="nil"/>
              <w:right w:val="nil"/>
            </w:tcBorders>
            <w:shd w:val="clear" w:color="auto" w:fill="8EAADB" w:themeFill="accent1" w:themeFillTint="99"/>
          </w:tcPr>
          <w:p w14:paraId="6168AED0" w14:textId="6EF38779" w:rsidR="006D6C03" w:rsidRPr="00253471" w:rsidRDefault="006D6C03" w:rsidP="006D6C03">
            <w:pPr>
              <w:spacing w:after="0" w:line="240" w:lineRule="auto"/>
              <w:jc w:val="both"/>
              <w:rPr>
                <w:rFonts w:ascii="Verdana" w:hAnsi="Verdana"/>
                <w:b/>
                <w:bCs/>
                <w:color w:val="FFFFFF"/>
                <w:sz w:val="20"/>
                <w:szCs w:val="20"/>
              </w:rPr>
            </w:pPr>
            <w:r>
              <w:rPr>
                <w:rFonts w:ascii="Verdana" w:hAnsi="Verdana"/>
                <w:b/>
                <w:bCs/>
                <w:color w:val="FFFFFF"/>
                <w:sz w:val="20"/>
                <w:szCs w:val="20"/>
              </w:rPr>
              <w:t>Težak pronalazak organizatora turnira</w:t>
            </w:r>
          </w:p>
        </w:tc>
        <w:tc>
          <w:tcPr>
            <w:tcW w:w="3277" w:type="dxa"/>
            <w:tcBorders>
              <w:top w:val="single" w:sz="4" w:space="0" w:color="FFFFFF"/>
              <w:left w:val="nil"/>
              <w:right w:val="nil"/>
            </w:tcBorders>
            <w:shd w:val="clear" w:color="auto" w:fill="8EAADB" w:themeFill="accent1" w:themeFillTint="99"/>
          </w:tcPr>
          <w:p w14:paraId="080739E8" w14:textId="30D3632B" w:rsidR="006D6C03" w:rsidRPr="00253471" w:rsidRDefault="006D6C03" w:rsidP="006D6C03">
            <w:pPr>
              <w:spacing w:after="0" w:line="240" w:lineRule="auto"/>
              <w:rPr>
                <w:rFonts w:ascii="Verdana" w:hAnsi="Verdana"/>
                <w:b/>
                <w:bCs/>
                <w:color w:val="FFFFFF"/>
                <w:sz w:val="20"/>
                <w:szCs w:val="20"/>
              </w:rPr>
            </w:pPr>
            <w:r>
              <w:rPr>
                <w:rFonts w:ascii="Verdana" w:hAnsi="Verdana"/>
                <w:b/>
                <w:bCs/>
                <w:color w:val="FFFFFF"/>
                <w:sz w:val="20"/>
                <w:szCs w:val="20"/>
              </w:rPr>
              <w:t>Loša promocija turnira</w:t>
            </w:r>
          </w:p>
        </w:tc>
      </w:tr>
      <w:tr w:rsidR="006D6C03" w:rsidRPr="00EE010E" w14:paraId="13235379" w14:textId="77777777" w:rsidTr="006D6C03">
        <w:trPr>
          <w:trHeight w:val="1810"/>
          <w:jc w:val="center"/>
        </w:trPr>
        <w:tc>
          <w:tcPr>
            <w:tcW w:w="3007" w:type="dxa"/>
            <w:tcBorders>
              <w:left w:val="single" w:sz="4" w:space="0" w:color="FFFFFF"/>
            </w:tcBorders>
            <w:shd w:val="clear" w:color="auto" w:fill="8EAADB" w:themeFill="accent1" w:themeFillTint="99"/>
          </w:tcPr>
          <w:p w14:paraId="2CA8988F" w14:textId="526D7921" w:rsidR="006D6C03" w:rsidRPr="00253471" w:rsidRDefault="006D6C03" w:rsidP="006D6C03">
            <w:pPr>
              <w:spacing w:after="0" w:line="240" w:lineRule="auto"/>
              <w:rPr>
                <w:rFonts w:ascii="Verdana" w:hAnsi="Verdana"/>
                <w:b/>
                <w:bCs/>
                <w:color w:val="FFFFFF"/>
                <w:sz w:val="20"/>
                <w:szCs w:val="20"/>
              </w:rPr>
            </w:pPr>
            <w:r w:rsidRPr="00253471">
              <w:rPr>
                <w:rFonts w:ascii="Verdana" w:hAnsi="Verdana"/>
                <w:b/>
                <w:bCs/>
                <w:color w:val="FFFFFF"/>
                <w:sz w:val="20"/>
                <w:szCs w:val="20"/>
              </w:rPr>
              <w:t>Zašto rješenje?</w:t>
            </w:r>
          </w:p>
        </w:tc>
        <w:tc>
          <w:tcPr>
            <w:tcW w:w="2933" w:type="dxa"/>
            <w:shd w:val="clear" w:color="auto" w:fill="D9E2F3" w:themeFill="accent1" w:themeFillTint="33"/>
          </w:tcPr>
          <w:p w14:paraId="5AF16B68" w14:textId="64848867" w:rsidR="006D6C03" w:rsidRPr="00253471" w:rsidRDefault="006D6C03" w:rsidP="006D6C03">
            <w:pPr>
              <w:spacing w:after="0" w:line="240" w:lineRule="auto"/>
              <w:jc w:val="both"/>
              <w:rPr>
                <w:rFonts w:ascii="Verdana" w:hAnsi="Verdana"/>
                <w:sz w:val="20"/>
                <w:szCs w:val="20"/>
              </w:rPr>
            </w:pPr>
            <w:r>
              <w:rPr>
                <w:rFonts w:ascii="Verdana" w:hAnsi="Verdana"/>
                <w:sz w:val="20"/>
                <w:szCs w:val="20"/>
              </w:rPr>
              <w:t>Kako bi se olakšalo organizovanje turnira omogućit će se bolja raspodjela zadataka.</w:t>
            </w:r>
          </w:p>
        </w:tc>
        <w:tc>
          <w:tcPr>
            <w:tcW w:w="3277" w:type="dxa"/>
            <w:shd w:val="clear" w:color="auto" w:fill="D9E2F3" w:themeFill="accent1" w:themeFillTint="33"/>
          </w:tcPr>
          <w:p w14:paraId="7AB25D3A" w14:textId="67B7B3F6" w:rsidR="006D6C03" w:rsidRPr="00253471" w:rsidRDefault="006D6C03" w:rsidP="006D6C03">
            <w:pPr>
              <w:spacing w:after="0" w:line="240" w:lineRule="auto"/>
              <w:jc w:val="both"/>
              <w:rPr>
                <w:rFonts w:ascii="Verdana" w:hAnsi="Verdana"/>
                <w:sz w:val="20"/>
                <w:szCs w:val="20"/>
              </w:rPr>
            </w:pPr>
            <w:r>
              <w:rPr>
                <w:rFonts w:ascii="Verdana" w:hAnsi="Verdana"/>
                <w:sz w:val="20"/>
                <w:szCs w:val="20"/>
              </w:rPr>
              <w:t>Zbog bolje posjećenosti i ekspanzije eSporta.</w:t>
            </w:r>
          </w:p>
        </w:tc>
      </w:tr>
      <w:tr w:rsidR="006D6C03" w:rsidRPr="00EE010E" w14:paraId="2CAAAC5D" w14:textId="77777777" w:rsidTr="006D6C03">
        <w:trPr>
          <w:trHeight w:val="2242"/>
          <w:jc w:val="center"/>
        </w:trPr>
        <w:tc>
          <w:tcPr>
            <w:tcW w:w="3007" w:type="dxa"/>
            <w:tcBorders>
              <w:left w:val="single" w:sz="4" w:space="0" w:color="FFFFFF"/>
            </w:tcBorders>
            <w:shd w:val="clear" w:color="auto" w:fill="8EAADB" w:themeFill="accent1" w:themeFillTint="99"/>
          </w:tcPr>
          <w:p w14:paraId="4D45F41E" w14:textId="79E45B16" w:rsidR="006D6C03" w:rsidRPr="00253471" w:rsidRDefault="006D6C03" w:rsidP="006D6C03">
            <w:pPr>
              <w:spacing w:after="0" w:line="240" w:lineRule="auto"/>
              <w:rPr>
                <w:rFonts w:ascii="Verdana" w:hAnsi="Verdana"/>
                <w:b/>
                <w:bCs/>
                <w:color w:val="FFFFFF"/>
                <w:sz w:val="20"/>
                <w:szCs w:val="20"/>
              </w:rPr>
            </w:pPr>
            <w:r w:rsidRPr="00253471">
              <w:rPr>
                <w:rFonts w:ascii="Verdana" w:hAnsi="Verdana"/>
                <w:b/>
                <w:bCs/>
                <w:color w:val="FFFFFF"/>
                <w:sz w:val="20"/>
                <w:szCs w:val="20"/>
              </w:rPr>
              <w:t>Šta su uzroci?</w:t>
            </w:r>
          </w:p>
        </w:tc>
        <w:tc>
          <w:tcPr>
            <w:tcW w:w="2933" w:type="dxa"/>
            <w:shd w:val="clear" w:color="auto" w:fill="D9E2F3" w:themeFill="accent1" w:themeFillTint="33"/>
          </w:tcPr>
          <w:p w14:paraId="0FB2EE5B" w14:textId="08D9E056" w:rsidR="006D6C03" w:rsidRPr="00253471" w:rsidRDefault="006D6C03" w:rsidP="006D6C03">
            <w:pPr>
              <w:spacing w:after="0" w:line="240" w:lineRule="auto"/>
              <w:jc w:val="both"/>
              <w:rPr>
                <w:rFonts w:ascii="Verdana" w:hAnsi="Verdana"/>
                <w:sz w:val="20"/>
                <w:szCs w:val="20"/>
              </w:rPr>
            </w:pPr>
            <w:r w:rsidRPr="00253471">
              <w:rPr>
                <w:rFonts w:ascii="Verdana" w:hAnsi="Verdana"/>
                <w:sz w:val="20"/>
                <w:szCs w:val="20"/>
              </w:rPr>
              <w:t xml:space="preserve">Loša i slabo organizovana </w:t>
            </w:r>
            <w:r>
              <w:rPr>
                <w:rFonts w:ascii="Verdana" w:hAnsi="Verdana"/>
                <w:sz w:val="20"/>
                <w:szCs w:val="20"/>
              </w:rPr>
              <w:t>raspodijela zadataka i nedovoljno organizovan pronalazak sponzora.</w:t>
            </w:r>
          </w:p>
        </w:tc>
        <w:tc>
          <w:tcPr>
            <w:tcW w:w="3277" w:type="dxa"/>
            <w:shd w:val="clear" w:color="auto" w:fill="D9E2F3" w:themeFill="accent1" w:themeFillTint="33"/>
          </w:tcPr>
          <w:p w14:paraId="5E6EC929" w14:textId="2C11EF10" w:rsidR="006D6C03" w:rsidRPr="00253471" w:rsidRDefault="006D6C03" w:rsidP="006D6C03">
            <w:pPr>
              <w:spacing w:after="0" w:line="240" w:lineRule="auto"/>
              <w:jc w:val="both"/>
              <w:rPr>
                <w:rFonts w:ascii="Verdana" w:hAnsi="Verdana"/>
                <w:sz w:val="20"/>
                <w:szCs w:val="20"/>
              </w:rPr>
            </w:pPr>
            <w:r>
              <w:rPr>
                <w:rFonts w:ascii="Verdana" w:hAnsi="Verdana"/>
                <w:sz w:val="20"/>
                <w:szCs w:val="20"/>
              </w:rPr>
              <w:t>Nedovoljna organizovanost i zainteresovanost o promociji turnira i eSporta.</w:t>
            </w:r>
          </w:p>
        </w:tc>
      </w:tr>
      <w:tr w:rsidR="006D6C03" w:rsidRPr="00EE010E" w14:paraId="4DE3D61B" w14:textId="77777777" w:rsidTr="006D6C03">
        <w:trPr>
          <w:trHeight w:val="1032"/>
          <w:jc w:val="center"/>
        </w:trPr>
        <w:tc>
          <w:tcPr>
            <w:tcW w:w="3007" w:type="dxa"/>
            <w:tcBorders>
              <w:left w:val="single" w:sz="4" w:space="0" w:color="FFFFFF"/>
            </w:tcBorders>
            <w:shd w:val="clear" w:color="auto" w:fill="8EAADB" w:themeFill="accent1" w:themeFillTint="99"/>
          </w:tcPr>
          <w:p w14:paraId="2AA32927" w14:textId="582A6986" w:rsidR="006D6C03" w:rsidRPr="00253471" w:rsidRDefault="006D6C03" w:rsidP="006D6C03">
            <w:pPr>
              <w:spacing w:after="0" w:line="240" w:lineRule="auto"/>
              <w:rPr>
                <w:rFonts w:ascii="Verdana" w:hAnsi="Verdana"/>
                <w:b/>
                <w:bCs/>
                <w:color w:val="FFFFFF"/>
                <w:sz w:val="20"/>
                <w:szCs w:val="20"/>
              </w:rPr>
            </w:pPr>
            <w:r w:rsidRPr="00253471">
              <w:rPr>
                <w:rFonts w:ascii="Verdana" w:hAnsi="Verdana"/>
                <w:b/>
                <w:bCs/>
                <w:color w:val="FFFFFF"/>
                <w:sz w:val="20"/>
                <w:szCs w:val="20"/>
              </w:rPr>
              <w:t>Moguća rješenja?</w:t>
            </w:r>
          </w:p>
        </w:tc>
        <w:tc>
          <w:tcPr>
            <w:tcW w:w="2933" w:type="dxa"/>
            <w:shd w:val="clear" w:color="auto" w:fill="D9E2F3" w:themeFill="accent1" w:themeFillTint="33"/>
          </w:tcPr>
          <w:p w14:paraId="506E8DF1" w14:textId="3C53236D" w:rsidR="006D6C03" w:rsidRPr="00253471" w:rsidRDefault="006D6C03" w:rsidP="006D6C03">
            <w:pPr>
              <w:spacing w:after="0" w:line="240" w:lineRule="auto"/>
              <w:jc w:val="both"/>
              <w:rPr>
                <w:rFonts w:ascii="Verdana" w:hAnsi="Verdana"/>
                <w:sz w:val="20"/>
                <w:szCs w:val="20"/>
              </w:rPr>
            </w:pPr>
            <w:r>
              <w:rPr>
                <w:rFonts w:ascii="Verdana" w:hAnsi="Verdana"/>
                <w:sz w:val="20"/>
                <w:szCs w:val="20"/>
              </w:rPr>
              <w:t>V</w:t>
            </w:r>
            <w:r w:rsidRPr="00253471">
              <w:rPr>
                <w:rFonts w:ascii="Verdana" w:hAnsi="Verdana"/>
                <w:sz w:val="20"/>
                <w:szCs w:val="20"/>
              </w:rPr>
              <w:t xml:space="preserve">ođenja </w:t>
            </w:r>
            <w:r>
              <w:rPr>
                <w:rFonts w:ascii="Verdana" w:hAnsi="Verdana"/>
                <w:sz w:val="20"/>
                <w:szCs w:val="20"/>
              </w:rPr>
              <w:t>raspodjele zadataka.</w:t>
            </w:r>
          </w:p>
        </w:tc>
        <w:tc>
          <w:tcPr>
            <w:tcW w:w="3277" w:type="dxa"/>
            <w:shd w:val="clear" w:color="auto" w:fill="D9E2F3" w:themeFill="accent1" w:themeFillTint="33"/>
          </w:tcPr>
          <w:p w14:paraId="3C48290C" w14:textId="21A48CD5" w:rsidR="006D6C03" w:rsidRPr="00253471" w:rsidRDefault="006D6C03" w:rsidP="006D6C03">
            <w:pPr>
              <w:spacing w:after="0" w:line="240" w:lineRule="auto"/>
              <w:jc w:val="both"/>
              <w:rPr>
                <w:rFonts w:ascii="Verdana" w:hAnsi="Verdana"/>
                <w:sz w:val="20"/>
                <w:szCs w:val="20"/>
              </w:rPr>
            </w:pPr>
            <w:r>
              <w:rPr>
                <w:rFonts w:ascii="Verdana" w:hAnsi="Verdana"/>
                <w:sz w:val="20"/>
                <w:szCs w:val="20"/>
              </w:rPr>
              <w:t>Promocija turnira i eSporta na različitim platformama, različitim nagradama i slično.</w:t>
            </w:r>
          </w:p>
        </w:tc>
      </w:tr>
      <w:tr w:rsidR="006D6C03" w:rsidRPr="00EE010E" w14:paraId="0CCACF26" w14:textId="77777777" w:rsidTr="006D6C03">
        <w:trPr>
          <w:trHeight w:val="937"/>
          <w:jc w:val="center"/>
        </w:trPr>
        <w:tc>
          <w:tcPr>
            <w:tcW w:w="3007" w:type="dxa"/>
            <w:tcBorders>
              <w:left w:val="single" w:sz="4" w:space="0" w:color="FFFFFF"/>
            </w:tcBorders>
            <w:shd w:val="clear" w:color="auto" w:fill="8EAADB" w:themeFill="accent1" w:themeFillTint="99"/>
          </w:tcPr>
          <w:p w14:paraId="389999AF" w14:textId="7502E29B" w:rsidR="006D6C03" w:rsidRPr="00253471" w:rsidRDefault="006D6C03" w:rsidP="006D6C03">
            <w:pPr>
              <w:spacing w:after="0" w:line="240" w:lineRule="auto"/>
              <w:rPr>
                <w:rFonts w:ascii="Verdana" w:hAnsi="Verdana"/>
                <w:b/>
                <w:bCs/>
                <w:color w:val="FFFFFF"/>
                <w:sz w:val="20"/>
                <w:szCs w:val="20"/>
              </w:rPr>
            </w:pPr>
            <w:r w:rsidRPr="00253471">
              <w:rPr>
                <w:rFonts w:ascii="Verdana" w:hAnsi="Verdana"/>
                <w:b/>
                <w:bCs/>
                <w:color w:val="FFFFFF"/>
                <w:sz w:val="20"/>
                <w:szCs w:val="20"/>
              </w:rPr>
              <w:t>Ko ima koristi?</w:t>
            </w:r>
          </w:p>
        </w:tc>
        <w:tc>
          <w:tcPr>
            <w:tcW w:w="2933" w:type="dxa"/>
            <w:shd w:val="clear" w:color="auto" w:fill="D9E2F3" w:themeFill="accent1" w:themeFillTint="33"/>
          </w:tcPr>
          <w:p w14:paraId="77A99A2C" w14:textId="733FD726" w:rsidR="006D6C03" w:rsidRPr="00253471" w:rsidRDefault="006D6C03" w:rsidP="006D6C03">
            <w:pPr>
              <w:spacing w:line="240" w:lineRule="auto"/>
              <w:jc w:val="both"/>
              <w:rPr>
                <w:rFonts w:ascii="Verdana" w:hAnsi="Verdana"/>
                <w:sz w:val="20"/>
                <w:szCs w:val="20"/>
              </w:rPr>
            </w:pPr>
            <w:r>
              <w:rPr>
                <w:rFonts w:ascii="Verdana" w:hAnsi="Verdana"/>
                <w:sz w:val="20"/>
                <w:szCs w:val="20"/>
              </w:rPr>
              <w:t>Organizatori, organizacije, učesnici.</w:t>
            </w:r>
          </w:p>
        </w:tc>
        <w:tc>
          <w:tcPr>
            <w:tcW w:w="3277" w:type="dxa"/>
            <w:shd w:val="clear" w:color="auto" w:fill="D9E2F3" w:themeFill="accent1" w:themeFillTint="33"/>
          </w:tcPr>
          <w:p w14:paraId="408C94C0" w14:textId="3CCB922B" w:rsidR="006D6C03" w:rsidRPr="00A27702" w:rsidRDefault="006D6C03" w:rsidP="006D6C03">
            <w:pPr>
              <w:spacing w:line="240" w:lineRule="auto"/>
              <w:jc w:val="both"/>
              <w:rPr>
                <w:rFonts w:ascii="Verdana" w:hAnsi="Verdana"/>
                <w:sz w:val="20"/>
                <w:szCs w:val="20"/>
                <w:lang w:val="en-US"/>
              </w:rPr>
            </w:pPr>
            <w:r>
              <w:rPr>
                <w:rFonts w:ascii="Verdana" w:hAnsi="Verdana"/>
                <w:sz w:val="20"/>
                <w:szCs w:val="20"/>
              </w:rPr>
              <w:t>Organizatori, organizacije, učesnici.</w:t>
            </w:r>
          </w:p>
        </w:tc>
      </w:tr>
      <w:tr w:rsidR="006D6C03" w:rsidRPr="00EE010E" w14:paraId="3100403D" w14:textId="77777777" w:rsidTr="006D6C03">
        <w:trPr>
          <w:trHeight w:val="1533"/>
          <w:jc w:val="center"/>
        </w:trPr>
        <w:tc>
          <w:tcPr>
            <w:tcW w:w="3007" w:type="dxa"/>
            <w:tcBorders>
              <w:left w:val="single" w:sz="4" w:space="0" w:color="FFFFFF"/>
              <w:bottom w:val="single" w:sz="4" w:space="0" w:color="FFFFFF"/>
            </w:tcBorders>
            <w:shd w:val="clear" w:color="auto" w:fill="8EAADB" w:themeFill="accent1" w:themeFillTint="99"/>
          </w:tcPr>
          <w:p w14:paraId="5B799B47" w14:textId="442FD28A" w:rsidR="006D6C03" w:rsidRPr="00253471" w:rsidRDefault="006D6C03" w:rsidP="006D6C03">
            <w:pPr>
              <w:spacing w:after="0" w:line="240" w:lineRule="auto"/>
              <w:rPr>
                <w:rFonts w:ascii="Verdana" w:hAnsi="Verdana"/>
                <w:b/>
                <w:bCs/>
                <w:color w:val="FFFFFF"/>
                <w:sz w:val="20"/>
                <w:szCs w:val="20"/>
              </w:rPr>
            </w:pPr>
            <w:r w:rsidRPr="00253471">
              <w:rPr>
                <w:rFonts w:ascii="Verdana" w:hAnsi="Verdana"/>
                <w:b/>
                <w:bCs/>
                <w:color w:val="FFFFFF"/>
                <w:sz w:val="20"/>
                <w:szCs w:val="20"/>
              </w:rPr>
              <w:t>Novi problemi?</w:t>
            </w:r>
          </w:p>
        </w:tc>
        <w:tc>
          <w:tcPr>
            <w:tcW w:w="2933" w:type="dxa"/>
            <w:shd w:val="clear" w:color="auto" w:fill="D9E2F3" w:themeFill="accent1" w:themeFillTint="33"/>
          </w:tcPr>
          <w:p w14:paraId="6346CEA7" w14:textId="73486E6C" w:rsidR="006D6C03" w:rsidRPr="00974119" w:rsidRDefault="006D6C03" w:rsidP="006D6C03">
            <w:pPr>
              <w:spacing w:after="0" w:line="240" w:lineRule="auto"/>
              <w:jc w:val="both"/>
              <w:rPr>
                <w:rFonts w:ascii="Verdana" w:hAnsi="Verdana"/>
                <w:sz w:val="20"/>
                <w:szCs w:val="20"/>
              </w:rPr>
            </w:pPr>
            <w:r>
              <w:rPr>
                <w:rFonts w:ascii="Verdana" w:hAnsi="Verdana"/>
                <w:sz w:val="20"/>
                <w:szCs w:val="20"/>
              </w:rPr>
              <w:t>Pronalazak sponzora.</w:t>
            </w:r>
          </w:p>
        </w:tc>
        <w:tc>
          <w:tcPr>
            <w:tcW w:w="3277" w:type="dxa"/>
            <w:shd w:val="clear" w:color="auto" w:fill="D9E2F3" w:themeFill="accent1" w:themeFillTint="33"/>
          </w:tcPr>
          <w:p w14:paraId="2E72D108" w14:textId="58AF0C78" w:rsidR="006D6C03" w:rsidRPr="00253471" w:rsidRDefault="006D6C03" w:rsidP="006D6C03">
            <w:pPr>
              <w:spacing w:after="0" w:line="240" w:lineRule="auto"/>
              <w:jc w:val="both"/>
              <w:rPr>
                <w:rFonts w:ascii="Verdana" w:hAnsi="Verdana"/>
                <w:sz w:val="20"/>
                <w:szCs w:val="20"/>
              </w:rPr>
            </w:pPr>
            <w:r>
              <w:rPr>
                <w:rFonts w:ascii="Verdana" w:hAnsi="Verdana"/>
                <w:sz w:val="20"/>
                <w:szCs w:val="20"/>
              </w:rPr>
              <w:t>Loš odaziv.</w:t>
            </w:r>
          </w:p>
        </w:tc>
      </w:tr>
    </w:tbl>
    <w:p w14:paraId="16712F78" w14:textId="6AB16FE7" w:rsidR="008B7E10" w:rsidRPr="00D7541A" w:rsidRDefault="001F2048" w:rsidP="001F2048">
      <w:pPr>
        <w:pStyle w:val="Caption"/>
        <w:spacing w:before="240"/>
        <w:jc w:val="center"/>
        <w:rPr>
          <w:rFonts w:ascii="Verdana" w:hAnsi="Verdana"/>
          <w:color w:val="2F5496" w:themeColor="accent1" w:themeShade="BF"/>
          <w:sz w:val="20"/>
          <w:szCs w:val="20"/>
        </w:rPr>
      </w:pPr>
      <w:bookmarkStart w:id="13" w:name="_Toc28897049"/>
      <w:r w:rsidRPr="00D7541A">
        <w:rPr>
          <w:rFonts w:ascii="Verdana" w:hAnsi="Verdana"/>
          <w:color w:val="2F5496" w:themeColor="accent1" w:themeShade="BF"/>
          <w:sz w:val="20"/>
          <w:szCs w:val="20"/>
        </w:rPr>
        <w:t xml:space="preserve">Tabela </w:t>
      </w:r>
      <w:r w:rsidR="00AF053D" w:rsidRPr="00D7541A">
        <w:rPr>
          <w:rFonts w:ascii="Verdana" w:hAnsi="Verdana"/>
          <w:color w:val="2F5496" w:themeColor="accent1" w:themeShade="BF"/>
          <w:sz w:val="20"/>
          <w:szCs w:val="20"/>
        </w:rPr>
        <w:fldChar w:fldCharType="begin"/>
      </w:r>
      <w:r w:rsidR="00AF053D" w:rsidRPr="00D7541A">
        <w:rPr>
          <w:rFonts w:ascii="Verdana" w:hAnsi="Verdana"/>
          <w:color w:val="2F5496" w:themeColor="accent1" w:themeShade="BF"/>
          <w:sz w:val="20"/>
          <w:szCs w:val="20"/>
        </w:rPr>
        <w:instrText xml:space="preserve"> SEQ Tabela \* ARABIC </w:instrText>
      </w:r>
      <w:r w:rsidR="00AF053D" w:rsidRPr="00D7541A">
        <w:rPr>
          <w:rFonts w:ascii="Verdana" w:hAnsi="Verdana"/>
          <w:color w:val="2F5496" w:themeColor="accent1" w:themeShade="BF"/>
          <w:sz w:val="20"/>
          <w:szCs w:val="20"/>
        </w:rPr>
        <w:fldChar w:fldCharType="separate"/>
      </w:r>
      <w:r w:rsidR="00EF79B9" w:rsidRPr="00D7541A">
        <w:rPr>
          <w:rFonts w:ascii="Verdana" w:hAnsi="Verdana"/>
          <w:noProof/>
          <w:color w:val="2F5496" w:themeColor="accent1" w:themeShade="BF"/>
          <w:sz w:val="20"/>
          <w:szCs w:val="20"/>
        </w:rPr>
        <w:t>1</w:t>
      </w:r>
      <w:r w:rsidR="00AF053D"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Logički okvir projekta</w:t>
      </w:r>
      <w:bookmarkEnd w:id="13"/>
    </w:p>
    <w:p w14:paraId="7FAD9F75" w14:textId="42CB4C3B" w:rsidR="00366A37" w:rsidRDefault="00366A37" w:rsidP="00366A37"/>
    <w:p w14:paraId="0C384FAC" w14:textId="675543F6" w:rsidR="00366A37" w:rsidRDefault="00366A37" w:rsidP="00366A37"/>
    <w:p w14:paraId="4D1D2356" w14:textId="71E17474" w:rsidR="00366A37" w:rsidRDefault="00366A37" w:rsidP="00366A37"/>
    <w:p w14:paraId="713D7AA7" w14:textId="5E9743E4" w:rsidR="00366A37" w:rsidRDefault="00366A37" w:rsidP="00366A37"/>
    <w:p w14:paraId="6C1458F8" w14:textId="63A60572" w:rsidR="00366A37" w:rsidRDefault="00366A37" w:rsidP="00366A37"/>
    <w:p w14:paraId="732BE138" w14:textId="756C1661" w:rsidR="00366A37" w:rsidRDefault="00366A37" w:rsidP="00366A37"/>
    <w:p w14:paraId="389A592B" w14:textId="715C4806" w:rsidR="004B5C69" w:rsidRPr="00FC25EA" w:rsidRDefault="00085191" w:rsidP="00FC25EA">
      <w:pPr>
        <w:pStyle w:val="Heading1"/>
        <w:spacing w:line="360" w:lineRule="auto"/>
        <w:jc w:val="both"/>
        <w:rPr>
          <w:rFonts w:ascii="Verdana" w:hAnsi="Verdana"/>
        </w:rPr>
      </w:pPr>
      <w:bookmarkStart w:id="14" w:name="_Toc28896961"/>
      <w:r>
        <w:rPr>
          <w:rFonts w:ascii="Verdana" w:hAnsi="Verdana"/>
        </w:rPr>
        <w:lastRenderedPageBreak/>
        <w:t>5</w:t>
      </w:r>
      <w:r w:rsidR="00BB142D" w:rsidRPr="005163A0">
        <w:rPr>
          <w:rFonts w:ascii="Verdana" w:hAnsi="Verdana"/>
        </w:rPr>
        <w:t>. Upravljanje projekto</w:t>
      </w:r>
      <w:r w:rsidR="00FC25EA">
        <w:rPr>
          <w:rFonts w:ascii="Verdana" w:hAnsi="Verdana"/>
        </w:rPr>
        <w:t>m</w:t>
      </w:r>
      <w:bookmarkEnd w:id="14"/>
    </w:p>
    <w:p w14:paraId="27682117" w14:textId="59B4D9AD" w:rsidR="00BB142D" w:rsidRDefault="00085191" w:rsidP="009D5C0F">
      <w:pPr>
        <w:pStyle w:val="Heading1"/>
        <w:spacing w:line="360" w:lineRule="auto"/>
        <w:jc w:val="both"/>
        <w:rPr>
          <w:rFonts w:ascii="Verdana" w:hAnsi="Verdana"/>
          <w:sz w:val="28"/>
          <w:szCs w:val="28"/>
        </w:rPr>
      </w:pPr>
      <w:bookmarkStart w:id="15" w:name="_Toc28896962"/>
      <w:r>
        <w:rPr>
          <w:rFonts w:ascii="Verdana" w:hAnsi="Verdana"/>
          <w:sz w:val="28"/>
          <w:szCs w:val="28"/>
        </w:rPr>
        <w:t>5</w:t>
      </w:r>
      <w:r w:rsidR="00BB142D" w:rsidRPr="00C641FE">
        <w:rPr>
          <w:rFonts w:ascii="Verdana" w:hAnsi="Verdana"/>
          <w:sz w:val="28"/>
          <w:szCs w:val="28"/>
        </w:rPr>
        <w:t>.</w:t>
      </w:r>
      <w:r w:rsidR="00FC25EA">
        <w:rPr>
          <w:rFonts w:ascii="Verdana" w:hAnsi="Verdana"/>
          <w:sz w:val="28"/>
          <w:szCs w:val="28"/>
        </w:rPr>
        <w:t>1</w:t>
      </w:r>
      <w:r w:rsidR="00BB142D" w:rsidRPr="00C641FE">
        <w:rPr>
          <w:rFonts w:ascii="Verdana" w:hAnsi="Verdana"/>
          <w:sz w:val="28"/>
          <w:szCs w:val="28"/>
        </w:rPr>
        <w:t xml:space="preserve"> Vremenski aspekti</w:t>
      </w:r>
      <w:bookmarkEnd w:id="15"/>
    </w:p>
    <w:p w14:paraId="4C54AC5E" w14:textId="374ED2A3" w:rsidR="00C52319" w:rsidRPr="00994499" w:rsidRDefault="003E1252" w:rsidP="009D5C0F">
      <w:pPr>
        <w:spacing w:line="360" w:lineRule="auto"/>
        <w:jc w:val="both"/>
        <w:rPr>
          <w:rFonts w:ascii="Verdana" w:hAnsi="Verdana"/>
        </w:rPr>
      </w:pPr>
      <w:r w:rsidRPr="00994499">
        <w:rPr>
          <w:rFonts w:ascii="Verdana" w:hAnsi="Verdana"/>
        </w:rPr>
        <w:t xml:space="preserve">U tabeli 3 su </w:t>
      </w:r>
      <w:r w:rsidR="00994499" w:rsidRPr="00994499">
        <w:rPr>
          <w:rFonts w:ascii="Verdana" w:hAnsi="Verdana"/>
        </w:rPr>
        <w:t>prikazani</w:t>
      </w:r>
      <w:r w:rsidRPr="00994499">
        <w:rPr>
          <w:rFonts w:ascii="Verdana" w:hAnsi="Verdana"/>
        </w:rPr>
        <w:t xml:space="preserve"> vremenski aspekti rada na projektu.</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855"/>
        <w:gridCol w:w="1260"/>
        <w:gridCol w:w="1440"/>
        <w:gridCol w:w="1355"/>
      </w:tblGrid>
      <w:tr w:rsidR="00994499" w:rsidRPr="00994499" w14:paraId="1124675D" w14:textId="77777777" w:rsidTr="00CB63BF">
        <w:trPr>
          <w:trHeight w:val="394"/>
        </w:trPr>
        <w:tc>
          <w:tcPr>
            <w:tcW w:w="4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EB6A7E5" w14:textId="77777777" w:rsidR="00994499" w:rsidRPr="00973F41" w:rsidRDefault="00994499" w:rsidP="001536AC">
            <w:pPr>
              <w:spacing w:after="0" w:line="276" w:lineRule="auto"/>
              <w:rPr>
                <w:rFonts w:ascii="Verdana" w:eastAsia="Times New Roman" w:hAnsi="Verdana" w:cs="Segoe UI"/>
                <w:b/>
                <w:sz w:val="18"/>
                <w:szCs w:val="18"/>
                <w:lang w:eastAsia="bs-Latn-BA"/>
              </w:rPr>
            </w:pPr>
            <w:r w:rsidRPr="00973F41">
              <w:rPr>
                <w:rFonts w:ascii="Verdana" w:eastAsia="Times New Roman" w:hAnsi="Verdana" w:cs="Segoe UI"/>
                <w:b/>
                <w:sz w:val="18"/>
                <w:szCs w:val="18"/>
                <w:shd w:val="clear" w:color="auto" w:fill="DFE3E8"/>
                <w:lang w:eastAsia="bs-Latn-BA"/>
              </w:rPr>
              <w:t>Aktivnost</w:t>
            </w:r>
          </w:p>
        </w:tc>
        <w:tc>
          <w:tcPr>
            <w:tcW w:w="12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53E0F8" w14:textId="77777777" w:rsidR="00994499" w:rsidRPr="00973F41" w:rsidRDefault="00994499" w:rsidP="001536AC">
            <w:pPr>
              <w:spacing w:after="0" w:line="276" w:lineRule="auto"/>
              <w:rPr>
                <w:rFonts w:ascii="Verdana" w:eastAsia="Times New Roman" w:hAnsi="Verdana" w:cs="Segoe UI"/>
                <w:b/>
                <w:sz w:val="18"/>
                <w:szCs w:val="18"/>
                <w:lang w:eastAsia="bs-Latn-BA"/>
              </w:rPr>
            </w:pPr>
            <w:r w:rsidRPr="00973F41">
              <w:rPr>
                <w:rFonts w:ascii="Verdana" w:eastAsia="Times New Roman" w:hAnsi="Verdana" w:cs="Segoe UI"/>
                <w:b/>
                <w:sz w:val="18"/>
                <w:szCs w:val="18"/>
                <w:shd w:val="clear" w:color="auto" w:fill="DFE3E8"/>
                <w:lang w:eastAsia="bs-Latn-BA"/>
              </w:rPr>
              <w:t>Trajanje</w:t>
            </w:r>
          </w:p>
        </w:tc>
        <w:tc>
          <w:tcPr>
            <w:tcW w:w="14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EA6FB2" w14:textId="77777777" w:rsidR="00994499" w:rsidRPr="00973F41" w:rsidRDefault="00994499" w:rsidP="001536AC">
            <w:pPr>
              <w:spacing w:after="0" w:line="276" w:lineRule="auto"/>
              <w:rPr>
                <w:rFonts w:ascii="Verdana" w:eastAsia="Times New Roman" w:hAnsi="Verdana" w:cs="Segoe UI"/>
                <w:b/>
                <w:sz w:val="18"/>
                <w:szCs w:val="18"/>
                <w:lang w:eastAsia="bs-Latn-BA"/>
              </w:rPr>
            </w:pPr>
            <w:r w:rsidRPr="00973F41">
              <w:rPr>
                <w:rFonts w:ascii="Verdana" w:eastAsia="Times New Roman" w:hAnsi="Verdana" w:cs="Segoe UI"/>
                <w:b/>
                <w:sz w:val="18"/>
                <w:szCs w:val="18"/>
                <w:shd w:val="clear" w:color="auto" w:fill="DFE3E8"/>
                <w:lang w:eastAsia="bs-Latn-BA"/>
              </w:rPr>
              <w:t>Početak</w:t>
            </w:r>
          </w:p>
        </w:tc>
        <w:tc>
          <w:tcPr>
            <w:tcW w:w="13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CBE532" w14:textId="77777777" w:rsidR="00994499" w:rsidRPr="00973F41" w:rsidRDefault="00994499" w:rsidP="001536AC">
            <w:pPr>
              <w:spacing w:after="0" w:line="276" w:lineRule="auto"/>
              <w:rPr>
                <w:rFonts w:ascii="Verdana" w:eastAsia="Times New Roman" w:hAnsi="Verdana" w:cs="Segoe UI"/>
                <w:b/>
                <w:sz w:val="18"/>
                <w:szCs w:val="18"/>
                <w:lang w:eastAsia="bs-Latn-BA"/>
              </w:rPr>
            </w:pPr>
            <w:r w:rsidRPr="00973F41">
              <w:rPr>
                <w:rFonts w:ascii="Verdana" w:eastAsia="Times New Roman" w:hAnsi="Verdana" w:cs="Segoe UI"/>
                <w:b/>
                <w:sz w:val="18"/>
                <w:szCs w:val="18"/>
                <w:shd w:val="clear" w:color="auto" w:fill="DFE3E8"/>
                <w:lang w:eastAsia="bs-Latn-BA"/>
              </w:rPr>
              <w:t>Kraj</w:t>
            </w:r>
          </w:p>
        </w:tc>
      </w:tr>
      <w:tr w:rsidR="006B458E" w:rsidRPr="00994499" w14:paraId="41643CCD"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7DBE2F" w14:textId="470A8A8E"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DOTA 2 eSports Turnir (Bugojno Minor 2020)</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F61493" w14:textId="7A724F69"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139.25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801CD9" w14:textId="0E5D6995"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Jan 6 8:00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DF9BAD" w14:textId="30A8251D"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Jul 17 10:00 AM</w:t>
            </w:r>
          </w:p>
        </w:tc>
      </w:tr>
      <w:tr w:rsidR="006B458E" w:rsidRPr="00994499" w14:paraId="7BB68D78"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7D4F2D" w14:textId="3DA494EA"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Analiza zahtjeva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534EDD" w14:textId="6DF1A481"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1.75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051BC6" w14:textId="6A40DE59"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Jan 6 8:00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074A34" w14:textId="559EF557"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Jan 7 5:00 PM</w:t>
            </w:r>
          </w:p>
        </w:tc>
      </w:tr>
      <w:tr w:rsidR="006B458E" w:rsidRPr="00994499" w14:paraId="725589B4"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5E39F8" w14:textId="4E36F1DB"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Razgovor sa naručiocem projekta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E29EDC" w14:textId="2CE943F0"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2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F52780" w14:textId="0BE01ED0"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Jan 6 8:00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F94194" w14:textId="300AD620"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Jan 7 5:00 PM</w:t>
            </w:r>
          </w:p>
        </w:tc>
      </w:tr>
      <w:tr w:rsidR="006B458E" w:rsidRPr="00994499" w14:paraId="53C5A94A"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90AE68" w14:textId="2AC544D2"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Dogovaranje strategije za razvoj</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7FBAE7" w14:textId="6CEDF2CB"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17.25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31F1B4" w14:textId="7F885306"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Jan 8 8:00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1272A9" w14:textId="2BE601FF"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Feb 3 2:00 PM</w:t>
            </w:r>
          </w:p>
        </w:tc>
      </w:tr>
      <w:tr w:rsidR="006B458E" w:rsidRPr="00994499" w14:paraId="35660401"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FC6B4D" w14:textId="31E74E02"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Prikupljanje informacija o projektu</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AD46A2" w14:textId="11A86950"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5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7B90A3" w14:textId="04DCD997"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Jan 8 8:00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68AA9C" w14:textId="279419D3"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Jan 16 2:00 PM</w:t>
            </w:r>
          </w:p>
        </w:tc>
      </w:tr>
      <w:tr w:rsidR="006B458E" w:rsidRPr="00994499" w14:paraId="5E3310ED"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B47255" w14:textId="77AF6E51"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Analiza prikupljenih informacija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92E3CC" w14:textId="2028223F"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2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39D670" w14:textId="3EB69870"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Jan 16 2:00 PM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E44B8B" w14:textId="7E02DA73"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Jan 21 10:00 AM</w:t>
            </w:r>
          </w:p>
        </w:tc>
      </w:tr>
      <w:tr w:rsidR="006B458E" w:rsidRPr="00994499" w14:paraId="0240A8EC"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1D30A2" w14:textId="4E835ED8"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Pravljenje plana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F9D34" w14:textId="20DA620E"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4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EB261" w14:textId="74F087E7"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Jan 21 10:00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2DE896" w14:textId="4A9A9A6F"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Jan 28 2:00 PM</w:t>
            </w:r>
          </w:p>
        </w:tc>
      </w:tr>
      <w:tr w:rsidR="006B458E" w:rsidRPr="00994499" w14:paraId="7086FF18"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D24D4" w14:textId="2823755C"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Prezentacija plana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9A8A3E" w14:textId="735A0683"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1 day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B66A51" w14:textId="5FB8C35A"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Jan 28 2:00 PM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199573" w14:textId="4E2B45F6"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Jan 29 4:00 PM</w:t>
            </w:r>
          </w:p>
        </w:tc>
      </w:tr>
      <w:tr w:rsidR="006B458E" w:rsidRPr="00994499" w14:paraId="5F9738B6"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F51CE8" w14:textId="6D27C847"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Diskusija plana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62A1A9" w14:textId="2A3B4ACC"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1 day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E09EC6" w14:textId="3FB14974"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Jan 30 8:00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37C541" w14:textId="0F5BBCB6"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Jan 31 10:00 AM</w:t>
            </w:r>
          </w:p>
        </w:tc>
      </w:tr>
      <w:tr w:rsidR="006B458E" w:rsidRPr="00994499" w14:paraId="2F884F18"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677FC0" w14:textId="4D63563A"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Potpisivanje ugovora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9CB639" w14:textId="76EFCD2D"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1 day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07A1DD" w14:textId="689F3CF1"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Jan 31 10:00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99079" w14:textId="3FF1E4A9"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Feb 3 2:00 PM</w:t>
            </w:r>
          </w:p>
        </w:tc>
      </w:tr>
      <w:tr w:rsidR="006B458E" w:rsidRPr="00994499" w14:paraId="386F70C0"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4F1D18" w14:textId="3DDDEB94"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Raspodjela zadataka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1BDF3C" w14:textId="05A371D9"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70.25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4FDF81" w14:textId="6A534694"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Feb 3 2:00 PM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3E487A" w14:textId="17C7972D"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May 20 4:00 PM</w:t>
            </w:r>
          </w:p>
        </w:tc>
      </w:tr>
      <w:tr w:rsidR="006B458E" w:rsidRPr="00994499" w14:paraId="4D7051C7"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4535F7" w14:textId="5EFF530A"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Traženje predavača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3411C2" w14:textId="0421A198"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24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A0ED4" w14:textId="1940FA78"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Feb 3 2:00 PM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79C35" w14:textId="6CD5948C"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Mar 18 2:00 PM</w:t>
            </w:r>
          </w:p>
        </w:tc>
      </w:tr>
      <w:tr w:rsidR="006B458E" w:rsidRPr="00994499" w14:paraId="51F07DB6"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E25CB" w14:textId="58B0BF96"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Traženje sponzora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FCD4A1" w14:textId="0FB2B9BB"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12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76164F" w14:textId="568C0569"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Feb 25 2:00 PM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4284E1" w14:textId="54B87C1D"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Mar 18 2:00 PM</w:t>
            </w:r>
          </w:p>
        </w:tc>
      </w:tr>
      <w:tr w:rsidR="006B458E" w:rsidRPr="00994499" w14:paraId="07C6DDD9"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137E05" w14:textId="447E3EC0"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Traženje volontera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D6438F" w14:textId="3A3A19E7"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24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EA9234" w14:textId="620077B3"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Feb 3 2:00 PM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F792C7" w14:textId="46FD047D"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Mar 18 2:00 PM</w:t>
            </w:r>
          </w:p>
        </w:tc>
      </w:tr>
      <w:tr w:rsidR="006B458E" w:rsidRPr="00994499" w14:paraId="5586F1C4"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39838E" w14:textId="73A20FEA"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Traženje medija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78C17F" w14:textId="2B49826A"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24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A3CF9F" w14:textId="3E1CE078"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Feb 3 2:00 PM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60E03B" w14:textId="74DC2BC4"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Mar 18 2:00 PM</w:t>
            </w:r>
          </w:p>
        </w:tc>
      </w:tr>
      <w:tr w:rsidR="006B458E" w:rsidRPr="00994499" w14:paraId="120B4C8E"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F5C27C" w14:textId="3D87E5AE"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Organiziranje prostora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32DBC6" w14:textId="21831835"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30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2614C4" w14:textId="3D44747B"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Mar 18 2:00 PM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F79B3E" w14:textId="06357A9D"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May 13 2:00 PM</w:t>
            </w:r>
          </w:p>
        </w:tc>
      </w:tr>
      <w:tr w:rsidR="006B458E" w:rsidRPr="00994499" w14:paraId="01F8AC92"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848B72" w14:textId="4CAD8A0A"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Obavještavanje o eventu</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E68688" w14:textId="38957388"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7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C3DB62" w14:textId="587DF056"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Apr 30 10:00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C41F7B" w14:textId="7279FB77"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May 13 2:00 PM</w:t>
            </w:r>
          </w:p>
        </w:tc>
      </w:tr>
      <w:tr w:rsidR="006B458E" w:rsidRPr="00994499" w14:paraId="0899C63D"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10C52" w14:textId="4CB0F778"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Definisanje zadataka za takmičenje</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4270DF" w14:textId="3C129E85"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4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F0E5A5" w14:textId="31582BAF"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May 6 10:00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A69B1E" w14:textId="1E90AA79"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May 13 2:00 PM</w:t>
            </w:r>
          </w:p>
        </w:tc>
      </w:tr>
      <w:tr w:rsidR="006B458E" w:rsidRPr="00994499" w14:paraId="3E58878D"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56D1C7" w14:textId="2EE8ABE4"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Definisanje kriterija za izbor pobjednika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BA7AF0" w14:textId="2F170BB1"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4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0B1325" w14:textId="2228522E"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May 13 2:00 PM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EA30A3" w14:textId="7FE5701F"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May 20 4:00 PM</w:t>
            </w:r>
          </w:p>
        </w:tc>
      </w:tr>
      <w:tr w:rsidR="006B458E" w:rsidRPr="00994499" w14:paraId="682E0248"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54F7C0" w14:textId="200B450F"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lastRenderedPageBreak/>
              <w:t xml:space="preserve">      Definisanje nagrada za pobjednike</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B15E30" w14:textId="6B650439"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2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771E52" w14:textId="1D5FEC41"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May 18 10:00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30330" w14:textId="03F742AC"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May 20 4:00 PM</w:t>
            </w:r>
          </w:p>
        </w:tc>
      </w:tr>
      <w:tr w:rsidR="006B458E" w:rsidRPr="00994499" w14:paraId="41EE3BAF"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1A66B0" w14:textId="3FC577C8"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 xml:space="preserve">   Implementacija projekta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E2424F" w14:textId="15910F72"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34.38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169867" w14:textId="790A4F71"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May 21 8:00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E1A11A" w14:textId="1B96A9C0"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b/>
                <w:bCs/>
                <w:color w:val="000000"/>
              </w:rPr>
              <w:t>Jul 13 10:00 AM</w:t>
            </w:r>
          </w:p>
        </w:tc>
      </w:tr>
      <w:tr w:rsidR="006B458E" w:rsidRPr="00994499" w14:paraId="08E4931A"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748F39" w14:textId="7DFADC6D"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Kreiranje web aplikacije</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A77810" w14:textId="1BE72BD9"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15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B5EF7B" w14:textId="0E89ED31"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May 21 8:00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B10A4B" w14:textId="5C5D1D9B"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Jun 17 4:00 PM</w:t>
            </w:r>
          </w:p>
        </w:tc>
      </w:tr>
      <w:tr w:rsidR="006B458E" w:rsidRPr="00994499" w14:paraId="1174F4CF"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EBF43B" w14:textId="7B45B4F9"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Korigovanje grešaka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056695" w14:textId="3C3CA35A"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5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3D323A" w14:textId="7D5386F0"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Jun 18 8:00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BCBB95" w14:textId="086C9DD3"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Jun 26 2:00 PM</w:t>
            </w:r>
          </w:p>
        </w:tc>
      </w:tr>
      <w:tr w:rsidR="006B458E" w:rsidRPr="00994499" w14:paraId="1A81D0C0"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E06D15" w14:textId="49EF6C36"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Ponovno definisanje projekta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C5AE33" w14:textId="0117352E"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6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B89FC3" w14:textId="725FC5DA"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Jun 26 2:00 PM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D5CF62" w14:textId="5F36397A"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Jul 8 2:00 PM</w:t>
            </w:r>
          </w:p>
        </w:tc>
      </w:tr>
      <w:tr w:rsidR="006B458E" w:rsidRPr="00994499" w14:paraId="26E873F5"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209D4" w14:textId="3E47D74F"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Zaključivanje projekta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AFC6B4" w14:textId="651BD14E"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1 day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66EC8A" w14:textId="773994D8"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Jul 8 2:00 PM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8D46F8" w14:textId="771017CE"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Jul 9 4:00 PM</w:t>
            </w:r>
          </w:p>
        </w:tc>
      </w:tr>
      <w:tr w:rsidR="006B458E" w:rsidRPr="00994499" w14:paraId="587401BD" w14:textId="77777777" w:rsidTr="004E4152">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B54C01" w14:textId="3F6E250F"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 xml:space="preserve">      Prezentacija projekta</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19F93" w14:textId="7F908796"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1 day</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C3A2BF" w14:textId="66AE8F35"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Jul 10 8:00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4732C8" w14:textId="51B8DF10" w:rsidR="006B458E" w:rsidRPr="001536AC" w:rsidRDefault="006B458E" w:rsidP="006B458E">
            <w:pPr>
              <w:spacing w:after="0" w:line="276" w:lineRule="auto"/>
              <w:rPr>
                <w:rFonts w:ascii="Verdana" w:eastAsia="Times New Roman" w:hAnsi="Verdana" w:cs="Calibri"/>
                <w:sz w:val="18"/>
                <w:szCs w:val="18"/>
                <w:lang w:eastAsia="bs-Latn-BA"/>
              </w:rPr>
            </w:pPr>
            <w:r>
              <w:rPr>
                <w:rFonts w:ascii="Calibri" w:hAnsi="Calibri" w:cs="Calibri"/>
                <w:color w:val="000000"/>
              </w:rPr>
              <w:t>Jul 13 10:00 AM</w:t>
            </w:r>
          </w:p>
        </w:tc>
      </w:tr>
      <w:tr w:rsidR="006B458E" w:rsidRPr="00994499" w14:paraId="54A2BDF5" w14:textId="77777777" w:rsidTr="006B458E">
        <w:trPr>
          <w:trHeight w:val="403"/>
        </w:trPr>
        <w:tc>
          <w:tcPr>
            <w:tcW w:w="48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218FB3" w14:textId="5F146B21" w:rsidR="006B458E" w:rsidRDefault="006B458E" w:rsidP="006B458E">
            <w:pPr>
              <w:spacing w:after="0" w:line="276" w:lineRule="auto"/>
              <w:rPr>
                <w:rFonts w:ascii="Calibri" w:hAnsi="Calibri" w:cs="Calibri"/>
                <w:color w:val="000000"/>
              </w:rPr>
            </w:pPr>
            <w:r>
              <w:rPr>
                <w:rFonts w:ascii="Calibri" w:hAnsi="Calibri" w:cs="Calibri"/>
                <w:color w:val="000000"/>
              </w:rPr>
              <w:t xml:space="preserve">      Turnir</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928366" w14:textId="34CED907" w:rsidR="006B458E" w:rsidRDefault="006B458E" w:rsidP="006B458E">
            <w:pPr>
              <w:spacing w:after="0" w:line="276" w:lineRule="auto"/>
              <w:rPr>
                <w:rFonts w:ascii="Calibri" w:hAnsi="Calibri" w:cs="Calibri"/>
                <w:color w:val="000000"/>
              </w:rPr>
            </w:pPr>
            <w:r>
              <w:rPr>
                <w:rFonts w:ascii="Calibri" w:hAnsi="Calibri" w:cs="Calibri"/>
                <w:color w:val="000000"/>
              </w:rPr>
              <w:t>4 days</w:t>
            </w:r>
          </w:p>
        </w:tc>
        <w:tc>
          <w:tcPr>
            <w:tcW w:w="144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C78A76" w14:textId="7E68C246" w:rsidR="006B458E" w:rsidRDefault="006B458E" w:rsidP="006B458E">
            <w:pPr>
              <w:spacing w:after="0" w:line="276" w:lineRule="auto"/>
              <w:rPr>
                <w:rFonts w:ascii="Calibri" w:hAnsi="Calibri" w:cs="Calibri"/>
                <w:color w:val="000000"/>
              </w:rPr>
            </w:pPr>
            <w:r>
              <w:rPr>
                <w:rFonts w:ascii="Calibri" w:hAnsi="Calibri" w:cs="Calibri"/>
                <w:color w:val="000000"/>
              </w:rPr>
              <w:t>Jul 13 10:00 AM</w:t>
            </w:r>
          </w:p>
        </w:tc>
        <w:tc>
          <w:tcPr>
            <w:tcW w:w="135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17C9BA" w14:textId="13F1E461" w:rsidR="006B458E" w:rsidRDefault="006B458E" w:rsidP="006B458E">
            <w:pPr>
              <w:spacing w:after="0" w:line="276" w:lineRule="auto"/>
              <w:rPr>
                <w:rFonts w:ascii="Calibri" w:hAnsi="Calibri" w:cs="Calibri"/>
                <w:color w:val="000000"/>
              </w:rPr>
            </w:pPr>
            <w:r>
              <w:rPr>
                <w:rFonts w:ascii="Calibri" w:hAnsi="Calibri" w:cs="Calibri"/>
                <w:color w:val="000000"/>
              </w:rPr>
              <w:t>Jul 17 10:00 AM</w:t>
            </w:r>
          </w:p>
        </w:tc>
      </w:tr>
    </w:tbl>
    <w:p w14:paraId="1F126650" w14:textId="70527418" w:rsidR="003E1252" w:rsidRPr="00D7541A" w:rsidRDefault="00994499" w:rsidP="001536AC">
      <w:pPr>
        <w:pStyle w:val="Caption"/>
        <w:spacing w:before="240"/>
        <w:jc w:val="center"/>
        <w:rPr>
          <w:rFonts w:ascii="Verdana" w:hAnsi="Verdana"/>
          <w:color w:val="2F5496" w:themeColor="accent1" w:themeShade="BF"/>
          <w:sz w:val="20"/>
          <w:szCs w:val="20"/>
        </w:rPr>
      </w:pPr>
      <w:bookmarkStart w:id="16" w:name="_Toc28897050"/>
      <w:r w:rsidRPr="00D7541A">
        <w:rPr>
          <w:rFonts w:ascii="Verdana" w:hAnsi="Verdana"/>
          <w:color w:val="2F5496" w:themeColor="accent1" w:themeShade="BF"/>
          <w:sz w:val="20"/>
          <w:szCs w:val="20"/>
        </w:rPr>
        <w:t xml:space="preserve">Tabela </w:t>
      </w:r>
      <w:r w:rsidR="00AF053D" w:rsidRPr="00D7541A">
        <w:rPr>
          <w:rFonts w:ascii="Verdana" w:hAnsi="Verdana"/>
          <w:color w:val="2F5496" w:themeColor="accent1" w:themeShade="BF"/>
          <w:sz w:val="20"/>
          <w:szCs w:val="20"/>
        </w:rPr>
        <w:fldChar w:fldCharType="begin"/>
      </w:r>
      <w:r w:rsidR="00AF053D" w:rsidRPr="00D7541A">
        <w:rPr>
          <w:rFonts w:ascii="Verdana" w:hAnsi="Verdana"/>
          <w:color w:val="2F5496" w:themeColor="accent1" w:themeShade="BF"/>
          <w:sz w:val="20"/>
          <w:szCs w:val="20"/>
        </w:rPr>
        <w:instrText xml:space="preserve"> SEQ Tabela \* ARABIC </w:instrText>
      </w:r>
      <w:r w:rsidR="00AF053D" w:rsidRPr="00D7541A">
        <w:rPr>
          <w:rFonts w:ascii="Verdana" w:hAnsi="Verdana"/>
          <w:color w:val="2F5496" w:themeColor="accent1" w:themeShade="BF"/>
          <w:sz w:val="20"/>
          <w:szCs w:val="20"/>
        </w:rPr>
        <w:fldChar w:fldCharType="separate"/>
      </w:r>
      <w:r w:rsidR="00EF79B9" w:rsidRPr="00D7541A">
        <w:rPr>
          <w:rFonts w:ascii="Verdana" w:hAnsi="Verdana"/>
          <w:noProof/>
          <w:color w:val="2F5496" w:themeColor="accent1" w:themeShade="BF"/>
          <w:sz w:val="20"/>
          <w:szCs w:val="20"/>
        </w:rPr>
        <w:t>3</w:t>
      </w:r>
      <w:r w:rsidR="00AF053D"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Vremenski aspekti</w:t>
      </w:r>
      <w:bookmarkEnd w:id="16"/>
    </w:p>
    <w:p w14:paraId="6B6BAFAD" w14:textId="1D3F67A0" w:rsidR="00994499" w:rsidRDefault="00994499" w:rsidP="00994499"/>
    <w:p w14:paraId="6C69EE67" w14:textId="5A8CFFFB" w:rsidR="00575DA9" w:rsidRDefault="001A40CB" w:rsidP="001A1137">
      <w:pPr>
        <w:spacing w:line="360" w:lineRule="auto"/>
        <w:jc w:val="both"/>
      </w:pPr>
      <w:r w:rsidRPr="001A40CB">
        <w:rPr>
          <w:highlight w:val="yellow"/>
        </w:rPr>
        <w:t>Opisi faza idu ovdje</w:t>
      </w:r>
    </w:p>
    <w:p w14:paraId="45B5F079" w14:textId="2B1CF5F8" w:rsidR="001D40F6" w:rsidRDefault="001D40F6" w:rsidP="00D7541A">
      <w:pPr>
        <w:spacing w:line="360" w:lineRule="auto"/>
        <w:jc w:val="both"/>
        <w:rPr>
          <w:rFonts w:ascii="Verdana" w:hAnsi="Verdana"/>
        </w:rPr>
      </w:pPr>
    </w:p>
    <w:p w14:paraId="1114E910" w14:textId="6A3DC69A" w:rsidR="00313C14" w:rsidRDefault="00313C14" w:rsidP="00D7541A">
      <w:pPr>
        <w:spacing w:line="360" w:lineRule="auto"/>
        <w:jc w:val="both"/>
        <w:rPr>
          <w:rFonts w:ascii="Verdana" w:hAnsi="Verdana"/>
        </w:rPr>
      </w:pPr>
    </w:p>
    <w:p w14:paraId="5EF90033" w14:textId="118980D8" w:rsidR="00313C14" w:rsidRDefault="00313C14" w:rsidP="00D7541A">
      <w:pPr>
        <w:spacing w:line="360" w:lineRule="auto"/>
        <w:jc w:val="both"/>
        <w:rPr>
          <w:rFonts w:ascii="Verdana" w:hAnsi="Verdana"/>
        </w:rPr>
      </w:pPr>
    </w:p>
    <w:p w14:paraId="6320898D" w14:textId="7249D111" w:rsidR="00313C14" w:rsidRDefault="00313C14" w:rsidP="00D7541A">
      <w:pPr>
        <w:spacing w:line="360" w:lineRule="auto"/>
        <w:jc w:val="both"/>
        <w:rPr>
          <w:rFonts w:ascii="Verdana" w:hAnsi="Verdana"/>
        </w:rPr>
      </w:pPr>
    </w:p>
    <w:p w14:paraId="14E67A21" w14:textId="68E80EB1" w:rsidR="00313C14" w:rsidRDefault="00313C14" w:rsidP="00D7541A">
      <w:pPr>
        <w:spacing w:line="360" w:lineRule="auto"/>
        <w:jc w:val="both"/>
        <w:rPr>
          <w:rFonts w:ascii="Verdana" w:hAnsi="Verdana"/>
        </w:rPr>
      </w:pPr>
    </w:p>
    <w:p w14:paraId="298879D0" w14:textId="73B5EE69" w:rsidR="00313C14" w:rsidRDefault="00313C14" w:rsidP="00D7541A">
      <w:pPr>
        <w:spacing w:line="360" w:lineRule="auto"/>
        <w:jc w:val="both"/>
        <w:rPr>
          <w:rFonts w:ascii="Verdana" w:hAnsi="Verdana"/>
        </w:rPr>
      </w:pPr>
    </w:p>
    <w:p w14:paraId="258827C9" w14:textId="736B0463" w:rsidR="00313C14" w:rsidRDefault="00313C14" w:rsidP="00D7541A">
      <w:pPr>
        <w:spacing w:line="360" w:lineRule="auto"/>
        <w:jc w:val="both"/>
        <w:rPr>
          <w:rFonts w:ascii="Verdana" w:hAnsi="Verdana"/>
        </w:rPr>
      </w:pPr>
    </w:p>
    <w:p w14:paraId="6B9436E9" w14:textId="300B66AE" w:rsidR="00313C14" w:rsidRDefault="00313C14" w:rsidP="00D7541A">
      <w:pPr>
        <w:spacing w:line="360" w:lineRule="auto"/>
        <w:jc w:val="both"/>
        <w:rPr>
          <w:rFonts w:ascii="Verdana" w:hAnsi="Verdana"/>
        </w:rPr>
      </w:pPr>
    </w:p>
    <w:p w14:paraId="406EF98D" w14:textId="7C6875FA" w:rsidR="00313C14" w:rsidRDefault="00313C14" w:rsidP="00D7541A">
      <w:pPr>
        <w:spacing w:line="360" w:lineRule="auto"/>
        <w:jc w:val="both"/>
        <w:rPr>
          <w:rFonts w:ascii="Verdana" w:hAnsi="Verdana"/>
        </w:rPr>
      </w:pPr>
    </w:p>
    <w:p w14:paraId="4E82FD44" w14:textId="123B06E0" w:rsidR="00313C14" w:rsidRDefault="00313C14" w:rsidP="00D7541A">
      <w:pPr>
        <w:spacing w:line="360" w:lineRule="auto"/>
        <w:jc w:val="both"/>
        <w:rPr>
          <w:rFonts w:ascii="Verdana" w:hAnsi="Verdana"/>
        </w:rPr>
      </w:pPr>
    </w:p>
    <w:p w14:paraId="7D838BCC" w14:textId="3A971BCD" w:rsidR="00313C14" w:rsidRDefault="00313C14" w:rsidP="00D7541A">
      <w:pPr>
        <w:spacing w:line="360" w:lineRule="auto"/>
        <w:jc w:val="both"/>
        <w:rPr>
          <w:rFonts w:ascii="Verdana" w:hAnsi="Verdana"/>
        </w:rPr>
      </w:pPr>
    </w:p>
    <w:p w14:paraId="521269B4" w14:textId="276DFD40" w:rsidR="00313C14" w:rsidRDefault="00313C14" w:rsidP="00D7541A">
      <w:pPr>
        <w:spacing w:line="360" w:lineRule="auto"/>
        <w:jc w:val="both"/>
        <w:rPr>
          <w:rFonts w:ascii="Verdana" w:hAnsi="Verdana"/>
        </w:rPr>
      </w:pPr>
    </w:p>
    <w:p w14:paraId="41995871" w14:textId="32E2B8E0" w:rsidR="00313C14" w:rsidRDefault="00313C14" w:rsidP="00D7541A">
      <w:pPr>
        <w:spacing w:line="360" w:lineRule="auto"/>
        <w:jc w:val="both"/>
        <w:rPr>
          <w:rFonts w:ascii="Verdana" w:hAnsi="Verdana"/>
        </w:rPr>
      </w:pPr>
    </w:p>
    <w:p w14:paraId="3EDB2A57" w14:textId="77777777" w:rsidR="00313C14" w:rsidRPr="00D7541A" w:rsidRDefault="00313C14" w:rsidP="00D7541A">
      <w:pPr>
        <w:spacing w:line="360" w:lineRule="auto"/>
        <w:jc w:val="both"/>
        <w:rPr>
          <w:rFonts w:ascii="Verdana" w:hAnsi="Verdana"/>
        </w:rPr>
      </w:pPr>
    </w:p>
    <w:p w14:paraId="07ED15D7" w14:textId="7B024FE9" w:rsidR="00994499" w:rsidRDefault="002625E4" w:rsidP="00994499">
      <w:pPr>
        <w:spacing w:line="360" w:lineRule="auto"/>
        <w:jc w:val="both"/>
        <w:rPr>
          <w:rFonts w:ascii="Verdana" w:hAnsi="Verdana"/>
        </w:rPr>
      </w:pPr>
      <w:r>
        <w:rPr>
          <w:rFonts w:ascii="Verdana" w:hAnsi="Verdana"/>
        </w:rPr>
        <w:lastRenderedPageBreak/>
        <w:t>Na slici 3 su prikazani v</w:t>
      </w:r>
      <w:r w:rsidR="00F24908">
        <w:rPr>
          <w:rFonts w:ascii="Verdana" w:hAnsi="Verdana"/>
        </w:rPr>
        <w:t xml:space="preserve">remenski aspekti </w:t>
      </w:r>
      <w:r>
        <w:rPr>
          <w:rFonts w:ascii="Verdana" w:hAnsi="Verdana"/>
        </w:rPr>
        <w:t>projekta putem g</w:t>
      </w:r>
      <w:r w:rsidR="00C52319">
        <w:rPr>
          <w:rFonts w:ascii="Verdana" w:hAnsi="Verdana"/>
        </w:rPr>
        <w:t>anto</w:t>
      </w:r>
      <w:r>
        <w:rPr>
          <w:rFonts w:ascii="Verdana" w:hAnsi="Verdana"/>
        </w:rPr>
        <w:t>grama.</w:t>
      </w:r>
    </w:p>
    <w:p w14:paraId="2EA7CF0B" w14:textId="173EDB57" w:rsidR="00D7541A" w:rsidRDefault="00EE71C5" w:rsidP="00D7541A">
      <w:pPr>
        <w:keepNext/>
        <w:spacing w:line="360" w:lineRule="auto"/>
        <w:jc w:val="both"/>
      </w:pPr>
      <w:r>
        <w:rPr>
          <w:noProof/>
        </w:rPr>
        <w:drawing>
          <wp:inline distT="0" distB="0" distL="0" distR="0" wp14:anchorId="61716195" wp14:editId="7CE0F29F">
            <wp:extent cx="5760720" cy="48374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ir gan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837430"/>
                    </a:xfrm>
                    <a:prstGeom prst="rect">
                      <a:avLst/>
                    </a:prstGeom>
                  </pic:spPr>
                </pic:pic>
              </a:graphicData>
            </a:graphic>
          </wp:inline>
        </w:drawing>
      </w:r>
    </w:p>
    <w:p w14:paraId="22C08A84" w14:textId="5414C687" w:rsidR="00643521" w:rsidRPr="00D7541A" w:rsidRDefault="00D7541A" w:rsidP="00D7541A">
      <w:pPr>
        <w:pStyle w:val="Caption"/>
        <w:jc w:val="center"/>
        <w:rPr>
          <w:rFonts w:ascii="Verdana" w:hAnsi="Verdana"/>
          <w:color w:val="2F5496" w:themeColor="accent1" w:themeShade="BF"/>
          <w:sz w:val="20"/>
          <w:szCs w:val="20"/>
        </w:rPr>
      </w:pPr>
      <w:bookmarkStart w:id="17" w:name="_Toc28896988"/>
      <w:r w:rsidRPr="00D7541A">
        <w:rPr>
          <w:rFonts w:ascii="Verdana" w:hAnsi="Verdana"/>
          <w:color w:val="2F5496" w:themeColor="accent1" w:themeShade="BF"/>
          <w:sz w:val="20"/>
          <w:szCs w:val="20"/>
        </w:rPr>
        <w:t xml:space="preserve">Slika </w:t>
      </w:r>
      <w:r w:rsidRPr="00D7541A">
        <w:rPr>
          <w:rFonts w:ascii="Verdana" w:hAnsi="Verdana"/>
          <w:color w:val="2F5496" w:themeColor="accent1" w:themeShade="BF"/>
          <w:sz w:val="20"/>
          <w:szCs w:val="20"/>
        </w:rPr>
        <w:fldChar w:fldCharType="begin"/>
      </w:r>
      <w:r w:rsidRPr="00D7541A">
        <w:rPr>
          <w:rFonts w:ascii="Verdana" w:hAnsi="Verdana"/>
          <w:color w:val="2F5496" w:themeColor="accent1" w:themeShade="BF"/>
          <w:sz w:val="20"/>
          <w:szCs w:val="20"/>
        </w:rPr>
        <w:instrText xml:space="preserve"> SEQ Slika \* ARABIC </w:instrText>
      </w:r>
      <w:r w:rsidRPr="00D7541A">
        <w:rPr>
          <w:rFonts w:ascii="Verdana" w:hAnsi="Verdana"/>
          <w:color w:val="2F5496" w:themeColor="accent1" w:themeShade="BF"/>
          <w:sz w:val="20"/>
          <w:szCs w:val="20"/>
        </w:rPr>
        <w:fldChar w:fldCharType="separate"/>
      </w:r>
      <w:r w:rsidRPr="00D7541A">
        <w:rPr>
          <w:rFonts w:ascii="Verdana" w:hAnsi="Verdana"/>
          <w:noProof/>
          <w:color w:val="2F5496" w:themeColor="accent1" w:themeShade="BF"/>
          <w:sz w:val="20"/>
          <w:szCs w:val="20"/>
        </w:rPr>
        <w:t>3</w:t>
      </w:r>
      <w:r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Gantogram projekta</w:t>
      </w:r>
      <w:bookmarkEnd w:id="17"/>
    </w:p>
    <w:p w14:paraId="1B09BB64" w14:textId="2E9619B9" w:rsidR="00804DA6" w:rsidRDefault="00804DA6" w:rsidP="00994499">
      <w:pPr>
        <w:spacing w:line="360" w:lineRule="auto"/>
        <w:jc w:val="both"/>
        <w:rPr>
          <w:rFonts w:ascii="Verdana" w:hAnsi="Verdana"/>
        </w:rPr>
      </w:pPr>
    </w:p>
    <w:p w14:paraId="4F65ABB8" w14:textId="77777777" w:rsidR="00F064C8" w:rsidRDefault="00F064C8" w:rsidP="00994499">
      <w:pPr>
        <w:spacing w:line="360" w:lineRule="auto"/>
        <w:jc w:val="both"/>
        <w:rPr>
          <w:rFonts w:ascii="Verdana" w:hAnsi="Verdana"/>
        </w:rPr>
      </w:pPr>
    </w:p>
    <w:p w14:paraId="02B2AACD" w14:textId="1E1D489A" w:rsidR="00804DA6" w:rsidRDefault="00804DA6" w:rsidP="00994499">
      <w:pPr>
        <w:spacing w:line="360" w:lineRule="auto"/>
        <w:jc w:val="both"/>
        <w:rPr>
          <w:rFonts w:ascii="Verdana" w:hAnsi="Verdana"/>
        </w:rPr>
      </w:pPr>
    </w:p>
    <w:p w14:paraId="64771063" w14:textId="28462EB3" w:rsidR="00804DA6" w:rsidRDefault="00804DA6" w:rsidP="00994499">
      <w:pPr>
        <w:spacing w:line="360" w:lineRule="auto"/>
        <w:jc w:val="both"/>
        <w:rPr>
          <w:rFonts w:ascii="Verdana" w:hAnsi="Verdana"/>
        </w:rPr>
      </w:pPr>
    </w:p>
    <w:p w14:paraId="03EAF2C0" w14:textId="78F41196" w:rsidR="00634353" w:rsidRDefault="00634353" w:rsidP="00994499">
      <w:pPr>
        <w:spacing w:line="360" w:lineRule="auto"/>
        <w:jc w:val="both"/>
        <w:rPr>
          <w:rFonts w:ascii="Verdana" w:hAnsi="Verdana"/>
        </w:rPr>
      </w:pPr>
    </w:p>
    <w:p w14:paraId="46539A5B" w14:textId="1055806F" w:rsidR="00313C14" w:rsidRDefault="00313C14" w:rsidP="00994499">
      <w:pPr>
        <w:spacing w:line="360" w:lineRule="auto"/>
        <w:jc w:val="both"/>
        <w:rPr>
          <w:rFonts w:ascii="Verdana" w:hAnsi="Verdana"/>
        </w:rPr>
      </w:pPr>
    </w:p>
    <w:p w14:paraId="3B2CE0F7" w14:textId="44773ED1" w:rsidR="00313C14" w:rsidRDefault="00313C14" w:rsidP="00994499">
      <w:pPr>
        <w:spacing w:line="360" w:lineRule="auto"/>
        <w:jc w:val="both"/>
        <w:rPr>
          <w:rFonts w:ascii="Verdana" w:hAnsi="Verdana"/>
        </w:rPr>
      </w:pPr>
    </w:p>
    <w:p w14:paraId="2DB1B00B" w14:textId="77777777" w:rsidR="00313C14" w:rsidRDefault="00313C14" w:rsidP="00994499">
      <w:pPr>
        <w:spacing w:line="360" w:lineRule="auto"/>
        <w:jc w:val="both"/>
        <w:rPr>
          <w:rFonts w:ascii="Verdana" w:hAnsi="Verdana"/>
        </w:rPr>
      </w:pPr>
    </w:p>
    <w:p w14:paraId="7EC2BC31" w14:textId="7E45B0FC" w:rsidR="00BB142D" w:rsidRDefault="00085191" w:rsidP="00AC614B">
      <w:pPr>
        <w:pStyle w:val="Heading1"/>
        <w:spacing w:line="360" w:lineRule="auto"/>
        <w:jc w:val="both"/>
        <w:rPr>
          <w:rFonts w:ascii="Verdana" w:hAnsi="Verdana"/>
          <w:sz w:val="28"/>
          <w:szCs w:val="28"/>
        </w:rPr>
      </w:pPr>
      <w:bookmarkStart w:id="18" w:name="_Toc28896963"/>
      <w:r>
        <w:rPr>
          <w:rFonts w:ascii="Verdana" w:hAnsi="Verdana"/>
          <w:sz w:val="28"/>
          <w:szCs w:val="28"/>
        </w:rPr>
        <w:lastRenderedPageBreak/>
        <w:t>5</w:t>
      </w:r>
      <w:r w:rsidR="00876BCB">
        <w:rPr>
          <w:rFonts w:ascii="Verdana" w:hAnsi="Verdana"/>
          <w:sz w:val="28"/>
          <w:szCs w:val="28"/>
        </w:rPr>
        <w:t>.</w:t>
      </w:r>
      <w:r w:rsidR="00FC25EA">
        <w:rPr>
          <w:rFonts w:ascii="Verdana" w:hAnsi="Verdana"/>
          <w:sz w:val="28"/>
          <w:szCs w:val="28"/>
        </w:rPr>
        <w:t>2</w:t>
      </w:r>
      <w:r w:rsidR="00876BCB">
        <w:rPr>
          <w:rFonts w:ascii="Verdana" w:hAnsi="Verdana"/>
          <w:sz w:val="28"/>
          <w:szCs w:val="28"/>
        </w:rPr>
        <w:t xml:space="preserve"> </w:t>
      </w:r>
      <w:r w:rsidR="00BB142D" w:rsidRPr="00C641FE">
        <w:rPr>
          <w:rFonts w:ascii="Verdana" w:hAnsi="Verdana"/>
          <w:sz w:val="28"/>
          <w:szCs w:val="28"/>
        </w:rPr>
        <w:t>Finansijski aspekti</w:t>
      </w:r>
      <w:bookmarkEnd w:id="18"/>
    </w:p>
    <w:p w14:paraId="465A969F" w14:textId="1956D86E" w:rsidR="00804DA6" w:rsidRDefault="00876BCB" w:rsidP="00AC614B">
      <w:pPr>
        <w:spacing w:line="360" w:lineRule="auto"/>
        <w:jc w:val="both"/>
        <w:rPr>
          <w:rFonts w:ascii="Verdana" w:hAnsi="Verdana"/>
        </w:rPr>
      </w:pPr>
      <w:r w:rsidRPr="00876BCB">
        <w:rPr>
          <w:rFonts w:ascii="Verdana" w:hAnsi="Verdana"/>
        </w:rPr>
        <w:t>Za izradu projekta su korišteni ljudski resursi</w:t>
      </w:r>
      <w:r w:rsidR="00804DA6">
        <w:rPr>
          <w:rFonts w:ascii="Verdana" w:hAnsi="Verdana"/>
        </w:rPr>
        <w:t>.</w:t>
      </w:r>
    </w:p>
    <w:p w14:paraId="7836EF61" w14:textId="12CB3447" w:rsidR="00C616EB" w:rsidRDefault="00622C94" w:rsidP="00AC614B">
      <w:pPr>
        <w:spacing w:line="360" w:lineRule="auto"/>
        <w:jc w:val="both"/>
        <w:rPr>
          <w:rFonts w:ascii="Verdana" w:hAnsi="Verdana"/>
        </w:rPr>
      </w:pPr>
      <w:r>
        <w:rPr>
          <w:rFonts w:ascii="Verdana" w:hAnsi="Verdana"/>
        </w:rPr>
        <w:t>Cijen</w:t>
      </w:r>
      <w:r w:rsidR="00C05499">
        <w:rPr>
          <w:rFonts w:ascii="Verdana" w:hAnsi="Verdana"/>
        </w:rPr>
        <w:t>e</w:t>
      </w:r>
      <w:r>
        <w:rPr>
          <w:rFonts w:ascii="Verdana" w:hAnsi="Verdana"/>
        </w:rPr>
        <w:t xml:space="preserve"> za usluge osoba koje rade na projektu su preuzete sa stranice</w:t>
      </w:r>
      <w:r w:rsidR="00C8548E">
        <w:rPr>
          <w:rFonts w:ascii="Verdana" w:hAnsi="Verdana"/>
        </w:rPr>
        <w:t xml:space="preserve"> </w:t>
      </w:r>
      <w:r w:rsidR="009979CB">
        <w:rPr>
          <w:rFonts w:ascii="Verdana" w:hAnsi="Verdana"/>
        </w:rPr>
        <w:t xml:space="preserve">plata.ba </w:t>
      </w:r>
      <w:r w:rsidR="007A1A49">
        <w:rPr>
          <w:rStyle w:val="FootnoteReference"/>
          <w:rFonts w:ascii="Verdana" w:hAnsi="Verdana"/>
        </w:rPr>
        <w:footnoteReference w:id="1"/>
      </w:r>
      <w:r w:rsidR="007A1A49">
        <w:rPr>
          <w:rFonts w:ascii="Verdana" w:hAnsi="Verdana"/>
        </w:rPr>
        <w:t>.</w:t>
      </w:r>
    </w:p>
    <w:p w14:paraId="5091E596" w14:textId="77777777" w:rsidR="00E24CEE" w:rsidRDefault="00E24CEE" w:rsidP="00AC614B">
      <w:pPr>
        <w:spacing w:line="360" w:lineRule="auto"/>
        <w:jc w:val="both"/>
        <w:rPr>
          <w:rFonts w:ascii="Verdana" w:hAnsi="Verdana"/>
        </w:rPr>
      </w:pPr>
    </w:p>
    <w:p w14:paraId="14276D81" w14:textId="340C6CE1" w:rsidR="00D31F09" w:rsidRDefault="00EB7214" w:rsidP="00AC614B">
      <w:pPr>
        <w:spacing w:line="360" w:lineRule="auto"/>
        <w:jc w:val="both"/>
        <w:rPr>
          <w:rFonts w:ascii="Verdana" w:hAnsi="Verdana"/>
        </w:rPr>
      </w:pPr>
      <w:r>
        <w:rPr>
          <w:rFonts w:ascii="Verdana" w:hAnsi="Verdana"/>
        </w:rPr>
        <w:t xml:space="preserve">U tabeli </w:t>
      </w:r>
      <w:r w:rsidR="00EF79B9">
        <w:rPr>
          <w:rFonts w:ascii="Verdana" w:hAnsi="Verdana"/>
        </w:rPr>
        <w:t>4</w:t>
      </w:r>
      <w:r>
        <w:rPr>
          <w:rFonts w:ascii="Verdana" w:hAnsi="Verdana"/>
        </w:rPr>
        <w:t xml:space="preserve"> su prikazani korišteni resursi te njihova cijena.</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3565"/>
        <w:gridCol w:w="1272"/>
        <w:gridCol w:w="1786"/>
        <w:gridCol w:w="2439"/>
      </w:tblGrid>
      <w:tr w:rsidR="00C616EB" w:rsidRPr="000E481D" w14:paraId="6254696F" w14:textId="77777777" w:rsidTr="00313C14">
        <w:trPr>
          <w:trHeight w:val="561"/>
        </w:trPr>
        <w:tc>
          <w:tcPr>
            <w:tcW w:w="35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7A585A" w14:textId="77777777" w:rsidR="00C616EB" w:rsidRPr="000E481D" w:rsidRDefault="00C616EB" w:rsidP="00C616EB">
            <w:pPr>
              <w:spacing w:after="0" w:line="276" w:lineRule="auto"/>
              <w:rPr>
                <w:rFonts w:ascii="Verdana" w:eastAsia="Times New Roman" w:hAnsi="Verdana" w:cs="Segoe UI"/>
                <w:b/>
                <w:noProof/>
                <w:sz w:val="18"/>
                <w:szCs w:val="18"/>
              </w:rPr>
            </w:pPr>
            <w:bookmarkStart w:id="19" w:name="_Hlk533442950"/>
            <w:r w:rsidRPr="000E481D">
              <w:rPr>
                <w:rFonts w:ascii="Verdana" w:eastAsia="Times New Roman" w:hAnsi="Verdana" w:cs="Segoe UI"/>
                <w:b/>
                <w:noProof/>
                <w:sz w:val="18"/>
                <w:szCs w:val="18"/>
                <w:shd w:val="clear" w:color="auto" w:fill="DFE3E8"/>
              </w:rPr>
              <w:t>Resurs</w:t>
            </w:r>
          </w:p>
        </w:tc>
        <w:tc>
          <w:tcPr>
            <w:tcW w:w="12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79C4D7D" w14:textId="77777777" w:rsidR="00C616EB" w:rsidRPr="000E481D" w:rsidRDefault="00C616EB" w:rsidP="00C616EB">
            <w:pPr>
              <w:spacing w:after="0" w:line="276" w:lineRule="auto"/>
              <w:rPr>
                <w:rFonts w:ascii="Verdana" w:eastAsia="Times New Roman" w:hAnsi="Verdana" w:cs="Segoe UI"/>
                <w:b/>
                <w:noProof/>
                <w:sz w:val="18"/>
                <w:szCs w:val="18"/>
              </w:rPr>
            </w:pPr>
            <w:r w:rsidRPr="000E481D">
              <w:rPr>
                <w:rFonts w:ascii="Verdana" w:eastAsia="Times New Roman" w:hAnsi="Verdana" w:cs="Segoe UI"/>
                <w:b/>
                <w:noProof/>
                <w:sz w:val="18"/>
                <w:szCs w:val="18"/>
                <w:shd w:val="clear" w:color="auto" w:fill="DFE3E8"/>
              </w:rPr>
              <w:t>Tip</w:t>
            </w:r>
          </w:p>
        </w:tc>
        <w:tc>
          <w:tcPr>
            <w:tcW w:w="17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2557140" w14:textId="77777777" w:rsidR="00C616EB" w:rsidRPr="000E481D" w:rsidRDefault="00C616EB" w:rsidP="00C616EB">
            <w:pPr>
              <w:spacing w:after="0" w:line="276" w:lineRule="auto"/>
              <w:rPr>
                <w:rFonts w:ascii="Verdana" w:eastAsia="Times New Roman" w:hAnsi="Verdana" w:cs="Segoe UI"/>
                <w:b/>
                <w:noProof/>
                <w:sz w:val="18"/>
                <w:szCs w:val="18"/>
              </w:rPr>
            </w:pPr>
            <w:r w:rsidRPr="000E481D">
              <w:rPr>
                <w:rFonts w:ascii="Verdana" w:eastAsia="Times New Roman" w:hAnsi="Verdana" w:cs="Segoe UI"/>
                <w:b/>
                <w:noProof/>
                <w:sz w:val="18"/>
                <w:szCs w:val="18"/>
                <w:shd w:val="clear" w:color="auto" w:fill="DFE3E8"/>
              </w:rPr>
              <w:t>Cijena</w:t>
            </w:r>
          </w:p>
        </w:tc>
        <w:tc>
          <w:tcPr>
            <w:tcW w:w="24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2E690FA" w14:textId="77777777" w:rsidR="00C616EB" w:rsidRPr="000E481D" w:rsidRDefault="00C616EB" w:rsidP="00C616EB">
            <w:pPr>
              <w:spacing w:after="0" w:line="276" w:lineRule="auto"/>
              <w:rPr>
                <w:rFonts w:ascii="Verdana" w:eastAsia="Times New Roman" w:hAnsi="Verdana" w:cs="Segoe UI"/>
                <w:b/>
                <w:noProof/>
                <w:sz w:val="18"/>
                <w:szCs w:val="18"/>
              </w:rPr>
            </w:pPr>
            <w:r w:rsidRPr="000E481D">
              <w:rPr>
                <w:rFonts w:ascii="Verdana" w:eastAsia="Times New Roman" w:hAnsi="Verdana" w:cs="Segoe UI"/>
                <w:b/>
                <w:noProof/>
                <w:sz w:val="18"/>
                <w:szCs w:val="18"/>
                <w:shd w:val="clear" w:color="auto" w:fill="DFE3E8"/>
              </w:rPr>
              <w:t>Satnica za prekovremeni rad</w:t>
            </w:r>
          </w:p>
        </w:tc>
      </w:tr>
      <w:tr w:rsidR="00313C14" w:rsidRPr="000E481D" w14:paraId="6E86BEF9"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9691A7" w14:textId="5BAB79C6"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Projekt menadžer</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5E9946" w14:textId="25E0E03E"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2AD199" w14:textId="6E38F4AA"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12.50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B792C8" w14:textId="4C4189BA"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14.40 KM/hr</w:t>
            </w:r>
          </w:p>
        </w:tc>
      </w:tr>
      <w:tr w:rsidR="00313C14" w:rsidRPr="000E481D" w14:paraId="2E3932F1"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594723" w14:textId="7B8D2B56"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Projektant</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0AD3F7" w14:textId="1A6E4582"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72AB29" w14:textId="1A0F1246"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11.20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1D0443" w14:textId="094D72F3"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13.50 KM/hr</w:t>
            </w:r>
          </w:p>
        </w:tc>
      </w:tr>
      <w:tr w:rsidR="00313C14" w:rsidRPr="000E481D" w14:paraId="4874A96A"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640EA9" w14:textId="5FDA8782"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HR Kordinator 1</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34256" w14:textId="175FD32C"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4A804" w14:textId="4F3CCC4A"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9.00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EAC4C" w14:textId="7B3F879A"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13.00 KM/hr</w:t>
            </w:r>
          </w:p>
        </w:tc>
      </w:tr>
      <w:tr w:rsidR="00313C14" w:rsidRPr="000E481D" w14:paraId="634A2A90"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941E20" w14:textId="2AE3366D"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HR Kordinator 2</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548A90" w14:textId="7D00E9DC"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54A774" w14:textId="6A7609F2"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9.00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A8F19E" w14:textId="4F42090B"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13.00 KM/hr</w:t>
            </w:r>
          </w:p>
        </w:tc>
      </w:tr>
      <w:tr w:rsidR="00313C14" w:rsidRPr="000E481D" w14:paraId="354D5F99"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4FD34B" w14:textId="0FF3BA20"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Analitičar</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69BD30" w14:textId="49C07868"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8BA538" w14:textId="4D688BAA"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11.00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4E1376" w14:textId="3361CCA1"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13.00 KM/hr</w:t>
            </w:r>
          </w:p>
        </w:tc>
      </w:tr>
      <w:tr w:rsidR="00313C14" w:rsidRPr="000E481D" w14:paraId="04C5EE79"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59403A" w14:textId="281B8AF4"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Junior programer 1</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01F47F" w14:textId="1A449CE0"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D76B1" w14:textId="3EC2D12C"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7.00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8F33E1" w14:textId="49F409F7" w:rsidR="00313C14" w:rsidRPr="000E481D" w:rsidRDefault="00313C14" w:rsidP="00313C14">
            <w:pPr>
              <w:spacing w:after="0" w:line="276" w:lineRule="auto"/>
              <w:rPr>
                <w:rFonts w:ascii="Verdana" w:eastAsia="Times New Roman" w:hAnsi="Verdana" w:cs="Calibri"/>
                <w:noProof/>
                <w:sz w:val="18"/>
                <w:szCs w:val="18"/>
              </w:rPr>
            </w:pPr>
            <w:r>
              <w:rPr>
                <w:rFonts w:ascii="Calibri" w:hAnsi="Calibri" w:cs="Calibri"/>
                <w:color w:val="000000"/>
              </w:rPr>
              <w:t>9.00 KM/hr</w:t>
            </w:r>
          </w:p>
        </w:tc>
      </w:tr>
      <w:tr w:rsidR="00313C14" w:rsidRPr="000E481D" w14:paraId="24605B14"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9929BD" w14:textId="08DCF4CF" w:rsidR="00313C14" w:rsidRDefault="00313C14" w:rsidP="00313C14">
            <w:pPr>
              <w:spacing w:after="0" w:line="276" w:lineRule="auto"/>
              <w:rPr>
                <w:rFonts w:ascii="Calibri" w:hAnsi="Calibri" w:cs="Calibri"/>
                <w:color w:val="000000"/>
              </w:rPr>
            </w:pPr>
            <w:r>
              <w:rPr>
                <w:rFonts w:ascii="Calibri" w:hAnsi="Calibri" w:cs="Calibri"/>
                <w:color w:val="000000"/>
              </w:rPr>
              <w:t>Grafički dizajner 1</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E33445" w14:textId="16DBC2D6" w:rsidR="00313C14" w:rsidRDefault="00313C14" w:rsidP="00313C14">
            <w:pPr>
              <w:spacing w:after="0" w:line="276" w:lineRule="auto"/>
              <w:rPr>
                <w:rFonts w:ascii="Calibri" w:hAnsi="Calibri" w:cs="Calibri"/>
                <w:color w:val="000000"/>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58F13D" w14:textId="52DF6BB6" w:rsidR="00313C14" w:rsidRDefault="00313C14" w:rsidP="00313C14">
            <w:pPr>
              <w:spacing w:after="0" w:line="276" w:lineRule="auto"/>
              <w:rPr>
                <w:rFonts w:ascii="Calibri" w:hAnsi="Calibri" w:cs="Calibri"/>
                <w:color w:val="000000"/>
              </w:rPr>
            </w:pPr>
            <w:r>
              <w:rPr>
                <w:rFonts w:ascii="Calibri" w:hAnsi="Calibri" w:cs="Calibri"/>
                <w:color w:val="000000"/>
              </w:rPr>
              <w:t>9.00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B9782" w14:textId="322F1B87" w:rsidR="00313C14" w:rsidRDefault="00313C14" w:rsidP="00313C14">
            <w:pPr>
              <w:spacing w:after="0" w:line="276" w:lineRule="auto"/>
              <w:rPr>
                <w:rFonts w:ascii="Calibri" w:hAnsi="Calibri" w:cs="Calibri"/>
                <w:color w:val="000000"/>
              </w:rPr>
            </w:pPr>
            <w:r>
              <w:rPr>
                <w:rFonts w:ascii="Calibri" w:hAnsi="Calibri" w:cs="Calibri"/>
                <w:color w:val="000000"/>
              </w:rPr>
              <w:t>11.00 KM/hr</w:t>
            </w:r>
          </w:p>
        </w:tc>
      </w:tr>
      <w:tr w:rsidR="00313C14" w:rsidRPr="000E481D" w14:paraId="68E4F529"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2CC318" w14:textId="2D348841" w:rsidR="00313C14" w:rsidRDefault="00313C14" w:rsidP="00313C14">
            <w:pPr>
              <w:spacing w:after="0" w:line="276" w:lineRule="auto"/>
              <w:rPr>
                <w:rFonts w:ascii="Calibri" w:hAnsi="Calibri" w:cs="Calibri"/>
                <w:color w:val="000000"/>
              </w:rPr>
            </w:pPr>
            <w:r>
              <w:rPr>
                <w:rFonts w:ascii="Calibri" w:hAnsi="Calibri" w:cs="Calibri"/>
                <w:color w:val="000000"/>
              </w:rPr>
              <w:t>Administrator baze podataka</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53879" w14:textId="535BECCB" w:rsidR="00313C14" w:rsidRDefault="00313C14" w:rsidP="00313C14">
            <w:pPr>
              <w:spacing w:after="0" w:line="276" w:lineRule="auto"/>
              <w:rPr>
                <w:rFonts w:ascii="Calibri" w:hAnsi="Calibri" w:cs="Calibri"/>
                <w:color w:val="000000"/>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94621C" w14:textId="60340014" w:rsidR="00313C14" w:rsidRDefault="00313C14" w:rsidP="00313C14">
            <w:pPr>
              <w:spacing w:after="0" w:line="276" w:lineRule="auto"/>
              <w:rPr>
                <w:rFonts w:ascii="Calibri" w:hAnsi="Calibri" w:cs="Calibri"/>
                <w:color w:val="000000"/>
              </w:rPr>
            </w:pPr>
            <w:r>
              <w:rPr>
                <w:rFonts w:ascii="Calibri" w:hAnsi="Calibri" w:cs="Calibri"/>
                <w:color w:val="000000"/>
              </w:rPr>
              <w:t>8.50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849215" w14:textId="543FD8DE" w:rsidR="00313C14" w:rsidRDefault="00313C14" w:rsidP="00313C14">
            <w:pPr>
              <w:spacing w:after="0" w:line="276" w:lineRule="auto"/>
              <w:rPr>
                <w:rFonts w:ascii="Calibri" w:hAnsi="Calibri" w:cs="Calibri"/>
                <w:color w:val="000000"/>
              </w:rPr>
            </w:pPr>
            <w:r>
              <w:rPr>
                <w:rFonts w:ascii="Calibri" w:hAnsi="Calibri" w:cs="Calibri"/>
                <w:color w:val="000000"/>
              </w:rPr>
              <w:t>10.00 KM/hr</w:t>
            </w:r>
          </w:p>
        </w:tc>
      </w:tr>
      <w:tr w:rsidR="00313C14" w:rsidRPr="000E481D" w14:paraId="5EBA6C3B" w14:textId="77777777" w:rsidTr="004E4152">
        <w:tc>
          <w:tcPr>
            <w:tcW w:w="35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ABE552" w14:textId="1DEDD661" w:rsidR="00313C14" w:rsidRDefault="00313C14" w:rsidP="00313C14">
            <w:pPr>
              <w:spacing w:after="0" w:line="276" w:lineRule="auto"/>
              <w:rPr>
                <w:rFonts w:ascii="Calibri" w:hAnsi="Calibri" w:cs="Calibri"/>
                <w:color w:val="000000"/>
              </w:rPr>
            </w:pPr>
            <w:r>
              <w:rPr>
                <w:rFonts w:ascii="Calibri" w:hAnsi="Calibri" w:cs="Calibri"/>
                <w:color w:val="000000"/>
              </w:rPr>
              <w:t>Tester</w:t>
            </w:r>
          </w:p>
        </w:tc>
        <w:tc>
          <w:tcPr>
            <w:tcW w:w="127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897500" w14:textId="48460D85" w:rsidR="00313C14" w:rsidRDefault="00313C14" w:rsidP="00313C14">
            <w:pPr>
              <w:spacing w:after="0" w:line="276" w:lineRule="auto"/>
              <w:rPr>
                <w:rFonts w:ascii="Calibri" w:hAnsi="Calibri" w:cs="Calibri"/>
                <w:color w:val="000000"/>
              </w:rPr>
            </w:pPr>
            <w:r>
              <w:rPr>
                <w:rFonts w:ascii="Calibri" w:hAnsi="Calibri" w:cs="Calibri"/>
                <w:color w:val="000000"/>
              </w:rPr>
              <w:t>Work</w:t>
            </w:r>
          </w:p>
        </w:tc>
        <w:tc>
          <w:tcPr>
            <w:tcW w:w="178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5A3E5E" w14:textId="45F3ECBC" w:rsidR="00313C14" w:rsidRDefault="00313C14" w:rsidP="00313C14">
            <w:pPr>
              <w:spacing w:after="0" w:line="276" w:lineRule="auto"/>
              <w:rPr>
                <w:rFonts w:ascii="Calibri" w:hAnsi="Calibri" w:cs="Calibri"/>
                <w:color w:val="000000"/>
              </w:rPr>
            </w:pPr>
            <w:r>
              <w:rPr>
                <w:rFonts w:ascii="Calibri" w:hAnsi="Calibri" w:cs="Calibri"/>
                <w:color w:val="000000"/>
              </w:rPr>
              <w:t>8.00 KM/hr</w:t>
            </w:r>
          </w:p>
        </w:tc>
        <w:tc>
          <w:tcPr>
            <w:tcW w:w="243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176CEC" w14:textId="467B6015" w:rsidR="00313C14" w:rsidRDefault="00313C14" w:rsidP="00313C14">
            <w:pPr>
              <w:spacing w:after="0" w:line="276" w:lineRule="auto"/>
              <w:rPr>
                <w:rFonts w:ascii="Calibri" w:hAnsi="Calibri" w:cs="Calibri"/>
                <w:color w:val="000000"/>
              </w:rPr>
            </w:pPr>
            <w:r>
              <w:rPr>
                <w:rFonts w:ascii="Calibri" w:hAnsi="Calibri" w:cs="Calibri"/>
                <w:color w:val="000000"/>
              </w:rPr>
              <w:t>10.00 KM/hr</w:t>
            </w:r>
          </w:p>
        </w:tc>
      </w:tr>
    </w:tbl>
    <w:p w14:paraId="23452A56" w14:textId="4C610A1D" w:rsidR="00C616EB" w:rsidRPr="000E481D" w:rsidRDefault="00EF79B9" w:rsidP="00EF79B9">
      <w:pPr>
        <w:pStyle w:val="Caption"/>
        <w:spacing w:before="240"/>
        <w:jc w:val="center"/>
        <w:rPr>
          <w:rFonts w:ascii="Verdana" w:hAnsi="Verdana"/>
          <w:noProof/>
          <w:color w:val="2F5496" w:themeColor="accent1" w:themeShade="BF"/>
          <w:sz w:val="20"/>
          <w:szCs w:val="20"/>
        </w:rPr>
      </w:pPr>
      <w:bookmarkStart w:id="20" w:name="_Toc28897051"/>
      <w:bookmarkEnd w:id="19"/>
      <w:r w:rsidRPr="000E481D">
        <w:rPr>
          <w:rFonts w:ascii="Verdana" w:hAnsi="Verdana"/>
          <w:noProof/>
          <w:color w:val="2F5496" w:themeColor="accent1" w:themeShade="BF"/>
          <w:sz w:val="20"/>
          <w:szCs w:val="20"/>
        </w:rPr>
        <w:t xml:space="preserve">Tabela </w:t>
      </w:r>
      <w:r w:rsidRPr="000E481D">
        <w:rPr>
          <w:rFonts w:ascii="Verdana" w:hAnsi="Verdana"/>
          <w:noProof/>
          <w:color w:val="2F5496" w:themeColor="accent1" w:themeShade="BF"/>
          <w:sz w:val="20"/>
          <w:szCs w:val="20"/>
        </w:rPr>
        <w:fldChar w:fldCharType="begin"/>
      </w:r>
      <w:r w:rsidRPr="000E481D">
        <w:rPr>
          <w:rFonts w:ascii="Verdana" w:hAnsi="Verdana"/>
          <w:noProof/>
          <w:color w:val="2F5496" w:themeColor="accent1" w:themeShade="BF"/>
          <w:sz w:val="20"/>
          <w:szCs w:val="20"/>
        </w:rPr>
        <w:instrText xml:space="preserve"> SEQ Tabela \* ARABIC </w:instrText>
      </w:r>
      <w:r w:rsidRPr="000E481D">
        <w:rPr>
          <w:rFonts w:ascii="Verdana" w:hAnsi="Verdana"/>
          <w:noProof/>
          <w:color w:val="2F5496" w:themeColor="accent1" w:themeShade="BF"/>
          <w:sz w:val="20"/>
          <w:szCs w:val="20"/>
        </w:rPr>
        <w:fldChar w:fldCharType="separate"/>
      </w:r>
      <w:r w:rsidRPr="000E481D">
        <w:rPr>
          <w:rFonts w:ascii="Verdana" w:hAnsi="Verdana"/>
          <w:noProof/>
          <w:color w:val="2F5496" w:themeColor="accent1" w:themeShade="BF"/>
          <w:sz w:val="20"/>
          <w:szCs w:val="20"/>
        </w:rPr>
        <w:t>4</w:t>
      </w:r>
      <w:r w:rsidRPr="000E481D">
        <w:rPr>
          <w:rFonts w:ascii="Verdana" w:hAnsi="Verdana"/>
          <w:noProof/>
          <w:color w:val="2F5496" w:themeColor="accent1" w:themeShade="BF"/>
          <w:sz w:val="20"/>
          <w:szCs w:val="20"/>
        </w:rPr>
        <w:fldChar w:fldCharType="end"/>
      </w:r>
      <w:r w:rsidRPr="000E481D">
        <w:rPr>
          <w:rFonts w:ascii="Verdana" w:hAnsi="Verdana"/>
          <w:noProof/>
          <w:color w:val="2F5496" w:themeColor="accent1" w:themeShade="BF"/>
          <w:sz w:val="20"/>
          <w:szCs w:val="20"/>
        </w:rPr>
        <w:t>: Resursi projekta i njihove cijene</w:t>
      </w:r>
      <w:bookmarkEnd w:id="20"/>
    </w:p>
    <w:p w14:paraId="56FE28CC" w14:textId="76066C0B" w:rsidR="00EB7214" w:rsidRDefault="00EB7214" w:rsidP="00AC614B">
      <w:pPr>
        <w:spacing w:line="360" w:lineRule="auto"/>
        <w:jc w:val="both"/>
        <w:rPr>
          <w:rFonts w:ascii="Verdana" w:hAnsi="Verdana"/>
        </w:rPr>
      </w:pPr>
      <w:r>
        <w:rPr>
          <w:rFonts w:ascii="Verdana" w:hAnsi="Verdana"/>
        </w:rPr>
        <w:t xml:space="preserve">Ukupni troškovi za izradu projekta iznose </w:t>
      </w:r>
      <w:r w:rsidR="003D4921">
        <w:rPr>
          <w:rFonts w:ascii="Verdana" w:hAnsi="Verdana"/>
        </w:rPr>
        <w:t>9</w:t>
      </w:r>
      <w:r w:rsidR="004E4152">
        <w:rPr>
          <w:rFonts w:ascii="Verdana" w:hAnsi="Verdana"/>
        </w:rPr>
        <w:t>,31</w:t>
      </w:r>
      <w:r w:rsidR="003D4921">
        <w:rPr>
          <w:rFonts w:ascii="Verdana" w:hAnsi="Verdana"/>
        </w:rPr>
        <w:t>0</w:t>
      </w:r>
      <w:r w:rsidR="004E4152">
        <w:rPr>
          <w:rFonts w:ascii="Verdana" w:hAnsi="Verdana"/>
        </w:rPr>
        <w:t>.</w:t>
      </w:r>
      <w:r w:rsidR="003D4921">
        <w:rPr>
          <w:rFonts w:ascii="Verdana" w:hAnsi="Verdana"/>
        </w:rPr>
        <w:t>40</w:t>
      </w:r>
      <w:r w:rsidR="004E4152">
        <w:rPr>
          <w:rFonts w:ascii="Verdana" w:hAnsi="Verdana"/>
        </w:rPr>
        <w:t xml:space="preserve"> KM</w:t>
      </w:r>
      <w:r>
        <w:rPr>
          <w:rFonts w:ascii="Verdana" w:hAnsi="Verdana"/>
        </w:rPr>
        <w:t>.</w:t>
      </w:r>
      <w:r w:rsidR="00B37CEE">
        <w:rPr>
          <w:rFonts w:ascii="Verdana" w:hAnsi="Verdana"/>
        </w:rPr>
        <w:t xml:space="preserve"> </w:t>
      </w:r>
    </w:p>
    <w:p w14:paraId="67AD3834" w14:textId="6B5673F6" w:rsidR="00BB142D" w:rsidRPr="00C641FE" w:rsidRDefault="00085191" w:rsidP="004B615B">
      <w:pPr>
        <w:pStyle w:val="Heading1"/>
        <w:spacing w:line="360" w:lineRule="auto"/>
        <w:jc w:val="both"/>
        <w:rPr>
          <w:rFonts w:ascii="Verdana" w:hAnsi="Verdana"/>
          <w:sz w:val="28"/>
          <w:szCs w:val="28"/>
        </w:rPr>
      </w:pPr>
      <w:bookmarkStart w:id="21" w:name="_Toc28896964"/>
      <w:r>
        <w:rPr>
          <w:rFonts w:ascii="Verdana" w:hAnsi="Verdana"/>
          <w:sz w:val="28"/>
          <w:szCs w:val="28"/>
        </w:rPr>
        <w:t>5</w:t>
      </w:r>
      <w:r w:rsidR="00BB142D" w:rsidRPr="00C641FE">
        <w:rPr>
          <w:rFonts w:ascii="Verdana" w:hAnsi="Verdana"/>
          <w:sz w:val="28"/>
          <w:szCs w:val="28"/>
        </w:rPr>
        <w:t>.</w:t>
      </w:r>
      <w:r w:rsidR="00FC25EA">
        <w:rPr>
          <w:rFonts w:ascii="Verdana" w:hAnsi="Verdana"/>
          <w:sz w:val="28"/>
          <w:szCs w:val="28"/>
        </w:rPr>
        <w:t>3</w:t>
      </w:r>
      <w:r w:rsidR="00BB142D" w:rsidRPr="00C641FE">
        <w:rPr>
          <w:rFonts w:ascii="Verdana" w:hAnsi="Verdana"/>
          <w:sz w:val="28"/>
          <w:szCs w:val="28"/>
        </w:rPr>
        <w:t xml:space="preserve"> Projektni tim</w:t>
      </w:r>
      <w:bookmarkEnd w:id="21"/>
    </w:p>
    <w:p w14:paraId="43A01DB9" w14:textId="4F0374F2" w:rsidR="00B372BD" w:rsidRPr="00F75BEA" w:rsidRDefault="00B60284" w:rsidP="004B615B">
      <w:pPr>
        <w:spacing w:line="360" w:lineRule="auto"/>
        <w:jc w:val="both"/>
        <w:rPr>
          <w:rFonts w:ascii="Verdana" w:hAnsi="Verdana"/>
          <w:highlight w:val="yellow"/>
        </w:rPr>
      </w:pPr>
      <w:r w:rsidRPr="00F75BEA">
        <w:rPr>
          <w:rFonts w:ascii="Verdana" w:hAnsi="Verdana"/>
          <w:noProof/>
          <w:highlight w:val="yellow"/>
        </w:rPr>
        <w:t xml:space="preserve">Projektni tim se sastoji od 9 osoba: </w:t>
      </w:r>
      <w:r w:rsidR="00FC25EA" w:rsidRPr="00F75BEA">
        <w:rPr>
          <w:rFonts w:ascii="Verdana" w:hAnsi="Verdana"/>
          <w:highlight w:val="yellow"/>
        </w:rPr>
        <w:t>projekt menadžer, 3 analitičara, 2 projektanta, 2 volontera, te edukatori</w:t>
      </w:r>
      <w:r w:rsidR="003958D9" w:rsidRPr="00F75BEA">
        <w:rPr>
          <w:rFonts w:ascii="Verdana" w:hAnsi="Verdana"/>
          <w:highlight w:val="yellow"/>
        </w:rPr>
        <w:t>.</w:t>
      </w:r>
    </w:p>
    <w:p w14:paraId="212C0BFC" w14:textId="64405A0A" w:rsidR="00B372BD" w:rsidRPr="00F75BEA" w:rsidRDefault="00B372BD" w:rsidP="004B615B">
      <w:pPr>
        <w:spacing w:line="360" w:lineRule="auto"/>
        <w:jc w:val="both"/>
        <w:rPr>
          <w:rFonts w:ascii="Verdana" w:hAnsi="Verdana"/>
          <w:highlight w:val="yellow"/>
        </w:rPr>
      </w:pPr>
      <w:r w:rsidRPr="00F75BEA">
        <w:rPr>
          <w:rFonts w:ascii="Verdana" w:hAnsi="Verdana"/>
          <w:highlight w:val="yellow"/>
        </w:rPr>
        <w:t>Svaka osoba unutar projektog tima je zadužena za obavljanje određenih zadataka</w:t>
      </w:r>
      <w:r w:rsidR="00304380" w:rsidRPr="00F75BEA">
        <w:rPr>
          <w:rFonts w:ascii="Verdana" w:hAnsi="Verdana"/>
          <w:highlight w:val="yellow"/>
        </w:rPr>
        <w:t>:</w:t>
      </w:r>
      <w:r w:rsidRPr="00F75BEA">
        <w:rPr>
          <w:rFonts w:ascii="Verdana" w:hAnsi="Verdana"/>
          <w:highlight w:val="yellow"/>
        </w:rPr>
        <w:t xml:space="preserve"> </w:t>
      </w:r>
    </w:p>
    <w:p w14:paraId="27B2D01A" w14:textId="6D132D06" w:rsidR="00B372BD" w:rsidRPr="00F75BEA" w:rsidRDefault="00B372BD" w:rsidP="004B615B">
      <w:pPr>
        <w:pStyle w:val="ListParagraph"/>
        <w:numPr>
          <w:ilvl w:val="0"/>
          <w:numId w:val="12"/>
        </w:numPr>
        <w:spacing w:line="360" w:lineRule="auto"/>
        <w:jc w:val="both"/>
        <w:rPr>
          <w:rFonts w:ascii="Verdana" w:hAnsi="Verdana"/>
          <w:highlight w:val="yellow"/>
        </w:rPr>
      </w:pPr>
      <w:r w:rsidRPr="00F75BEA">
        <w:rPr>
          <w:rFonts w:ascii="Verdana" w:hAnsi="Verdana"/>
          <w:highlight w:val="yellow"/>
        </w:rPr>
        <w:t xml:space="preserve">Projekt menadžer je zadužen za komunikaciju sa naručiocem kao i za nadgledanje </w:t>
      </w:r>
      <w:r w:rsidR="0051582A" w:rsidRPr="00F75BEA">
        <w:rPr>
          <w:rFonts w:ascii="Verdana" w:hAnsi="Verdana"/>
          <w:highlight w:val="yellow"/>
        </w:rPr>
        <w:t>projekta.</w:t>
      </w:r>
    </w:p>
    <w:p w14:paraId="1EB3C0C4" w14:textId="09AFF6D5" w:rsidR="0051582A" w:rsidRPr="00F75BEA" w:rsidRDefault="0051582A" w:rsidP="004B615B">
      <w:pPr>
        <w:pStyle w:val="ListParagraph"/>
        <w:numPr>
          <w:ilvl w:val="0"/>
          <w:numId w:val="12"/>
        </w:numPr>
        <w:spacing w:line="360" w:lineRule="auto"/>
        <w:jc w:val="both"/>
        <w:rPr>
          <w:rFonts w:ascii="Verdana" w:hAnsi="Verdana"/>
          <w:highlight w:val="yellow"/>
        </w:rPr>
      </w:pPr>
      <w:r w:rsidRPr="00F75BEA">
        <w:rPr>
          <w:rFonts w:ascii="Verdana" w:hAnsi="Verdana"/>
          <w:highlight w:val="yellow"/>
        </w:rPr>
        <w:t>Analitičar</w:t>
      </w:r>
      <w:r w:rsidR="00106223" w:rsidRPr="00F75BEA">
        <w:rPr>
          <w:rFonts w:ascii="Verdana" w:hAnsi="Verdana"/>
          <w:highlight w:val="yellow"/>
        </w:rPr>
        <w:t>i su</w:t>
      </w:r>
      <w:r w:rsidR="00D60337" w:rsidRPr="00F75BEA">
        <w:rPr>
          <w:rFonts w:ascii="Verdana" w:hAnsi="Verdana"/>
          <w:highlight w:val="yellow"/>
        </w:rPr>
        <w:t xml:space="preserve"> zadužen</w:t>
      </w:r>
      <w:r w:rsidR="00106223" w:rsidRPr="00F75BEA">
        <w:rPr>
          <w:rFonts w:ascii="Verdana" w:hAnsi="Verdana"/>
          <w:highlight w:val="yellow"/>
        </w:rPr>
        <w:t>i</w:t>
      </w:r>
      <w:r w:rsidR="00D60337" w:rsidRPr="00F75BEA">
        <w:rPr>
          <w:rFonts w:ascii="Verdana" w:hAnsi="Verdana"/>
          <w:highlight w:val="yellow"/>
        </w:rPr>
        <w:t xml:space="preserve"> za prikupljanje </w:t>
      </w:r>
      <w:r w:rsidRPr="00F75BEA">
        <w:rPr>
          <w:rFonts w:ascii="Verdana" w:hAnsi="Verdana"/>
          <w:highlight w:val="yellow"/>
        </w:rPr>
        <w:t>informacij</w:t>
      </w:r>
      <w:r w:rsidR="00D60337" w:rsidRPr="00F75BEA">
        <w:rPr>
          <w:rFonts w:ascii="Verdana" w:hAnsi="Verdana"/>
          <w:highlight w:val="yellow"/>
        </w:rPr>
        <w:t>a</w:t>
      </w:r>
      <w:r w:rsidRPr="00F75BEA">
        <w:rPr>
          <w:rFonts w:ascii="Verdana" w:hAnsi="Verdana"/>
          <w:highlight w:val="yellow"/>
        </w:rPr>
        <w:t xml:space="preserve"> u cilju kreiranja što bolje specifikacije zahtjeva </w:t>
      </w:r>
      <w:r w:rsidR="00E53320" w:rsidRPr="00F75BEA">
        <w:rPr>
          <w:rFonts w:ascii="Verdana" w:hAnsi="Verdana"/>
          <w:highlight w:val="yellow"/>
        </w:rPr>
        <w:t xml:space="preserve">na </w:t>
      </w:r>
      <w:r w:rsidRPr="00F75BEA">
        <w:rPr>
          <w:rFonts w:ascii="Verdana" w:hAnsi="Verdana"/>
          <w:highlight w:val="yellow"/>
        </w:rPr>
        <w:t>osnov</w:t>
      </w:r>
      <w:r w:rsidR="00D60337" w:rsidRPr="00F75BEA">
        <w:rPr>
          <w:rFonts w:ascii="Verdana" w:hAnsi="Verdana"/>
          <w:highlight w:val="yellow"/>
        </w:rPr>
        <w:t>u</w:t>
      </w:r>
      <w:r w:rsidRPr="00F75BEA">
        <w:rPr>
          <w:rFonts w:ascii="Verdana" w:hAnsi="Verdana"/>
          <w:highlight w:val="yellow"/>
        </w:rPr>
        <w:t xml:space="preserve"> </w:t>
      </w:r>
      <w:r w:rsidR="00E53320" w:rsidRPr="00F75BEA">
        <w:rPr>
          <w:rFonts w:ascii="Verdana" w:hAnsi="Verdana"/>
          <w:highlight w:val="yellow"/>
        </w:rPr>
        <w:t xml:space="preserve">koje će </w:t>
      </w:r>
      <w:r w:rsidRPr="00F75BEA">
        <w:rPr>
          <w:rFonts w:ascii="Verdana" w:hAnsi="Verdana"/>
          <w:highlight w:val="yellow"/>
        </w:rPr>
        <w:t>projekt</w:t>
      </w:r>
      <w:r w:rsidR="00E53320" w:rsidRPr="00F75BEA">
        <w:rPr>
          <w:rFonts w:ascii="Verdana" w:hAnsi="Verdana"/>
          <w:highlight w:val="yellow"/>
        </w:rPr>
        <w:t>ni</w:t>
      </w:r>
      <w:r w:rsidRPr="00F75BEA">
        <w:rPr>
          <w:rFonts w:ascii="Verdana" w:hAnsi="Verdana"/>
          <w:highlight w:val="yellow"/>
        </w:rPr>
        <w:t xml:space="preserve"> tim izgrad</w:t>
      </w:r>
      <w:r w:rsidR="00E53320" w:rsidRPr="00F75BEA">
        <w:rPr>
          <w:rFonts w:ascii="Verdana" w:hAnsi="Verdana"/>
          <w:highlight w:val="yellow"/>
        </w:rPr>
        <w:t>iti</w:t>
      </w:r>
      <w:r w:rsidRPr="00F75BEA">
        <w:rPr>
          <w:rFonts w:ascii="Verdana" w:hAnsi="Verdana"/>
          <w:highlight w:val="yellow"/>
        </w:rPr>
        <w:t xml:space="preserve"> </w:t>
      </w:r>
      <w:r w:rsidR="00FC25EA" w:rsidRPr="00F75BEA">
        <w:rPr>
          <w:rFonts w:ascii="Verdana" w:hAnsi="Verdana"/>
          <w:highlight w:val="yellow"/>
        </w:rPr>
        <w:t>tok realizacije projekta, te analizu i dizajn kurseva i nabavku informatičke opreme</w:t>
      </w:r>
      <w:r w:rsidRPr="00F75BEA">
        <w:rPr>
          <w:rFonts w:ascii="Verdana" w:hAnsi="Verdana"/>
          <w:highlight w:val="yellow"/>
        </w:rPr>
        <w:t>.</w:t>
      </w:r>
    </w:p>
    <w:p w14:paraId="163DCEA7" w14:textId="3E9D0ACB" w:rsidR="0051582A" w:rsidRPr="00F75BEA" w:rsidRDefault="0051582A" w:rsidP="004B615B">
      <w:pPr>
        <w:pStyle w:val="ListParagraph"/>
        <w:numPr>
          <w:ilvl w:val="0"/>
          <w:numId w:val="12"/>
        </w:numPr>
        <w:spacing w:line="360" w:lineRule="auto"/>
        <w:jc w:val="both"/>
        <w:rPr>
          <w:rFonts w:ascii="Verdana" w:hAnsi="Verdana"/>
          <w:highlight w:val="yellow"/>
        </w:rPr>
      </w:pPr>
      <w:r w:rsidRPr="00F75BEA">
        <w:rPr>
          <w:rFonts w:ascii="Verdana" w:hAnsi="Verdana"/>
          <w:highlight w:val="yellow"/>
        </w:rPr>
        <w:t>Projektan</w:t>
      </w:r>
      <w:r w:rsidR="00106223" w:rsidRPr="00F75BEA">
        <w:rPr>
          <w:rFonts w:ascii="Verdana" w:hAnsi="Verdana"/>
          <w:highlight w:val="yellow"/>
        </w:rPr>
        <w:t>ti</w:t>
      </w:r>
      <w:r w:rsidRPr="00F75BEA">
        <w:rPr>
          <w:rFonts w:ascii="Verdana" w:hAnsi="Verdana"/>
          <w:highlight w:val="yellow"/>
        </w:rPr>
        <w:t xml:space="preserve"> </w:t>
      </w:r>
      <w:r w:rsidR="00106223" w:rsidRPr="00F75BEA">
        <w:rPr>
          <w:rFonts w:ascii="Verdana" w:hAnsi="Verdana"/>
          <w:highlight w:val="yellow"/>
        </w:rPr>
        <w:t>su</w:t>
      </w:r>
      <w:r w:rsidRPr="00F75BEA">
        <w:rPr>
          <w:rFonts w:ascii="Verdana" w:hAnsi="Verdana"/>
          <w:highlight w:val="yellow"/>
        </w:rPr>
        <w:t xml:space="preserve"> zadužen</w:t>
      </w:r>
      <w:r w:rsidR="00106223" w:rsidRPr="00F75BEA">
        <w:rPr>
          <w:rFonts w:ascii="Verdana" w:hAnsi="Verdana"/>
          <w:highlight w:val="yellow"/>
        </w:rPr>
        <w:t>i</w:t>
      </w:r>
      <w:r w:rsidRPr="00F75BEA">
        <w:rPr>
          <w:rFonts w:ascii="Verdana" w:hAnsi="Verdana"/>
          <w:highlight w:val="yellow"/>
        </w:rPr>
        <w:t xml:space="preserve"> za </w:t>
      </w:r>
      <w:r w:rsidR="00FC25EA" w:rsidRPr="00F75BEA">
        <w:rPr>
          <w:rFonts w:ascii="Verdana" w:hAnsi="Verdana"/>
          <w:highlight w:val="yellow"/>
        </w:rPr>
        <w:t>analizu i dizajn kurseva zajedno sa analitičarem</w:t>
      </w:r>
      <w:r w:rsidR="00106223" w:rsidRPr="00F75BEA">
        <w:rPr>
          <w:rFonts w:ascii="Verdana" w:hAnsi="Verdana"/>
          <w:highlight w:val="yellow"/>
        </w:rPr>
        <w:t>, te učešće u nabavci informatičke opreme i doniranju iste</w:t>
      </w:r>
      <w:r w:rsidR="00FC25EA" w:rsidRPr="00F75BEA">
        <w:rPr>
          <w:rFonts w:ascii="Verdana" w:hAnsi="Verdana"/>
          <w:highlight w:val="yellow"/>
        </w:rPr>
        <w:t xml:space="preserve">. </w:t>
      </w:r>
    </w:p>
    <w:p w14:paraId="207C2102" w14:textId="2E578A79" w:rsidR="0051582A" w:rsidRPr="00F75BEA" w:rsidRDefault="00106223" w:rsidP="004B615B">
      <w:pPr>
        <w:pStyle w:val="ListParagraph"/>
        <w:numPr>
          <w:ilvl w:val="0"/>
          <w:numId w:val="12"/>
        </w:numPr>
        <w:spacing w:line="360" w:lineRule="auto"/>
        <w:jc w:val="both"/>
        <w:rPr>
          <w:rFonts w:ascii="Verdana" w:hAnsi="Verdana"/>
          <w:highlight w:val="yellow"/>
        </w:rPr>
      </w:pPr>
      <w:r w:rsidRPr="00F75BEA">
        <w:rPr>
          <w:rFonts w:ascii="Verdana" w:hAnsi="Verdana"/>
          <w:highlight w:val="yellow"/>
        </w:rPr>
        <w:t>Volonteri</w:t>
      </w:r>
      <w:r w:rsidR="0051582A" w:rsidRPr="00F75BEA">
        <w:rPr>
          <w:rFonts w:ascii="Verdana" w:hAnsi="Verdana"/>
          <w:highlight w:val="yellow"/>
        </w:rPr>
        <w:t xml:space="preserve"> </w:t>
      </w:r>
      <w:r w:rsidRPr="00F75BEA">
        <w:rPr>
          <w:rFonts w:ascii="Verdana" w:hAnsi="Verdana"/>
          <w:highlight w:val="yellow"/>
        </w:rPr>
        <w:t>su zaduženi za pronalazak sponzora koji će donirati prostor za održavanje kurseva i ljudi koji će vršiti uloge edukatora.</w:t>
      </w:r>
    </w:p>
    <w:p w14:paraId="0BFB0A03" w14:textId="5A9A7206" w:rsidR="00424108" w:rsidRPr="00F75BEA" w:rsidRDefault="00106223" w:rsidP="004B615B">
      <w:pPr>
        <w:pStyle w:val="ListParagraph"/>
        <w:numPr>
          <w:ilvl w:val="0"/>
          <w:numId w:val="12"/>
        </w:numPr>
        <w:spacing w:line="360" w:lineRule="auto"/>
        <w:jc w:val="both"/>
        <w:rPr>
          <w:rFonts w:ascii="Verdana" w:hAnsi="Verdana"/>
          <w:highlight w:val="yellow"/>
        </w:rPr>
      </w:pPr>
      <w:r w:rsidRPr="00F75BEA">
        <w:rPr>
          <w:rFonts w:ascii="Verdana" w:hAnsi="Verdana"/>
          <w:highlight w:val="yellow"/>
        </w:rPr>
        <w:lastRenderedPageBreak/>
        <w:t>Edukatori će održavati kurseve za pojedince koji uplate pohađanje kursa. Tačan broj edukatora će biti poznat nakon što se odredi broj kurseva koji će biti održavani.</w:t>
      </w:r>
      <w:r w:rsidR="00BD7684" w:rsidRPr="00F75BEA">
        <w:rPr>
          <w:rFonts w:ascii="Verdana" w:hAnsi="Verdana"/>
          <w:highlight w:val="yellow"/>
        </w:rPr>
        <w:t xml:space="preserve"> baza podataka</w:t>
      </w:r>
      <w:r w:rsidR="00424108" w:rsidRPr="00F75BEA">
        <w:rPr>
          <w:rFonts w:ascii="Verdana" w:hAnsi="Verdana"/>
          <w:highlight w:val="yellow"/>
        </w:rPr>
        <w:t xml:space="preserve"> je zadužen </w:t>
      </w:r>
      <w:r w:rsidR="00C641FE" w:rsidRPr="00F75BEA">
        <w:rPr>
          <w:rFonts w:ascii="Verdana" w:hAnsi="Verdana"/>
          <w:highlight w:val="yellow"/>
        </w:rPr>
        <w:t>za</w:t>
      </w:r>
      <w:r w:rsidR="00424108" w:rsidRPr="00F75BEA">
        <w:rPr>
          <w:rFonts w:ascii="Verdana" w:hAnsi="Verdana"/>
          <w:highlight w:val="yellow"/>
        </w:rPr>
        <w:t xml:space="preserve"> implement</w:t>
      </w:r>
      <w:r w:rsidR="00C641FE" w:rsidRPr="00F75BEA">
        <w:rPr>
          <w:rFonts w:ascii="Verdana" w:hAnsi="Verdana"/>
          <w:highlight w:val="yellow"/>
        </w:rPr>
        <w:t>aciju</w:t>
      </w:r>
      <w:r w:rsidR="00424108" w:rsidRPr="00F75BEA">
        <w:rPr>
          <w:rFonts w:ascii="Verdana" w:hAnsi="Verdana"/>
          <w:highlight w:val="yellow"/>
        </w:rPr>
        <w:t xml:space="preserve"> baz</w:t>
      </w:r>
      <w:r w:rsidR="00C641FE" w:rsidRPr="00F75BEA">
        <w:rPr>
          <w:rFonts w:ascii="Verdana" w:hAnsi="Verdana"/>
          <w:highlight w:val="yellow"/>
        </w:rPr>
        <w:t>e</w:t>
      </w:r>
      <w:r w:rsidR="00424108" w:rsidRPr="00F75BEA">
        <w:rPr>
          <w:rFonts w:ascii="Verdana" w:hAnsi="Verdana"/>
          <w:highlight w:val="yellow"/>
        </w:rPr>
        <w:t xml:space="preserve"> podataka.</w:t>
      </w:r>
    </w:p>
    <w:p w14:paraId="095E8454" w14:textId="526FB3BD" w:rsidR="00E24CEE" w:rsidRPr="00E24CEE" w:rsidRDefault="001A40CB" w:rsidP="00E24CEE">
      <w:pPr>
        <w:spacing w:line="360" w:lineRule="auto"/>
        <w:jc w:val="both"/>
        <w:rPr>
          <w:rFonts w:ascii="Verdana" w:hAnsi="Verdana"/>
        </w:rPr>
      </w:pPr>
      <w:r w:rsidRPr="001A40CB">
        <w:rPr>
          <w:rFonts w:ascii="Verdana" w:hAnsi="Verdana"/>
          <w:highlight w:val="yellow"/>
        </w:rPr>
        <w:t>Nemoj zaboraviti update sadrzaja</w:t>
      </w:r>
    </w:p>
    <w:p w14:paraId="5407A9F2" w14:textId="339F4C41" w:rsidR="00B60284" w:rsidRDefault="00B302E4" w:rsidP="001A1137">
      <w:pPr>
        <w:spacing w:line="360" w:lineRule="auto"/>
        <w:jc w:val="both"/>
        <w:rPr>
          <w:rFonts w:ascii="Verdana" w:hAnsi="Verdana"/>
        </w:rPr>
      </w:pPr>
      <w:r>
        <w:rPr>
          <w:rFonts w:ascii="Verdana" w:hAnsi="Verdana"/>
        </w:rPr>
        <w:t xml:space="preserve">U tabeli </w:t>
      </w:r>
      <w:r w:rsidR="00487F28">
        <w:rPr>
          <w:rFonts w:ascii="Verdana" w:hAnsi="Verdana"/>
        </w:rPr>
        <w:t>5</w:t>
      </w:r>
      <w:r>
        <w:rPr>
          <w:rFonts w:ascii="Verdana" w:hAnsi="Verdana"/>
        </w:rPr>
        <w:t xml:space="preserve"> su prikazani ljudski resursi.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925"/>
        <w:gridCol w:w="1035"/>
      </w:tblGrid>
      <w:tr w:rsidR="00D66BB2" w:rsidRPr="00D66BB2" w14:paraId="3E12DED8" w14:textId="77777777" w:rsidTr="004E4152">
        <w:trPr>
          <w:trHeight w:val="250"/>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433B1A" w14:textId="77777777" w:rsidR="00D66BB2" w:rsidRPr="003958D9" w:rsidRDefault="00D66BB2" w:rsidP="003958D9">
            <w:pPr>
              <w:spacing w:after="0" w:line="276" w:lineRule="auto"/>
              <w:rPr>
                <w:rFonts w:ascii="Verdana" w:eastAsia="Times New Roman" w:hAnsi="Verdana" w:cs="Segoe UI"/>
                <w:b/>
                <w:sz w:val="20"/>
                <w:szCs w:val="20"/>
                <w:lang w:eastAsia="bs-Latn-BA"/>
              </w:rPr>
            </w:pPr>
            <w:r w:rsidRPr="003958D9">
              <w:rPr>
                <w:rFonts w:ascii="Verdana" w:eastAsia="Times New Roman" w:hAnsi="Verdana" w:cs="Segoe UI"/>
                <w:b/>
                <w:sz w:val="20"/>
                <w:szCs w:val="20"/>
                <w:shd w:val="clear" w:color="auto" w:fill="DFE3E8"/>
                <w:lang w:eastAsia="bs-Latn-BA"/>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D3F3CF9" w14:textId="77777777" w:rsidR="00D66BB2" w:rsidRPr="003958D9" w:rsidRDefault="00D66BB2" w:rsidP="003958D9">
            <w:pPr>
              <w:spacing w:after="0" w:line="276" w:lineRule="auto"/>
              <w:rPr>
                <w:rFonts w:ascii="Verdana" w:eastAsia="Times New Roman" w:hAnsi="Verdana" w:cs="Segoe UI"/>
                <w:b/>
                <w:sz w:val="20"/>
                <w:szCs w:val="20"/>
                <w:lang w:eastAsia="bs-Latn-BA"/>
              </w:rPr>
            </w:pPr>
            <w:r w:rsidRPr="003958D9">
              <w:rPr>
                <w:rFonts w:ascii="Verdana" w:eastAsia="Times New Roman" w:hAnsi="Verdana" w:cs="Segoe UI"/>
                <w:b/>
                <w:sz w:val="20"/>
                <w:szCs w:val="20"/>
                <w:shd w:val="clear" w:color="auto" w:fill="DFE3E8"/>
                <w:lang w:eastAsia="bs-Latn-BA"/>
              </w:rPr>
              <w:t>Tip</w:t>
            </w:r>
          </w:p>
        </w:tc>
      </w:tr>
      <w:tr w:rsidR="00FD2608" w:rsidRPr="00D66BB2" w14:paraId="73C0BDC2"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EDB171" w14:textId="193B5B3D" w:rsidR="00FD2608" w:rsidRPr="003958D9" w:rsidRDefault="00FD2608" w:rsidP="00FD2608">
            <w:pPr>
              <w:spacing w:after="0" w:line="276" w:lineRule="auto"/>
              <w:rPr>
                <w:rFonts w:ascii="Verdana" w:eastAsia="Times New Roman" w:hAnsi="Verdana" w:cs="Calibri"/>
                <w:sz w:val="18"/>
                <w:szCs w:val="18"/>
                <w:lang w:eastAsia="bs-Latn-BA"/>
              </w:rPr>
            </w:pPr>
            <w:r>
              <w:rPr>
                <w:rFonts w:ascii="Calibri" w:hAnsi="Calibri" w:cs="Calibri"/>
                <w:color w:val="000000"/>
              </w:rPr>
              <w:t>Projekt menadžer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BD2854" w14:textId="364F1252" w:rsidR="00FD2608" w:rsidRPr="003958D9" w:rsidRDefault="00FD2608" w:rsidP="00FD2608">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FD2608" w:rsidRPr="00D66BB2" w14:paraId="4097DAE6"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3CB1DD" w14:textId="1DF7EC45" w:rsidR="00FD2608" w:rsidRPr="003958D9" w:rsidRDefault="00FD2608" w:rsidP="00FD2608">
            <w:pPr>
              <w:spacing w:after="0" w:line="276" w:lineRule="auto"/>
              <w:rPr>
                <w:rFonts w:ascii="Verdana" w:eastAsia="Times New Roman" w:hAnsi="Verdana" w:cs="Calibri"/>
                <w:sz w:val="18"/>
                <w:szCs w:val="18"/>
                <w:lang w:eastAsia="bs-Latn-BA"/>
              </w:rPr>
            </w:pPr>
            <w:r>
              <w:rPr>
                <w:rFonts w:ascii="Calibri" w:hAnsi="Calibri" w:cs="Calibri"/>
                <w:color w:val="000000"/>
              </w:rPr>
              <w:t>Projektant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80505D" w14:textId="05AF33D7" w:rsidR="00FD2608" w:rsidRPr="003958D9" w:rsidRDefault="00FD2608" w:rsidP="00FD2608">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FD2608" w:rsidRPr="00D66BB2" w14:paraId="521ACF2C"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B57E9A" w14:textId="02500703" w:rsidR="00FD2608" w:rsidRPr="003958D9" w:rsidRDefault="00FD2608" w:rsidP="00FD2608">
            <w:pPr>
              <w:spacing w:after="0" w:line="276" w:lineRule="auto"/>
              <w:rPr>
                <w:rFonts w:ascii="Verdana" w:eastAsia="Times New Roman" w:hAnsi="Verdana" w:cs="Calibri"/>
                <w:sz w:val="18"/>
                <w:szCs w:val="18"/>
                <w:lang w:eastAsia="bs-Latn-BA"/>
              </w:rPr>
            </w:pPr>
            <w:r>
              <w:rPr>
                <w:rFonts w:ascii="Calibri" w:hAnsi="Calibri" w:cs="Calibri"/>
                <w:color w:val="000000"/>
              </w:rPr>
              <w:t>HR Kordinator 1</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C693A3" w14:textId="7FBC2E4C" w:rsidR="00FD2608" w:rsidRPr="003958D9" w:rsidRDefault="00FD2608" w:rsidP="00FD2608">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FD2608" w:rsidRPr="00D66BB2" w14:paraId="06407564"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8AA7AB" w14:textId="1C61B309" w:rsidR="00FD2608" w:rsidRPr="003958D9" w:rsidRDefault="00FD2608" w:rsidP="00FD2608">
            <w:pPr>
              <w:spacing w:after="0" w:line="276" w:lineRule="auto"/>
              <w:rPr>
                <w:rFonts w:ascii="Verdana" w:eastAsia="Times New Roman" w:hAnsi="Verdana" w:cs="Calibri"/>
                <w:sz w:val="18"/>
                <w:szCs w:val="18"/>
                <w:lang w:eastAsia="bs-Latn-BA"/>
              </w:rPr>
            </w:pPr>
            <w:r>
              <w:rPr>
                <w:rFonts w:ascii="Calibri" w:hAnsi="Calibri" w:cs="Calibri"/>
                <w:color w:val="000000"/>
              </w:rPr>
              <w:t>HR Kordinator 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4F3F6A" w14:textId="7B475F4C" w:rsidR="00FD2608" w:rsidRPr="003958D9" w:rsidRDefault="00FD2608" w:rsidP="00FD2608">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FD2608" w:rsidRPr="00D66BB2" w14:paraId="3D596EDD"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E4336C" w14:textId="6EF20ACA" w:rsidR="00FD2608" w:rsidRPr="003958D9" w:rsidRDefault="00FD2608" w:rsidP="00FD2608">
            <w:pPr>
              <w:spacing w:after="0" w:line="276" w:lineRule="auto"/>
              <w:rPr>
                <w:rFonts w:ascii="Verdana" w:eastAsia="Times New Roman" w:hAnsi="Verdana" w:cs="Calibri"/>
                <w:sz w:val="18"/>
                <w:szCs w:val="18"/>
                <w:lang w:eastAsia="bs-Latn-BA"/>
              </w:rPr>
            </w:pPr>
            <w:r>
              <w:rPr>
                <w:rFonts w:ascii="Calibri" w:hAnsi="Calibri" w:cs="Calibri"/>
                <w:color w:val="000000"/>
              </w:rPr>
              <w:t>Analitičar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95BBFB" w14:textId="2809C850" w:rsidR="00FD2608" w:rsidRPr="003958D9" w:rsidRDefault="00FD2608" w:rsidP="00FD2608">
            <w:pPr>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FD2608" w:rsidRPr="00D66BB2" w14:paraId="44BFE1A5"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EF698" w14:textId="7F9200A7" w:rsidR="00FD2608" w:rsidRPr="003958D9" w:rsidRDefault="00FD2608" w:rsidP="00FD2608">
            <w:pPr>
              <w:spacing w:after="0" w:line="276" w:lineRule="auto"/>
              <w:rPr>
                <w:rFonts w:ascii="Verdana" w:eastAsia="Times New Roman" w:hAnsi="Verdana" w:cs="Calibri"/>
                <w:sz w:val="18"/>
                <w:szCs w:val="18"/>
                <w:lang w:eastAsia="bs-Latn-BA"/>
              </w:rPr>
            </w:pPr>
            <w:r>
              <w:rPr>
                <w:rFonts w:ascii="Calibri" w:hAnsi="Calibri" w:cs="Calibri"/>
                <w:color w:val="000000"/>
              </w:rPr>
              <w:t>Junior programer 1</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46E4B0" w14:textId="0F22DA98" w:rsidR="00FD2608" w:rsidRPr="003958D9" w:rsidRDefault="00FD2608" w:rsidP="00FD2608">
            <w:pPr>
              <w:keepNext/>
              <w:spacing w:after="0" w:line="276" w:lineRule="auto"/>
              <w:rPr>
                <w:rFonts w:ascii="Verdana" w:eastAsia="Times New Roman" w:hAnsi="Verdana" w:cs="Calibri"/>
                <w:sz w:val="18"/>
                <w:szCs w:val="18"/>
                <w:lang w:eastAsia="bs-Latn-BA"/>
              </w:rPr>
            </w:pPr>
            <w:r>
              <w:rPr>
                <w:rFonts w:ascii="Calibri" w:hAnsi="Calibri" w:cs="Calibri"/>
                <w:color w:val="000000"/>
              </w:rPr>
              <w:t>Work</w:t>
            </w:r>
          </w:p>
        </w:tc>
      </w:tr>
      <w:tr w:rsidR="00FD2608" w:rsidRPr="00D66BB2" w14:paraId="58A9AF95"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F3049D" w14:textId="7F9E0D03" w:rsidR="00FD2608" w:rsidRDefault="00FD2608" w:rsidP="00FD2608">
            <w:pPr>
              <w:spacing w:after="0" w:line="276" w:lineRule="auto"/>
              <w:rPr>
                <w:rFonts w:ascii="Calibri" w:hAnsi="Calibri" w:cs="Calibri"/>
                <w:color w:val="000000"/>
              </w:rPr>
            </w:pPr>
            <w:r>
              <w:rPr>
                <w:rFonts w:ascii="Calibri" w:hAnsi="Calibri" w:cs="Calibri"/>
                <w:color w:val="000000"/>
              </w:rPr>
              <w:t>Grafički dizajner 1</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4CFEE" w14:textId="034DEFF7" w:rsidR="00FD2608" w:rsidRDefault="00FD2608" w:rsidP="00FD2608">
            <w:pPr>
              <w:keepNext/>
              <w:spacing w:after="0" w:line="276" w:lineRule="auto"/>
              <w:rPr>
                <w:rFonts w:ascii="Calibri" w:hAnsi="Calibri" w:cs="Calibri"/>
                <w:color w:val="000000"/>
              </w:rPr>
            </w:pPr>
            <w:r>
              <w:rPr>
                <w:rFonts w:ascii="Calibri" w:hAnsi="Calibri" w:cs="Calibri"/>
                <w:color w:val="000000"/>
              </w:rPr>
              <w:t>Work</w:t>
            </w:r>
          </w:p>
        </w:tc>
      </w:tr>
      <w:tr w:rsidR="00FD2608" w:rsidRPr="00D66BB2" w14:paraId="23B57749"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BD0679" w14:textId="5FFB9119" w:rsidR="00FD2608" w:rsidRDefault="00FD2608" w:rsidP="00FD2608">
            <w:pPr>
              <w:spacing w:after="0" w:line="276" w:lineRule="auto"/>
              <w:rPr>
                <w:rFonts w:ascii="Calibri" w:hAnsi="Calibri" w:cs="Calibri"/>
                <w:color w:val="000000"/>
              </w:rPr>
            </w:pPr>
            <w:r>
              <w:rPr>
                <w:rFonts w:ascii="Calibri" w:hAnsi="Calibri" w:cs="Calibri"/>
                <w:color w:val="000000"/>
              </w:rPr>
              <w:t>Administrator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ADFC50" w14:textId="50FA5908" w:rsidR="00FD2608" w:rsidRDefault="00FD2608" w:rsidP="00FD2608">
            <w:pPr>
              <w:keepNext/>
              <w:spacing w:after="0" w:line="276" w:lineRule="auto"/>
              <w:rPr>
                <w:rFonts w:ascii="Calibri" w:hAnsi="Calibri" w:cs="Calibri"/>
                <w:color w:val="000000"/>
              </w:rPr>
            </w:pPr>
            <w:r>
              <w:rPr>
                <w:rFonts w:ascii="Calibri" w:hAnsi="Calibri" w:cs="Calibri"/>
                <w:color w:val="000000"/>
              </w:rPr>
              <w:t>Work</w:t>
            </w:r>
          </w:p>
        </w:tc>
      </w:tr>
      <w:tr w:rsidR="00FD2608" w:rsidRPr="00D66BB2" w14:paraId="36575E05" w14:textId="77777777" w:rsidTr="004E4152">
        <w:trPr>
          <w:jc w:val="center"/>
        </w:trPr>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563E9F" w14:textId="2F36566F" w:rsidR="00FD2608" w:rsidRDefault="00FD2608" w:rsidP="00FD2608">
            <w:pPr>
              <w:spacing w:after="0" w:line="276" w:lineRule="auto"/>
              <w:rPr>
                <w:rFonts w:ascii="Calibri" w:hAnsi="Calibri" w:cs="Calibri"/>
                <w:color w:val="000000"/>
              </w:rPr>
            </w:pPr>
            <w:r>
              <w:rPr>
                <w:rFonts w:ascii="Calibri" w:hAnsi="Calibri" w:cs="Calibri"/>
                <w:color w:val="000000"/>
              </w:rPr>
              <w:t>Tester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AD16FB" w14:textId="529EA196" w:rsidR="00FD2608" w:rsidRDefault="00FD2608" w:rsidP="00FD2608">
            <w:pPr>
              <w:keepNext/>
              <w:spacing w:after="0" w:line="276" w:lineRule="auto"/>
              <w:rPr>
                <w:rFonts w:ascii="Calibri" w:hAnsi="Calibri" w:cs="Calibri"/>
                <w:color w:val="000000"/>
              </w:rPr>
            </w:pPr>
            <w:r>
              <w:rPr>
                <w:rFonts w:ascii="Calibri" w:hAnsi="Calibri" w:cs="Calibri"/>
                <w:color w:val="000000"/>
              </w:rPr>
              <w:t>Work</w:t>
            </w:r>
          </w:p>
        </w:tc>
      </w:tr>
    </w:tbl>
    <w:p w14:paraId="0D3006C7" w14:textId="44003E52" w:rsidR="00967650" w:rsidRDefault="00AF053D" w:rsidP="00487F28">
      <w:pPr>
        <w:pStyle w:val="Caption"/>
        <w:spacing w:before="240"/>
        <w:jc w:val="center"/>
        <w:rPr>
          <w:rFonts w:ascii="Verdana" w:hAnsi="Verdana"/>
          <w:color w:val="2F5496" w:themeColor="accent1" w:themeShade="BF"/>
          <w:sz w:val="20"/>
          <w:szCs w:val="20"/>
        </w:rPr>
      </w:pPr>
      <w:bookmarkStart w:id="22" w:name="_Toc28897052"/>
      <w:r w:rsidRPr="00D7541A">
        <w:rPr>
          <w:rFonts w:ascii="Verdana" w:hAnsi="Verdana"/>
          <w:color w:val="2F5496" w:themeColor="accent1" w:themeShade="BF"/>
          <w:sz w:val="20"/>
          <w:szCs w:val="20"/>
        </w:rPr>
        <w:t xml:space="preserve">Tabela </w:t>
      </w:r>
      <w:r w:rsidRPr="00D7541A">
        <w:rPr>
          <w:rFonts w:ascii="Verdana" w:hAnsi="Verdana"/>
          <w:color w:val="2F5496" w:themeColor="accent1" w:themeShade="BF"/>
          <w:sz w:val="20"/>
          <w:szCs w:val="20"/>
        </w:rPr>
        <w:fldChar w:fldCharType="begin"/>
      </w:r>
      <w:r w:rsidRPr="00D7541A">
        <w:rPr>
          <w:rFonts w:ascii="Verdana" w:hAnsi="Verdana"/>
          <w:color w:val="2F5496" w:themeColor="accent1" w:themeShade="BF"/>
          <w:sz w:val="20"/>
          <w:szCs w:val="20"/>
        </w:rPr>
        <w:instrText xml:space="preserve"> SEQ Tabela \* ARABIC </w:instrText>
      </w:r>
      <w:r w:rsidRPr="00D7541A">
        <w:rPr>
          <w:rFonts w:ascii="Verdana" w:hAnsi="Verdana"/>
          <w:color w:val="2F5496" w:themeColor="accent1" w:themeShade="BF"/>
          <w:sz w:val="20"/>
          <w:szCs w:val="20"/>
        </w:rPr>
        <w:fldChar w:fldCharType="separate"/>
      </w:r>
      <w:r w:rsidR="00EF79B9" w:rsidRPr="00D7541A">
        <w:rPr>
          <w:rFonts w:ascii="Verdana" w:hAnsi="Verdana"/>
          <w:noProof/>
          <w:color w:val="2F5496" w:themeColor="accent1" w:themeShade="BF"/>
          <w:sz w:val="20"/>
          <w:szCs w:val="20"/>
        </w:rPr>
        <w:t>5</w:t>
      </w:r>
      <w:r w:rsidRPr="00D7541A">
        <w:rPr>
          <w:rFonts w:ascii="Verdana" w:hAnsi="Verdana"/>
          <w:color w:val="2F5496" w:themeColor="accent1" w:themeShade="BF"/>
          <w:sz w:val="20"/>
          <w:szCs w:val="20"/>
        </w:rPr>
        <w:fldChar w:fldCharType="end"/>
      </w:r>
      <w:r w:rsidRPr="00D7541A">
        <w:rPr>
          <w:rFonts w:ascii="Verdana" w:hAnsi="Verdana"/>
          <w:color w:val="2F5496" w:themeColor="accent1" w:themeShade="BF"/>
          <w:sz w:val="20"/>
          <w:szCs w:val="20"/>
        </w:rPr>
        <w:t>: Ljudski resursi</w:t>
      </w:r>
      <w:bookmarkEnd w:id="22"/>
    </w:p>
    <w:p w14:paraId="58639FE3" w14:textId="54CB5341" w:rsidR="00106223" w:rsidRDefault="00106223" w:rsidP="00106223"/>
    <w:p w14:paraId="1745C559" w14:textId="6AB0ADEA" w:rsidR="00E24CEE" w:rsidRDefault="00E24CEE" w:rsidP="00106223"/>
    <w:p w14:paraId="170CC7E5" w14:textId="0C6281CB" w:rsidR="00E24CEE" w:rsidRDefault="00E24CEE" w:rsidP="00106223"/>
    <w:p w14:paraId="3A19EFEF" w14:textId="37D34F76" w:rsidR="00E24CEE" w:rsidRDefault="00E24CEE" w:rsidP="00106223"/>
    <w:p w14:paraId="409C2FB8" w14:textId="4A5CADB1" w:rsidR="00E24CEE" w:rsidRDefault="00E24CEE" w:rsidP="00106223"/>
    <w:p w14:paraId="6080456D" w14:textId="4AE1DA8E" w:rsidR="00E24CEE" w:rsidRDefault="00E24CEE" w:rsidP="00106223"/>
    <w:p w14:paraId="558A699A" w14:textId="4221C0C0" w:rsidR="00E24CEE" w:rsidRDefault="00E24CEE" w:rsidP="00106223"/>
    <w:p w14:paraId="23EC4AE9" w14:textId="03A79997" w:rsidR="00E24CEE" w:rsidRDefault="00E24CEE" w:rsidP="00106223"/>
    <w:p w14:paraId="4FBBE822" w14:textId="4B6D2F17" w:rsidR="00E24CEE" w:rsidRDefault="00E24CEE" w:rsidP="00106223"/>
    <w:p w14:paraId="36B46A0F" w14:textId="7E8194F9" w:rsidR="00E24CEE" w:rsidRDefault="00E24CEE" w:rsidP="00106223"/>
    <w:p w14:paraId="4C3D2106" w14:textId="1EFD5C5C" w:rsidR="00E24CEE" w:rsidRDefault="00E24CEE" w:rsidP="00106223"/>
    <w:p w14:paraId="78CCFB8D" w14:textId="3AF05A87" w:rsidR="00E24CEE" w:rsidRDefault="00E24CEE" w:rsidP="00106223"/>
    <w:p w14:paraId="31CDC130" w14:textId="1C30DE9B" w:rsidR="00E24CEE" w:rsidRDefault="00E24CEE" w:rsidP="00106223"/>
    <w:p w14:paraId="19D8AB2A" w14:textId="4A89E5CA" w:rsidR="00E24CEE" w:rsidRDefault="00E24CEE" w:rsidP="00106223"/>
    <w:p w14:paraId="27414FED" w14:textId="509A3C73" w:rsidR="00E24CEE" w:rsidRDefault="00E24CEE" w:rsidP="00106223"/>
    <w:p w14:paraId="550A5EC2" w14:textId="77777777" w:rsidR="00E24CEE" w:rsidRPr="00106223" w:rsidRDefault="00E24CEE" w:rsidP="00106223"/>
    <w:p w14:paraId="6CC76598" w14:textId="153D83E9" w:rsidR="004C69F3" w:rsidRDefault="00BB142D" w:rsidP="004C69F3">
      <w:pPr>
        <w:pStyle w:val="Heading1"/>
        <w:numPr>
          <w:ilvl w:val="0"/>
          <w:numId w:val="12"/>
        </w:numPr>
        <w:spacing w:line="360" w:lineRule="auto"/>
        <w:jc w:val="both"/>
        <w:rPr>
          <w:rFonts w:ascii="Verdana" w:hAnsi="Verdana"/>
        </w:rPr>
      </w:pPr>
      <w:bookmarkStart w:id="23" w:name="_Toc28896965"/>
      <w:r w:rsidRPr="00967650">
        <w:rPr>
          <w:rFonts w:ascii="Verdana" w:hAnsi="Verdana"/>
        </w:rPr>
        <w:lastRenderedPageBreak/>
        <w:t>Ocjena opravdanosti investicije</w:t>
      </w:r>
      <w:bookmarkEnd w:id="23"/>
    </w:p>
    <w:p w14:paraId="73FA509E" w14:textId="20AAD61D" w:rsidR="00D1514F" w:rsidRPr="00D1514F" w:rsidRDefault="00D1514F" w:rsidP="00D1514F">
      <w:pPr>
        <w:spacing w:line="360" w:lineRule="auto"/>
        <w:rPr>
          <w:rFonts w:ascii="Verdana" w:hAnsi="Verdana"/>
        </w:rPr>
      </w:pPr>
      <w:r w:rsidRPr="00D1514F">
        <w:rPr>
          <w:rFonts w:ascii="Verdana" w:hAnsi="Verdana"/>
        </w:rPr>
        <w:t>Projekt je društveno koristan iz razloga što se neće postići nikakva zarada od njegove realizacije. Projekt se realizuje da bi okupio sve one koji se bave eSports turnirima na jednom mjestu. Realizacijom projekta treba da se postigne veća zainteresovanost za sam sport, turnire, a promoviranjem da dopre do što većeg broja ljudi i firmi koji će eventualno postati sponzori turnira.</w:t>
      </w:r>
    </w:p>
    <w:p w14:paraId="2D40B9A5" w14:textId="4CE6894D" w:rsidR="00D1514F" w:rsidRDefault="00D1514F" w:rsidP="00967650">
      <w:pPr>
        <w:spacing w:line="360" w:lineRule="auto"/>
        <w:jc w:val="both"/>
        <w:rPr>
          <w:rFonts w:ascii="Verdana" w:hAnsi="Verdana"/>
          <w:noProof/>
        </w:rPr>
      </w:pPr>
      <w:r>
        <w:rPr>
          <w:rFonts w:ascii="Verdana" w:hAnsi="Verdana"/>
          <w:noProof/>
        </w:rPr>
        <w:t>Samo održavanje turnira treba da okupi veliki broj ljudi iz svijeta eSports turnira, te na taj način pomogne igračima iz Bosne i Hercegovine da se razvijaju i napreduju ka svjetskoj sceni eSports-a.</w:t>
      </w:r>
    </w:p>
    <w:p w14:paraId="4799F193" w14:textId="0B9963F8" w:rsidR="005E3743" w:rsidRDefault="00D1514F" w:rsidP="00D1514F">
      <w:pPr>
        <w:spacing w:line="360" w:lineRule="auto"/>
        <w:jc w:val="both"/>
        <w:rPr>
          <w:rFonts w:ascii="Verdana" w:hAnsi="Verdana"/>
          <w:noProof/>
        </w:rPr>
      </w:pPr>
      <w:r>
        <w:rPr>
          <w:rFonts w:ascii="Verdana" w:hAnsi="Verdana"/>
          <w:noProof/>
        </w:rPr>
        <w:t>Širenjem informacija o ovakvim projektima turniri će pridobiti veći broj sponzora i igrača, a samim tim pomoći će da se ovi turniri organizuju što češće na područjima Bosne i Hercegovine i regije.</w:t>
      </w:r>
    </w:p>
    <w:p w14:paraId="2EE59CDD" w14:textId="6B42965A" w:rsidR="00D1514F" w:rsidRPr="000E481D" w:rsidRDefault="00D1514F" w:rsidP="00D1514F">
      <w:pPr>
        <w:spacing w:line="360" w:lineRule="auto"/>
        <w:jc w:val="both"/>
        <w:rPr>
          <w:rFonts w:ascii="Verdana" w:hAnsi="Verdana"/>
          <w:noProof/>
        </w:rPr>
      </w:pPr>
      <w:r>
        <w:rPr>
          <w:rFonts w:ascii="Verdana" w:hAnsi="Verdana"/>
          <w:noProof/>
        </w:rPr>
        <w:t>Online platforma služit će samo kao sredstvo za informisanje o turniru, te za prijavu igrača putem online forme. Online live streaming tokom održavanja samog turnira bit će omogućen zahvaljujući sponzorima.</w:t>
      </w:r>
    </w:p>
    <w:p w14:paraId="46669C47" w14:textId="4B4EA564" w:rsidR="00AF5F6C" w:rsidRDefault="00AF5F6C" w:rsidP="00002B19">
      <w:pPr>
        <w:spacing w:line="360" w:lineRule="auto"/>
        <w:jc w:val="both"/>
        <w:rPr>
          <w:rFonts w:ascii="Verdana" w:hAnsi="Verdana"/>
          <w:noProof/>
        </w:rPr>
      </w:pPr>
    </w:p>
    <w:p w14:paraId="232BB915" w14:textId="7A07D151" w:rsidR="00E24CEE" w:rsidRDefault="00E24CEE" w:rsidP="00002B19">
      <w:pPr>
        <w:spacing w:line="360" w:lineRule="auto"/>
        <w:jc w:val="both"/>
        <w:rPr>
          <w:rFonts w:ascii="Verdana" w:hAnsi="Verdana"/>
          <w:noProof/>
        </w:rPr>
      </w:pPr>
    </w:p>
    <w:p w14:paraId="18F60C6F" w14:textId="06413549" w:rsidR="00E24CEE" w:rsidRDefault="00E24CEE" w:rsidP="00002B19">
      <w:pPr>
        <w:spacing w:line="360" w:lineRule="auto"/>
        <w:jc w:val="both"/>
        <w:rPr>
          <w:rFonts w:ascii="Verdana" w:hAnsi="Verdana"/>
          <w:noProof/>
        </w:rPr>
      </w:pPr>
    </w:p>
    <w:p w14:paraId="0EA5DCAE" w14:textId="7E682612" w:rsidR="00E24CEE" w:rsidRDefault="00E24CEE" w:rsidP="00002B19">
      <w:pPr>
        <w:spacing w:line="360" w:lineRule="auto"/>
        <w:jc w:val="both"/>
        <w:rPr>
          <w:rFonts w:ascii="Verdana" w:hAnsi="Verdana"/>
          <w:noProof/>
        </w:rPr>
      </w:pPr>
    </w:p>
    <w:p w14:paraId="7C8979EB" w14:textId="09ED8CBC" w:rsidR="00E24CEE" w:rsidRDefault="00E24CEE" w:rsidP="00002B19">
      <w:pPr>
        <w:spacing w:line="360" w:lineRule="auto"/>
        <w:jc w:val="both"/>
        <w:rPr>
          <w:rFonts w:ascii="Verdana" w:hAnsi="Verdana"/>
          <w:noProof/>
        </w:rPr>
      </w:pPr>
    </w:p>
    <w:p w14:paraId="793CB720" w14:textId="66C629E5" w:rsidR="00E24CEE" w:rsidRDefault="00E24CEE" w:rsidP="00002B19">
      <w:pPr>
        <w:spacing w:line="360" w:lineRule="auto"/>
        <w:jc w:val="both"/>
        <w:rPr>
          <w:rFonts w:ascii="Verdana" w:hAnsi="Verdana"/>
          <w:noProof/>
        </w:rPr>
      </w:pPr>
    </w:p>
    <w:p w14:paraId="5B421C78" w14:textId="7511CD6A" w:rsidR="00E24CEE" w:rsidRDefault="00E24CEE" w:rsidP="00002B19">
      <w:pPr>
        <w:spacing w:line="360" w:lineRule="auto"/>
        <w:jc w:val="both"/>
        <w:rPr>
          <w:rFonts w:ascii="Verdana" w:hAnsi="Verdana"/>
          <w:noProof/>
        </w:rPr>
      </w:pPr>
    </w:p>
    <w:p w14:paraId="4702447B" w14:textId="1FBE8131" w:rsidR="00E24CEE" w:rsidRDefault="00E24CEE" w:rsidP="00002B19">
      <w:pPr>
        <w:spacing w:line="360" w:lineRule="auto"/>
        <w:jc w:val="both"/>
        <w:rPr>
          <w:rFonts w:ascii="Verdana" w:hAnsi="Verdana"/>
          <w:noProof/>
        </w:rPr>
      </w:pPr>
    </w:p>
    <w:p w14:paraId="6A6EEC18" w14:textId="7E883753" w:rsidR="00E24CEE" w:rsidRDefault="00E24CEE" w:rsidP="00002B19">
      <w:pPr>
        <w:spacing w:line="360" w:lineRule="auto"/>
        <w:jc w:val="both"/>
        <w:rPr>
          <w:rFonts w:ascii="Verdana" w:hAnsi="Verdana"/>
          <w:noProof/>
        </w:rPr>
      </w:pPr>
    </w:p>
    <w:p w14:paraId="4ABF698E" w14:textId="36E95167" w:rsidR="00E24CEE" w:rsidRDefault="00E24CEE" w:rsidP="00002B19">
      <w:pPr>
        <w:spacing w:line="360" w:lineRule="auto"/>
        <w:jc w:val="both"/>
        <w:rPr>
          <w:rFonts w:ascii="Verdana" w:hAnsi="Verdana"/>
          <w:noProof/>
        </w:rPr>
      </w:pPr>
    </w:p>
    <w:p w14:paraId="2FE4B057" w14:textId="53D24B77" w:rsidR="00E24CEE" w:rsidRDefault="00E24CEE" w:rsidP="00002B19">
      <w:pPr>
        <w:spacing w:line="360" w:lineRule="auto"/>
        <w:jc w:val="both"/>
        <w:rPr>
          <w:rFonts w:ascii="Verdana" w:hAnsi="Verdana"/>
          <w:noProof/>
        </w:rPr>
      </w:pPr>
    </w:p>
    <w:p w14:paraId="45A5FAF5" w14:textId="77777777" w:rsidR="00D1514F" w:rsidRDefault="00D1514F" w:rsidP="00002B19">
      <w:pPr>
        <w:spacing w:line="360" w:lineRule="auto"/>
        <w:jc w:val="both"/>
        <w:rPr>
          <w:rFonts w:ascii="Verdana" w:hAnsi="Verdana"/>
          <w:noProof/>
        </w:rPr>
      </w:pPr>
    </w:p>
    <w:p w14:paraId="4E1CAD7E" w14:textId="77777777" w:rsidR="00634353" w:rsidRPr="000E481D" w:rsidRDefault="00634353" w:rsidP="00002B19">
      <w:pPr>
        <w:spacing w:line="360" w:lineRule="auto"/>
        <w:jc w:val="both"/>
        <w:rPr>
          <w:rFonts w:ascii="Verdana" w:hAnsi="Verdana"/>
          <w:noProof/>
        </w:rPr>
      </w:pPr>
    </w:p>
    <w:p w14:paraId="326BFB00" w14:textId="3E210C6B" w:rsidR="00F14658" w:rsidRPr="000E481D" w:rsidRDefault="00085191" w:rsidP="00AF5F6C">
      <w:pPr>
        <w:pStyle w:val="Heading1"/>
        <w:spacing w:line="360" w:lineRule="auto"/>
        <w:jc w:val="both"/>
        <w:rPr>
          <w:rFonts w:ascii="Verdana" w:hAnsi="Verdana"/>
          <w:noProof/>
        </w:rPr>
      </w:pPr>
      <w:bookmarkStart w:id="24" w:name="_Toc28896966"/>
      <w:r>
        <w:rPr>
          <w:rFonts w:ascii="Verdana" w:hAnsi="Verdana"/>
          <w:noProof/>
        </w:rPr>
        <w:lastRenderedPageBreak/>
        <w:t>7</w:t>
      </w:r>
      <w:r w:rsidR="00BB142D" w:rsidRPr="000E481D">
        <w:rPr>
          <w:rFonts w:ascii="Verdana" w:hAnsi="Verdana"/>
          <w:noProof/>
        </w:rPr>
        <w:t>. Zaključak</w:t>
      </w:r>
      <w:bookmarkEnd w:id="24"/>
    </w:p>
    <w:p w14:paraId="64EFF704" w14:textId="37150C25" w:rsidR="0088053C" w:rsidRDefault="006812CF" w:rsidP="00AF5F6C">
      <w:pPr>
        <w:spacing w:line="360" w:lineRule="auto"/>
        <w:jc w:val="both"/>
        <w:rPr>
          <w:rFonts w:ascii="Verdana" w:hAnsi="Verdana"/>
          <w:noProof/>
          <w:shd w:val="clear" w:color="auto" w:fill="FFFFFF"/>
        </w:rPr>
      </w:pPr>
      <w:r w:rsidRPr="000E481D">
        <w:rPr>
          <w:rFonts w:ascii="Verdana" w:hAnsi="Verdana"/>
          <w:noProof/>
        </w:rPr>
        <w:t xml:space="preserve">Projekat </w:t>
      </w:r>
      <w:r w:rsidR="007C2CC0" w:rsidRPr="000E481D">
        <w:rPr>
          <w:rFonts w:ascii="Verdana" w:hAnsi="Verdana"/>
          <w:noProof/>
        </w:rPr>
        <w:t>će</w:t>
      </w:r>
      <w:r w:rsidRPr="000E481D">
        <w:rPr>
          <w:rFonts w:ascii="Verdana" w:hAnsi="Verdana"/>
          <w:noProof/>
        </w:rPr>
        <w:t xml:space="preserve"> riješi</w:t>
      </w:r>
      <w:r w:rsidR="007C2CC0" w:rsidRPr="000E481D">
        <w:rPr>
          <w:rFonts w:ascii="Verdana" w:hAnsi="Verdana"/>
          <w:noProof/>
        </w:rPr>
        <w:t>ti</w:t>
      </w:r>
      <w:r w:rsidRPr="000E481D">
        <w:rPr>
          <w:rFonts w:ascii="Verdana" w:hAnsi="Verdana"/>
          <w:noProof/>
        </w:rPr>
        <w:t xml:space="preserve"> određeni broj problema sa kojima se </w:t>
      </w:r>
      <w:r w:rsidR="005B378A">
        <w:rPr>
          <w:rFonts w:ascii="Verdana" w:hAnsi="Verdana"/>
          <w:noProof/>
        </w:rPr>
        <w:t xml:space="preserve">timovi koji se profesionalno bave eSports turnirima </w:t>
      </w:r>
      <w:r w:rsidR="00E24CEE">
        <w:rPr>
          <w:rFonts w:ascii="Verdana" w:hAnsi="Verdana"/>
          <w:noProof/>
        </w:rPr>
        <w:t>susreću</w:t>
      </w:r>
      <w:r w:rsidRPr="000E481D">
        <w:rPr>
          <w:rFonts w:ascii="Verdana" w:hAnsi="Verdana"/>
          <w:noProof/>
        </w:rPr>
        <w:t xml:space="preserve">. </w:t>
      </w:r>
      <w:r w:rsidR="00E24CEE">
        <w:rPr>
          <w:rFonts w:ascii="Verdana" w:hAnsi="Verdana"/>
          <w:noProof/>
        </w:rPr>
        <w:t>Promoviranjem</w:t>
      </w:r>
      <w:r w:rsidR="001413DF" w:rsidRPr="000E481D">
        <w:rPr>
          <w:rFonts w:ascii="Verdana" w:hAnsi="Verdana"/>
          <w:noProof/>
        </w:rPr>
        <w:t xml:space="preserve"> </w:t>
      </w:r>
      <w:r w:rsidR="00E24CEE">
        <w:rPr>
          <w:rFonts w:ascii="Verdana" w:hAnsi="Verdana"/>
          <w:noProof/>
        </w:rPr>
        <w:t>projekta</w:t>
      </w:r>
      <w:r w:rsidR="003D560F" w:rsidRPr="000E481D">
        <w:rPr>
          <w:rFonts w:ascii="Verdana" w:hAnsi="Verdana"/>
          <w:noProof/>
        </w:rPr>
        <w:t xml:space="preserve"> </w:t>
      </w:r>
      <w:r w:rsidR="005B378A">
        <w:rPr>
          <w:rFonts w:ascii="Verdana" w:hAnsi="Verdana"/>
          <w:noProof/>
        </w:rPr>
        <w:t xml:space="preserve">nastojat će se doprijeti do većeg broja sponzora, te većeg broja posjetitelja i zainteresovanih osoba za ovu vrstu sporta. </w:t>
      </w:r>
      <w:r w:rsidR="00C8548E">
        <w:rPr>
          <w:rFonts w:ascii="Verdana" w:hAnsi="Verdana" w:cs="Calibri"/>
          <w:noProof/>
        </w:rPr>
        <w:t xml:space="preserve">Veliku </w:t>
      </w:r>
      <w:r w:rsidR="00622F02" w:rsidRPr="000E481D">
        <w:rPr>
          <w:rFonts w:ascii="Verdana" w:hAnsi="Verdana" w:cs="Calibri"/>
          <w:noProof/>
        </w:rPr>
        <w:t xml:space="preserve">korist od realizacije projekta </w:t>
      </w:r>
      <w:r w:rsidR="005B378A">
        <w:rPr>
          <w:rFonts w:ascii="Verdana" w:hAnsi="Verdana" w:cs="Calibri"/>
          <w:noProof/>
        </w:rPr>
        <w:t>imat će svi ljudi koji se profesionalno bave ovom vrstom sporta, jer će dobiti priliku da pokažu najbolje od sebe i tako napreduju ka svjetskoj sceni eSports turnira</w:t>
      </w:r>
      <w:r w:rsidR="00DA6397" w:rsidRPr="000E481D">
        <w:rPr>
          <w:rFonts w:ascii="Verdana" w:hAnsi="Verdana" w:cs="Calibri"/>
          <w:noProof/>
        </w:rPr>
        <w:t xml:space="preserve">. </w:t>
      </w:r>
      <w:r w:rsidR="00663D16">
        <w:rPr>
          <w:rFonts w:ascii="Verdana" w:hAnsi="Verdana" w:cs="Calibri"/>
          <w:noProof/>
        </w:rPr>
        <w:t>Također, online platforma će doprinijeti da se vijest o ovoj vrsti turnira proširi na području cijele Bosne i Hercegovine i svijeta.</w:t>
      </w:r>
    </w:p>
    <w:p w14:paraId="6E381AD9" w14:textId="755EA05A" w:rsidR="00A46A28" w:rsidRPr="000E481D" w:rsidRDefault="000F1B27" w:rsidP="00AF5F6C">
      <w:pPr>
        <w:spacing w:line="360" w:lineRule="auto"/>
        <w:jc w:val="both"/>
        <w:rPr>
          <w:rFonts w:ascii="Verdana" w:hAnsi="Verdana"/>
          <w:noProof/>
          <w:shd w:val="clear" w:color="auto" w:fill="FFFFFF"/>
        </w:rPr>
      </w:pPr>
      <w:r>
        <w:rPr>
          <w:rFonts w:ascii="Verdana" w:hAnsi="Verdana"/>
          <w:noProof/>
          <w:shd w:val="clear" w:color="auto" w:fill="FFFFFF"/>
        </w:rPr>
        <w:t xml:space="preserve">Postoji mogućnost da se </w:t>
      </w:r>
      <w:r w:rsidR="00602939">
        <w:rPr>
          <w:rFonts w:ascii="Verdana" w:hAnsi="Verdana"/>
          <w:noProof/>
          <w:shd w:val="clear" w:color="auto" w:fill="FFFFFF"/>
        </w:rPr>
        <w:t>projekt</w:t>
      </w:r>
      <w:r>
        <w:rPr>
          <w:rFonts w:ascii="Verdana" w:hAnsi="Verdana"/>
          <w:noProof/>
          <w:shd w:val="clear" w:color="auto" w:fill="FFFFFF"/>
        </w:rPr>
        <w:t xml:space="preserve"> proši</w:t>
      </w:r>
      <w:r w:rsidR="00CB4084">
        <w:rPr>
          <w:rFonts w:ascii="Verdana" w:hAnsi="Verdana"/>
          <w:noProof/>
          <w:shd w:val="clear" w:color="auto" w:fill="FFFFFF"/>
        </w:rPr>
        <w:t>r</w:t>
      </w:r>
      <w:r>
        <w:rPr>
          <w:rFonts w:ascii="Verdana" w:hAnsi="Verdana"/>
          <w:noProof/>
          <w:shd w:val="clear" w:color="auto" w:fill="FFFFFF"/>
        </w:rPr>
        <w:t xml:space="preserve">i </w:t>
      </w:r>
      <w:r w:rsidR="00307B9A">
        <w:rPr>
          <w:rFonts w:ascii="Verdana" w:hAnsi="Verdana"/>
          <w:noProof/>
          <w:shd w:val="clear" w:color="auto" w:fill="FFFFFF"/>
        </w:rPr>
        <w:t>u narednih</w:t>
      </w:r>
      <w:r w:rsidR="00602939">
        <w:rPr>
          <w:rFonts w:ascii="Verdana" w:hAnsi="Verdana"/>
          <w:noProof/>
          <w:shd w:val="clear" w:color="auto" w:fill="FFFFFF"/>
        </w:rPr>
        <w:t xml:space="preserve"> nekoliko</w:t>
      </w:r>
      <w:r w:rsidR="00307B9A">
        <w:rPr>
          <w:rFonts w:ascii="Verdana" w:hAnsi="Verdana"/>
          <w:noProof/>
          <w:shd w:val="clear" w:color="auto" w:fill="FFFFFF"/>
        </w:rPr>
        <w:t xml:space="preserve"> godin</w:t>
      </w:r>
      <w:r w:rsidR="00602939">
        <w:rPr>
          <w:rFonts w:ascii="Verdana" w:hAnsi="Verdana"/>
          <w:noProof/>
          <w:shd w:val="clear" w:color="auto" w:fill="FFFFFF"/>
        </w:rPr>
        <w:t>a</w:t>
      </w:r>
      <w:r w:rsidR="00307B9A">
        <w:rPr>
          <w:rFonts w:ascii="Verdana" w:hAnsi="Verdana"/>
          <w:noProof/>
          <w:shd w:val="clear" w:color="auto" w:fill="FFFFFF"/>
        </w:rPr>
        <w:t xml:space="preserve"> </w:t>
      </w:r>
      <w:r>
        <w:rPr>
          <w:rFonts w:ascii="Verdana" w:hAnsi="Verdana"/>
          <w:noProof/>
          <w:shd w:val="clear" w:color="auto" w:fill="FFFFFF"/>
        </w:rPr>
        <w:t>na način</w:t>
      </w:r>
      <w:r w:rsidR="00663D16">
        <w:rPr>
          <w:rFonts w:ascii="Verdana" w:hAnsi="Verdana"/>
          <w:noProof/>
          <w:shd w:val="clear" w:color="auto" w:fill="FFFFFF"/>
        </w:rPr>
        <w:t xml:space="preserve"> da se prikupe novi sponzori, stekne veća zainteresovanost, te se zbog toga češće organizuju turniri ove vrste i u drugim gradovima Bosne i Hercegovine.</w:t>
      </w:r>
      <w:r w:rsidR="00602939">
        <w:rPr>
          <w:rFonts w:ascii="Verdana" w:hAnsi="Verdana"/>
          <w:noProof/>
          <w:shd w:val="clear" w:color="auto" w:fill="FFFFFF"/>
        </w:rPr>
        <w:t xml:space="preserve"> </w:t>
      </w:r>
    </w:p>
    <w:p w14:paraId="647E260E" w14:textId="168F59B0" w:rsidR="006E76BD" w:rsidRDefault="006E76BD" w:rsidP="00967650">
      <w:pPr>
        <w:pStyle w:val="Heading1"/>
        <w:spacing w:line="360" w:lineRule="auto"/>
        <w:jc w:val="both"/>
        <w:rPr>
          <w:rFonts w:asciiTheme="minorHAnsi" w:eastAsiaTheme="minorHAnsi" w:hAnsiTheme="minorHAnsi" w:cstheme="minorBidi"/>
          <w:color w:val="auto"/>
          <w:sz w:val="22"/>
          <w:szCs w:val="22"/>
        </w:rPr>
      </w:pPr>
    </w:p>
    <w:p w14:paraId="14708244" w14:textId="3B422F90" w:rsidR="000F1B27" w:rsidRDefault="000F1B27" w:rsidP="000F1B27"/>
    <w:p w14:paraId="75277E60" w14:textId="07282BA1" w:rsidR="000F1B27" w:rsidRDefault="000F1B27" w:rsidP="000F1B27"/>
    <w:p w14:paraId="2B1E719E" w14:textId="49F981BB" w:rsidR="000F1B27" w:rsidRDefault="000F1B27" w:rsidP="000F1B27"/>
    <w:p w14:paraId="03F2B9C8" w14:textId="11CDCEC7" w:rsidR="000F1B27" w:rsidRDefault="000F1B27" w:rsidP="000F1B27"/>
    <w:p w14:paraId="1F8266B6" w14:textId="68AB135B" w:rsidR="000F1B27" w:rsidRDefault="000F1B27" w:rsidP="000F1B27"/>
    <w:p w14:paraId="67885167" w14:textId="77777777" w:rsidR="000F1B27" w:rsidRPr="000F1B27" w:rsidRDefault="000F1B27" w:rsidP="000F1B27"/>
    <w:p w14:paraId="34065A20" w14:textId="2797030D" w:rsidR="00573EEC" w:rsidRDefault="00573EEC" w:rsidP="00573EEC"/>
    <w:p w14:paraId="675CCEBB" w14:textId="2797151F" w:rsidR="009979CB" w:rsidRDefault="009979CB" w:rsidP="00573EEC"/>
    <w:p w14:paraId="6A12068C" w14:textId="5A6356F7" w:rsidR="009979CB" w:rsidRDefault="009979CB" w:rsidP="00573EEC"/>
    <w:p w14:paraId="300C1919" w14:textId="60737EC2" w:rsidR="009979CB" w:rsidRDefault="009979CB" w:rsidP="00573EEC"/>
    <w:p w14:paraId="49D2CBB7" w14:textId="056B33ED" w:rsidR="009979CB" w:rsidRDefault="009979CB" w:rsidP="00573EEC"/>
    <w:p w14:paraId="7CB3ABEA" w14:textId="0CD9A76A" w:rsidR="009979CB" w:rsidRDefault="009979CB" w:rsidP="00573EEC"/>
    <w:p w14:paraId="4508E6F0" w14:textId="694ED317" w:rsidR="009979CB" w:rsidRDefault="009979CB" w:rsidP="00573EEC"/>
    <w:p w14:paraId="1005173D" w14:textId="2E5938A2" w:rsidR="00634353" w:rsidRDefault="00634353" w:rsidP="00573EEC"/>
    <w:p w14:paraId="2FDE5E8B" w14:textId="5AA9884B" w:rsidR="00634353" w:rsidRDefault="00634353" w:rsidP="00573EEC"/>
    <w:p w14:paraId="34DE7DE3" w14:textId="4A3A9B2D" w:rsidR="00634353" w:rsidRDefault="00634353" w:rsidP="00573EEC"/>
    <w:p w14:paraId="455FD833" w14:textId="77777777" w:rsidR="00663D16" w:rsidRDefault="00663D16" w:rsidP="00573EEC"/>
    <w:p w14:paraId="1A905907" w14:textId="60037DA8" w:rsidR="00BB142D" w:rsidRDefault="00085191" w:rsidP="00967650">
      <w:pPr>
        <w:pStyle w:val="Heading1"/>
        <w:spacing w:line="360" w:lineRule="auto"/>
        <w:jc w:val="both"/>
        <w:rPr>
          <w:rFonts w:ascii="Verdana" w:hAnsi="Verdana"/>
        </w:rPr>
      </w:pPr>
      <w:bookmarkStart w:id="25" w:name="_Toc28896967"/>
      <w:r>
        <w:rPr>
          <w:rFonts w:ascii="Verdana" w:hAnsi="Verdana"/>
        </w:rPr>
        <w:lastRenderedPageBreak/>
        <w:t>8</w:t>
      </w:r>
      <w:r w:rsidR="00BB142D" w:rsidRPr="00C641FE">
        <w:rPr>
          <w:rFonts w:ascii="Verdana" w:hAnsi="Verdana"/>
        </w:rPr>
        <w:t>. Literatura</w:t>
      </w:r>
      <w:bookmarkEnd w:id="25"/>
    </w:p>
    <w:p w14:paraId="1EE0137B" w14:textId="0680697C" w:rsidR="00C8548E" w:rsidRDefault="00BA23BA" w:rsidP="00BA23BA">
      <w:pPr>
        <w:spacing w:line="360" w:lineRule="auto"/>
        <w:jc w:val="both"/>
        <w:rPr>
          <w:rFonts w:ascii="Verdana" w:hAnsi="Verdana"/>
        </w:rPr>
      </w:pPr>
      <w:r w:rsidRPr="007B3AAA">
        <w:rPr>
          <w:rFonts w:ascii="Verdana" w:hAnsi="Verdana"/>
        </w:rPr>
        <w:t xml:space="preserve"> </w:t>
      </w:r>
      <w:r w:rsidR="00AC614B" w:rsidRPr="007B3AAA">
        <w:rPr>
          <w:rFonts w:ascii="Verdana" w:hAnsi="Verdana"/>
        </w:rPr>
        <w:t>[</w:t>
      </w:r>
      <w:r>
        <w:rPr>
          <w:rFonts w:ascii="Verdana" w:hAnsi="Verdana"/>
        </w:rPr>
        <w:t>1</w:t>
      </w:r>
      <w:r w:rsidR="00AC614B" w:rsidRPr="007B3AAA">
        <w:rPr>
          <w:rFonts w:ascii="Verdana" w:hAnsi="Verdana"/>
        </w:rPr>
        <w:t xml:space="preserve">] </w:t>
      </w:r>
      <w:r w:rsidR="007B3AAA" w:rsidRPr="007B3AAA">
        <w:rPr>
          <w:rFonts w:ascii="Verdana" w:hAnsi="Verdana"/>
        </w:rPr>
        <w:t xml:space="preserve">plata.ba: </w:t>
      </w:r>
      <w:hyperlink r:id="rId12" w:history="1">
        <w:r w:rsidR="00C8548E" w:rsidRPr="00A30054">
          <w:rPr>
            <w:rStyle w:val="Hyperlink"/>
            <w:rFonts w:ascii="Verdana" w:hAnsi="Verdana"/>
          </w:rPr>
          <w:t>https://www.plata.ba/plata/it-software</w:t>
        </w:r>
      </w:hyperlink>
      <w:r w:rsidR="007B3AAA" w:rsidRPr="007B3AAA">
        <w:rPr>
          <w:rFonts w:ascii="Verdana" w:hAnsi="Verdana"/>
        </w:rPr>
        <w:t xml:space="preserve"> </w:t>
      </w:r>
    </w:p>
    <w:p w14:paraId="0C44AA8F" w14:textId="7606259D" w:rsidR="00D25F19" w:rsidRDefault="00D25F19" w:rsidP="00A936C3">
      <w:pPr>
        <w:spacing w:line="360" w:lineRule="auto"/>
        <w:jc w:val="both"/>
        <w:rPr>
          <w:rStyle w:val="Hyperlink"/>
          <w:rFonts w:ascii="Verdana" w:hAnsi="Verdana"/>
        </w:rPr>
      </w:pPr>
      <w:r>
        <w:rPr>
          <w:rFonts w:ascii="Verdana" w:hAnsi="Verdana"/>
        </w:rPr>
        <w:t>[</w:t>
      </w:r>
      <w:r w:rsidR="00BA23BA">
        <w:rPr>
          <w:rFonts w:ascii="Verdana" w:hAnsi="Verdana"/>
        </w:rPr>
        <w:t>2</w:t>
      </w:r>
      <w:r>
        <w:rPr>
          <w:rFonts w:ascii="Verdana" w:hAnsi="Verdana"/>
        </w:rPr>
        <w:t xml:space="preserve">] Materijali sa DLWMS-a: </w:t>
      </w:r>
      <w:hyperlink r:id="rId13" w:history="1">
        <w:r w:rsidRPr="00D25F19">
          <w:rPr>
            <w:rStyle w:val="Hyperlink"/>
            <w:rFonts w:ascii="Verdana" w:hAnsi="Verdana"/>
          </w:rPr>
          <w:t>https://www.fit.ba/student</w:t>
        </w:r>
      </w:hyperlink>
    </w:p>
    <w:p w14:paraId="636A3F04" w14:textId="4FEDB027" w:rsidR="007A1A49" w:rsidRDefault="0073332E" w:rsidP="00A936C3">
      <w:pPr>
        <w:spacing w:line="360" w:lineRule="auto"/>
        <w:jc w:val="both"/>
        <w:rPr>
          <w:rFonts w:ascii="Verdana" w:hAnsi="Verdana"/>
        </w:rPr>
      </w:pPr>
      <w:r w:rsidRPr="000E481D">
        <w:rPr>
          <w:rFonts w:ascii="Verdana" w:hAnsi="Verdana"/>
        </w:rPr>
        <w:t>[</w:t>
      </w:r>
      <w:r w:rsidR="00BA23BA">
        <w:rPr>
          <w:rFonts w:ascii="Verdana" w:hAnsi="Verdana"/>
        </w:rPr>
        <w:t>3</w:t>
      </w:r>
      <w:r w:rsidRPr="000E481D">
        <w:rPr>
          <w:rFonts w:ascii="Verdana" w:hAnsi="Verdana"/>
        </w:rPr>
        <w:t xml:space="preserve">] </w:t>
      </w:r>
      <w:r w:rsidR="00BA23BA">
        <w:rPr>
          <w:rFonts w:ascii="Verdana" w:hAnsi="Verdana"/>
        </w:rPr>
        <w:t xml:space="preserve">Video materijali sa FIT-ovog kanala na YouTube: </w:t>
      </w:r>
    </w:p>
    <w:p w14:paraId="6E029FC4" w14:textId="3EB828BC" w:rsidR="00575B3A" w:rsidRDefault="003C08DE" w:rsidP="00A936C3">
      <w:pPr>
        <w:spacing w:line="360" w:lineRule="auto"/>
        <w:jc w:val="both"/>
        <w:rPr>
          <w:rStyle w:val="Hyperlink"/>
          <w:rFonts w:ascii="Verdana" w:hAnsi="Verdana"/>
        </w:rPr>
      </w:pPr>
      <w:hyperlink r:id="rId14" w:tooltip="https://www.youtube.com/watch?v=azE1u2N7Y-U&amp;list=PLJCjqoTZy0H9xm7WhVsbPZGuPd3S1RqFB" w:history="1">
        <w:r w:rsidR="00575B3A" w:rsidRPr="00575B3A">
          <w:rPr>
            <w:rStyle w:val="Hyperlink"/>
            <w:rFonts w:ascii="Verdana" w:hAnsi="Verdana"/>
          </w:rPr>
          <w:t>https://www.youtube.com/watch?v=azE1u2N7Y-U&amp;list=PLJCjqoTZy0H9xm7WhVsbPZGuPd3S1RqFB</w:t>
        </w:r>
      </w:hyperlink>
    </w:p>
    <w:p w14:paraId="6C3D6008" w14:textId="4413A44D" w:rsidR="007A1A49" w:rsidRDefault="007A1A49" w:rsidP="00A936C3">
      <w:pPr>
        <w:spacing w:line="360" w:lineRule="auto"/>
        <w:jc w:val="both"/>
        <w:rPr>
          <w:rFonts w:ascii="Verdana" w:hAnsi="Verdana"/>
        </w:rPr>
      </w:pPr>
    </w:p>
    <w:p w14:paraId="37ADA6B0" w14:textId="77777777" w:rsidR="00BA23BA" w:rsidRPr="000E481D" w:rsidRDefault="00BA23BA" w:rsidP="00A936C3">
      <w:pPr>
        <w:spacing w:line="360" w:lineRule="auto"/>
        <w:jc w:val="both"/>
        <w:rPr>
          <w:rFonts w:ascii="Verdana" w:hAnsi="Verdana"/>
        </w:rPr>
      </w:pPr>
    </w:p>
    <w:p w14:paraId="3C04AB10" w14:textId="77777777" w:rsidR="007B3AAA" w:rsidRPr="007B3AAA" w:rsidRDefault="007B3AAA" w:rsidP="00A936C3">
      <w:pPr>
        <w:spacing w:line="360" w:lineRule="auto"/>
        <w:jc w:val="both"/>
        <w:rPr>
          <w:rFonts w:ascii="Verdana" w:hAnsi="Verdana"/>
        </w:rPr>
      </w:pPr>
    </w:p>
    <w:p w14:paraId="27C54350" w14:textId="77777777" w:rsidR="00BB142D" w:rsidRPr="00366A37" w:rsidRDefault="00BB142D" w:rsidP="00A936C3">
      <w:pPr>
        <w:spacing w:line="360" w:lineRule="auto"/>
        <w:jc w:val="both"/>
      </w:pPr>
    </w:p>
    <w:sectPr w:rsidR="00BB142D" w:rsidRPr="00366A37" w:rsidSect="007119E2">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08AA6" w14:textId="77777777" w:rsidR="003C08DE" w:rsidRDefault="003C08DE" w:rsidP="001C15DD">
      <w:pPr>
        <w:spacing w:after="0" w:line="240" w:lineRule="auto"/>
      </w:pPr>
      <w:r>
        <w:separator/>
      </w:r>
    </w:p>
  </w:endnote>
  <w:endnote w:type="continuationSeparator" w:id="0">
    <w:p w14:paraId="4AEA504C" w14:textId="77777777" w:rsidR="003C08DE" w:rsidRDefault="003C08DE" w:rsidP="001C1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09CB4" w14:textId="77777777" w:rsidR="00597F97" w:rsidRDefault="00597F97" w:rsidP="007119E2">
    <w:pPr>
      <w:pStyle w:val="Footer"/>
      <w:jc w:val="center"/>
    </w:pPr>
  </w:p>
  <w:p w14:paraId="20F882FA" w14:textId="77777777" w:rsidR="00597F97" w:rsidRDefault="00597F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0016"/>
      <w:docPartObj>
        <w:docPartGallery w:val="Page Numbers (Bottom of Page)"/>
        <w:docPartUnique/>
      </w:docPartObj>
    </w:sdtPr>
    <w:sdtEndPr>
      <w:rPr>
        <w:noProof/>
      </w:rPr>
    </w:sdtEndPr>
    <w:sdtContent>
      <w:p w14:paraId="4CA4AFBB" w14:textId="77777777" w:rsidR="00597F97" w:rsidRDefault="00597F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F679F7" w14:textId="77777777" w:rsidR="00597F97" w:rsidRDefault="00597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C98CC" w14:textId="77777777" w:rsidR="003C08DE" w:rsidRDefault="003C08DE" w:rsidP="001C15DD">
      <w:pPr>
        <w:spacing w:after="0" w:line="240" w:lineRule="auto"/>
      </w:pPr>
      <w:r>
        <w:separator/>
      </w:r>
    </w:p>
  </w:footnote>
  <w:footnote w:type="continuationSeparator" w:id="0">
    <w:p w14:paraId="31EBB23B" w14:textId="77777777" w:rsidR="003C08DE" w:rsidRDefault="003C08DE" w:rsidP="001C15DD">
      <w:pPr>
        <w:spacing w:after="0" w:line="240" w:lineRule="auto"/>
      </w:pPr>
      <w:r>
        <w:continuationSeparator/>
      </w:r>
    </w:p>
  </w:footnote>
  <w:footnote w:id="1">
    <w:p w14:paraId="20EB51D9" w14:textId="42DEA364" w:rsidR="00597F97" w:rsidRDefault="00597F97">
      <w:pPr>
        <w:pStyle w:val="FootnoteText"/>
      </w:pPr>
      <w:r>
        <w:rPr>
          <w:rStyle w:val="FootnoteReference"/>
        </w:rPr>
        <w:footnoteRef/>
      </w:r>
      <w:r>
        <w:t xml:space="preserve"> Detalji se mogu pogledati u literaturi (stranica 16, redni broj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61B"/>
    <w:multiLevelType w:val="hybridMultilevel"/>
    <w:tmpl w:val="44BE8762"/>
    <w:lvl w:ilvl="0" w:tplc="5C1E5F02">
      <w:start w:val="3"/>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61A3E"/>
    <w:multiLevelType w:val="hybridMultilevel"/>
    <w:tmpl w:val="CC4616EE"/>
    <w:lvl w:ilvl="0" w:tplc="57C8F4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5409F"/>
    <w:multiLevelType w:val="hybridMultilevel"/>
    <w:tmpl w:val="A00C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F7583"/>
    <w:multiLevelType w:val="hybridMultilevel"/>
    <w:tmpl w:val="46406BB8"/>
    <w:lvl w:ilvl="0" w:tplc="439AEA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0352E"/>
    <w:multiLevelType w:val="hybridMultilevel"/>
    <w:tmpl w:val="966C31AC"/>
    <w:lvl w:ilvl="0" w:tplc="02164882">
      <w:start w:val="1"/>
      <w:numFmt w:val="decimal"/>
      <w:lvlText w:val="%1."/>
      <w:lvlJc w:val="left"/>
      <w:pPr>
        <w:ind w:left="720" w:hanging="360"/>
      </w:pPr>
      <w:rPr>
        <w:rFonts w:ascii="Verdana" w:hAnsi="Verdana" w:cs="Times New Roman"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666C8"/>
    <w:multiLevelType w:val="hybridMultilevel"/>
    <w:tmpl w:val="734EF724"/>
    <w:lvl w:ilvl="0" w:tplc="0CB6F54E">
      <w:start w:val="1"/>
      <w:numFmt w:val="decimal"/>
      <w:lvlText w:val="%1."/>
      <w:lvlJc w:val="left"/>
      <w:pPr>
        <w:ind w:left="720" w:hanging="360"/>
      </w:pPr>
      <w:rPr>
        <w:rFonts w:ascii="Verdana" w:hAnsi="Verdana"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67BDE"/>
    <w:multiLevelType w:val="hybridMultilevel"/>
    <w:tmpl w:val="3A6E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24389"/>
    <w:multiLevelType w:val="hybridMultilevel"/>
    <w:tmpl w:val="1B9EFB9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15:restartNumberingAfterBreak="0">
    <w:nsid w:val="34D03B00"/>
    <w:multiLevelType w:val="hybridMultilevel"/>
    <w:tmpl w:val="82DC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E0B6C"/>
    <w:multiLevelType w:val="hybridMultilevel"/>
    <w:tmpl w:val="8EB88B9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4A78104E"/>
    <w:multiLevelType w:val="hybridMultilevel"/>
    <w:tmpl w:val="7722E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67C0D"/>
    <w:multiLevelType w:val="hybridMultilevel"/>
    <w:tmpl w:val="3A6E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3621B"/>
    <w:multiLevelType w:val="hybridMultilevel"/>
    <w:tmpl w:val="B9F2213C"/>
    <w:lvl w:ilvl="0" w:tplc="FED4AA16">
      <w:start w:val="1"/>
      <w:numFmt w:val="decimal"/>
      <w:lvlText w:val="%1."/>
      <w:lvlJc w:val="left"/>
      <w:pPr>
        <w:ind w:left="720" w:hanging="360"/>
      </w:pPr>
      <w:rPr>
        <w:rFonts w:ascii="Verdana" w:hAnsi="Verdana" w:hint="default"/>
        <w:b w:val="0"/>
        <w:color w:val="4472C4" w:themeColor="accent1"/>
        <w:sz w:val="32"/>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15:restartNumberingAfterBreak="0">
    <w:nsid w:val="5F5E5C9E"/>
    <w:multiLevelType w:val="multilevel"/>
    <w:tmpl w:val="F52C57A8"/>
    <w:lvl w:ilvl="0">
      <w:start w:val="1"/>
      <w:numFmt w:val="decimal"/>
      <w:lvlText w:val="%1."/>
      <w:lvlJc w:val="left"/>
      <w:pPr>
        <w:ind w:left="720" w:hanging="360"/>
      </w:pPr>
    </w:lvl>
    <w:lvl w:ilvl="1">
      <w:start w:val="3"/>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31838A2"/>
    <w:multiLevelType w:val="hybridMultilevel"/>
    <w:tmpl w:val="0DF61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5"/>
  </w:num>
  <w:num w:numId="6">
    <w:abstractNumId w:val="4"/>
  </w:num>
  <w:num w:numId="7">
    <w:abstractNumId w:val="0"/>
  </w:num>
  <w:num w:numId="8">
    <w:abstractNumId w:val="8"/>
  </w:num>
  <w:num w:numId="9">
    <w:abstractNumId w:val="2"/>
  </w:num>
  <w:num w:numId="10">
    <w:abstractNumId w:val="10"/>
  </w:num>
  <w:num w:numId="11">
    <w:abstractNumId w:val="13"/>
  </w:num>
  <w:num w:numId="12">
    <w:abstractNumId w:val="14"/>
  </w:num>
  <w:num w:numId="13">
    <w:abstractNumId w:val="9"/>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43"/>
    <w:rsid w:val="00001509"/>
    <w:rsid w:val="00002B19"/>
    <w:rsid w:val="000115FD"/>
    <w:rsid w:val="00012976"/>
    <w:rsid w:val="00020276"/>
    <w:rsid w:val="00022529"/>
    <w:rsid w:val="00032E3D"/>
    <w:rsid w:val="00036626"/>
    <w:rsid w:val="000454AC"/>
    <w:rsid w:val="000521B7"/>
    <w:rsid w:val="0005389D"/>
    <w:rsid w:val="00053DD9"/>
    <w:rsid w:val="0006388C"/>
    <w:rsid w:val="0007125E"/>
    <w:rsid w:val="00083279"/>
    <w:rsid w:val="00085191"/>
    <w:rsid w:val="00086D88"/>
    <w:rsid w:val="0009602E"/>
    <w:rsid w:val="000B7B11"/>
    <w:rsid w:val="000E0AC9"/>
    <w:rsid w:val="000E0DEB"/>
    <w:rsid w:val="000E1806"/>
    <w:rsid w:val="000E481D"/>
    <w:rsid w:val="000F1B27"/>
    <w:rsid w:val="001037B8"/>
    <w:rsid w:val="00103AB9"/>
    <w:rsid w:val="00103CF3"/>
    <w:rsid w:val="00106223"/>
    <w:rsid w:val="00106CFE"/>
    <w:rsid w:val="00107006"/>
    <w:rsid w:val="00115BF0"/>
    <w:rsid w:val="0012550A"/>
    <w:rsid w:val="00125FBA"/>
    <w:rsid w:val="001306CC"/>
    <w:rsid w:val="00140245"/>
    <w:rsid w:val="001413DF"/>
    <w:rsid w:val="00152BA8"/>
    <w:rsid w:val="001536AC"/>
    <w:rsid w:val="001666F0"/>
    <w:rsid w:val="00172674"/>
    <w:rsid w:val="00183D72"/>
    <w:rsid w:val="00191D4D"/>
    <w:rsid w:val="00196778"/>
    <w:rsid w:val="0019757D"/>
    <w:rsid w:val="001A073A"/>
    <w:rsid w:val="001A1137"/>
    <w:rsid w:val="001A3204"/>
    <w:rsid w:val="001A40CB"/>
    <w:rsid w:val="001A5C95"/>
    <w:rsid w:val="001A5E7A"/>
    <w:rsid w:val="001A6847"/>
    <w:rsid w:val="001A7D2D"/>
    <w:rsid w:val="001B1091"/>
    <w:rsid w:val="001B35E6"/>
    <w:rsid w:val="001B4FEE"/>
    <w:rsid w:val="001C15DD"/>
    <w:rsid w:val="001C2432"/>
    <w:rsid w:val="001C7361"/>
    <w:rsid w:val="001D2D34"/>
    <w:rsid w:val="001D40F6"/>
    <w:rsid w:val="001F2048"/>
    <w:rsid w:val="001F578D"/>
    <w:rsid w:val="00210241"/>
    <w:rsid w:val="0021521E"/>
    <w:rsid w:val="00217476"/>
    <w:rsid w:val="002345EC"/>
    <w:rsid w:val="00235801"/>
    <w:rsid w:val="00253471"/>
    <w:rsid w:val="00253BAA"/>
    <w:rsid w:val="00255746"/>
    <w:rsid w:val="00255FE8"/>
    <w:rsid w:val="0026098F"/>
    <w:rsid w:val="002625E4"/>
    <w:rsid w:val="00267E62"/>
    <w:rsid w:val="0027738D"/>
    <w:rsid w:val="00277F66"/>
    <w:rsid w:val="00283B15"/>
    <w:rsid w:val="0029541F"/>
    <w:rsid w:val="0029620D"/>
    <w:rsid w:val="002A0BE6"/>
    <w:rsid w:val="002A0F6D"/>
    <w:rsid w:val="002A369B"/>
    <w:rsid w:val="002A771C"/>
    <w:rsid w:val="002B1100"/>
    <w:rsid w:val="002B7351"/>
    <w:rsid w:val="002C041B"/>
    <w:rsid w:val="002C0F95"/>
    <w:rsid w:val="002C6351"/>
    <w:rsid w:val="002F6D77"/>
    <w:rsid w:val="002F7752"/>
    <w:rsid w:val="00304380"/>
    <w:rsid w:val="00305D21"/>
    <w:rsid w:val="00307B9A"/>
    <w:rsid w:val="00313C14"/>
    <w:rsid w:val="003165EF"/>
    <w:rsid w:val="0032100F"/>
    <w:rsid w:val="00333C70"/>
    <w:rsid w:val="003340E1"/>
    <w:rsid w:val="003354E6"/>
    <w:rsid w:val="00337478"/>
    <w:rsid w:val="00353B21"/>
    <w:rsid w:val="003566EE"/>
    <w:rsid w:val="00360FDB"/>
    <w:rsid w:val="00366A37"/>
    <w:rsid w:val="00373E8D"/>
    <w:rsid w:val="003770F6"/>
    <w:rsid w:val="00384B75"/>
    <w:rsid w:val="00390FD2"/>
    <w:rsid w:val="003958D9"/>
    <w:rsid w:val="00396212"/>
    <w:rsid w:val="003A5975"/>
    <w:rsid w:val="003A6163"/>
    <w:rsid w:val="003B7456"/>
    <w:rsid w:val="003B784D"/>
    <w:rsid w:val="003B79F0"/>
    <w:rsid w:val="003C08DE"/>
    <w:rsid w:val="003C4A60"/>
    <w:rsid w:val="003D3BD2"/>
    <w:rsid w:val="003D4921"/>
    <w:rsid w:val="003D560F"/>
    <w:rsid w:val="003D5EDB"/>
    <w:rsid w:val="003E1252"/>
    <w:rsid w:val="003E2ED5"/>
    <w:rsid w:val="003E38E7"/>
    <w:rsid w:val="003E5AAB"/>
    <w:rsid w:val="003E7FBD"/>
    <w:rsid w:val="003F089C"/>
    <w:rsid w:val="003F0F7E"/>
    <w:rsid w:val="003F4F79"/>
    <w:rsid w:val="003F5575"/>
    <w:rsid w:val="003F6C77"/>
    <w:rsid w:val="00403628"/>
    <w:rsid w:val="00406533"/>
    <w:rsid w:val="00413CC3"/>
    <w:rsid w:val="00424108"/>
    <w:rsid w:val="00425621"/>
    <w:rsid w:val="004276E6"/>
    <w:rsid w:val="0044432C"/>
    <w:rsid w:val="00451007"/>
    <w:rsid w:val="004657F0"/>
    <w:rsid w:val="00467BFD"/>
    <w:rsid w:val="00470D96"/>
    <w:rsid w:val="0047542F"/>
    <w:rsid w:val="00476270"/>
    <w:rsid w:val="00476A87"/>
    <w:rsid w:val="00476DCA"/>
    <w:rsid w:val="00485C22"/>
    <w:rsid w:val="00487F28"/>
    <w:rsid w:val="004A0AA2"/>
    <w:rsid w:val="004B105C"/>
    <w:rsid w:val="004B5C69"/>
    <w:rsid w:val="004B615B"/>
    <w:rsid w:val="004C69F3"/>
    <w:rsid w:val="004D3D29"/>
    <w:rsid w:val="004D5A22"/>
    <w:rsid w:val="004D6E70"/>
    <w:rsid w:val="004D7615"/>
    <w:rsid w:val="004E10B6"/>
    <w:rsid w:val="004E289B"/>
    <w:rsid w:val="004E4152"/>
    <w:rsid w:val="004F0664"/>
    <w:rsid w:val="0051582A"/>
    <w:rsid w:val="005163A0"/>
    <w:rsid w:val="005231AA"/>
    <w:rsid w:val="005277DC"/>
    <w:rsid w:val="00530D6F"/>
    <w:rsid w:val="005337D1"/>
    <w:rsid w:val="0053699E"/>
    <w:rsid w:val="00537F9D"/>
    <w:rsid w:val="005524F8"/>
    <w:rsid w:val="005533F0"/>
    <w:rsid w:val="00555C87"/>
    <w:rsid w:val="00560321"/>
    <w:rsid w:val="00564250"/>
    <w:rsid w:val="005728F8"/>
    <w:rsid w:val="00572E9E"/>
    <w:rsid w:val="00573EEC"/>
    <w:rsid w:val="00575B3A"/>
    <w:rsid w:val="00575DA9"/>
    <w:rsid w:val="005848EC"/>
    <w:rsid w:val="00595310"/>
    <w:rsid w:val="00597F97"/>
    <w:rsid w:val="005A1347"/>
    <w:rsid w:val="005A501E"/>
    <w:rsid w:val="005B16BF"/>
    <w:rsid w:val="005B378A"/>
    <w:rsid w:val="005B678D"/>
    <w:rsid w:val="005C0A27"/>
    <w:rsid w:val="005C1971"/>
    <w:rsid w:val="005C4887"/>
    <w:rsid w:val="005D5810"/>
    <w:rsid w:val="005E229B"/>
    <w:rsid w:val="005E3743"/>
    <w:rsid w:val="005F09F8"/>
    <w:rsid w:val="005F3D44"/>
    <w:rsid w:val="00602939"/>
    <w:rsid w:val="00602CAA"/>
    <w:rsid w:val="00613240"/>
    <w:rsid w:val="00622C94"/>
    <w:rsid w:val="00622F02"/>
    <w:rsid w:val="00623F86"/>
    <w:rsid w:val="00626DB5"/>
    <w:rsid w:val="00632D90"/>
    <w:rsid w:val="00634353"/>
    <w:rsid w:val="0063766D"/>
    <w:rsid w:val="006376B9"/>
    <w:rsid w:val="00637F71"/>
    <w:rsid w:val="00643521"/>
    <w:rsid w:val="006605B6"/>
    <w:rsid w:val="00663580"/>
    <w:rsid w:val="00663D16"/>
    <w:rsid w:val="00664B12"/>
    <w:rsid w:val="00666A76"/>
    <w:rsid w:val="006812CF"/>
    <w:rsid w:val="00685CFB"/>
    <w:rsid w:val="006931D0"/>
    <w:rsid w:val="006A0470"/>
    <w:rsid w:val="006A0FC6"/>
    <w:rsid w:val="006A13A1"/>
    <w:rsid w:val="006B142D"/>
    <w:rsid w:val="006B208A"/>
    <w:rsid w:val="006B458E"/>
    <w:rsid w:val="006B4CEC"/>
    <w:rsid w:val="006B5EC0"/>
    <w:rsid w:val="006C5713"/>
    <w:rsid w:val="006D487D"/>
    <w:rsid w:val="006D6C03"/>
    <w:rsid w:val="006D6F64"/>
    <w:rsid w:val="006E65CD"/>
    <w:rsid w:val="006E76BD"/>
    <w:rsid w:val="006F31ED"/>
    <w:rsid w:val="007003CE"/>
    <w:rsid w:val="007119E2"/>
    <w:rsid w:val="0073332E"/>
    <w:rsid w:val="007429D6"/>
    <w:rsid w:val="007431A5"/>
    <w:rsid w:val="00745036"/>
    <w:rsid w:val="00751251"/>
    <w:rsid w:val="007551E0"/>
    <w:rsid w:val="00755F12"/>
    <w:rsid w:val="00781E39"/>
    <w:rsid w:val="007A1A49"/>
    <w:rsid w:val="007B3AAA"/>
    <w:rsid w:val="007B436D"/>
    <w:rsid w:val="007B543E"/>
    <w:rsid w:val="007C2CC0"/>
    <w:rsid w:val="007D4900"/>
    <w:rsid w:val="007D66A5"/>
    <w:rsid w:val="007E583B"/>
    <w:rsid w:val="007E6336"/>
    <w:rsid w:val="007E7A67"/>
    <w:rsid w:val="007F13E8"/>
    <w:rsid w:val="007F1741"/>
    <w:rsid w:val="007F1E2C"/>
    <w:rsid w:val="00800FD5"/>
    <w:rsid w:val="00804DA6"/>
    <w:rsid w:val="00807019"/>
    <w:rsid w:val="0082113D"/>
    <w:rsid w:val="008217D7"/>
    <w:rsid w:val="0082600E"/>
    <w:rsid w:val="00830E97"/>
    <w:rsid w:val="00833A20"/>
    <w:rsid w:val="00852137"/>
    <w:rsid w:val="00853732"/>
    <w:rsid w:val="00860CB1"/>
    <w:rsid w:val="008743BE"/>
    <w:rsid w:val="008766E8"/>
    <w:rsid w:val="00876BCB"/>
    <w:rsid w:val="0088053C"/>
    <w:rsid w:val="00880715"/>
    <w:rsid w:val="0088248D"/>
    <w:rsid w:val="00882A3B"/>
    <w:rsid w:val="00882FD2"/>
    <w:rsid w:val="00885709"/>
    <w:rsid w:val="008A1154"/>
    <w:rsid w:val="008A180D"/>
    <w:rsid w:val="008A3E79"/>
    <w:rsid w:val="008A63F5"/>
    <w:rsid w:val="008A7841"/>
    <w:rsid w:val="008B162D"/>
    <w:rsid w:val="008B456A"/>
    <w:rsid w:val="008B51E7"/>
    <w:rsid w:val="008B7E10"/>
    <w:rsid w:val="008C4513"/>
    <w:rsid w:val="008D16F5"/>
    <w:rsid w:val="008D4E89"/>
    <w:rsid w:val="008F67B6"/>
    <w:rsid w:val="00902CF4"/>
    <w:rsid w:val="009141C6"/>
    <w:rsid w:val="009256C8"/>
    <w:rsid w:val="00931476"/>
    <w:rsid w:val="00933A9A"/>
    <w:rsid w:val="00935CEA"/>
    <w:rsid w:val="00951F36"/>
    <w:rsid w:val="00952226"/>
    <w:rsid w:val="00967650"/>
    <w:rsid w:val="00967A0E"/>
    <w:rsid w:val="00970941"/>
    <w:rsid w:val="00973F41"/>
    <w:rsid w:val="00974119"/>
    <w:rsid w:val="00983170"/>
    <w:rsid w:val="00993272"/>
    <w:rsid w:val="00994499"/>
    <w:rsid w:val="0099523D"/>
    <w:rsid w:val="00995C98"/>
    <w:rsid w:val="009979CB"/>
    <w:rsid w:val="009A29FB"/>
    <w:rsid w:val="009B03AF"/>
    <w:rsid w:val="009B5BBA"/>
    <w:rsid w:val="009B5DA3"/>
    <w:rsid w:val="009C3F7C"/>
    <w:rsid w:val="009C6A7C"/>
    <w:rsid w:val="009C7FB4"/>
    <w:rsid w:val="009D2203"/>
    <w:rsid w:val="009D27FB"/>
    <w:rsid w:val="009D5C0F"/>
    <w:rsid w:val="00A00A56"/>
    <w:rsid w:val="00A07098"/>
    <w:rsid w:val="00A11BA5"/>
    <w:rsid w:val="00A1612F"/>
    <w:rsid w:val="00A17D6D"/>
    <w:rsid w:val="00A213B3"/>
    <w:rsid w:val="00A22DD8"/>
    <w:rsid w:val="00A27702"/>
    <w:rsid w:val="00A46A28"/>
    <w:rsid w:val="00A5496B"/>
    <w:rsid w:val="00A7034A"/>
    <w:rsid w:val="00A76310"/>
    <w:rsid w:val="00A83AD1"/>
    <w:rsid w:val="00A935C7"/>
    <w:rsid w:val="00A936C3"/>
    <w:rsid w:val="00AA4534"/>
    <w:rsid w:val="00AA7F4C"/>
    <w:rsid w:val="00AC614B"/>
    <w:rsid w:val="00AE0119"/>
    <w:rsid w:val="00AE267D"/>
    <w:rsid w:val="00AE3479"/>
    <w:rsid w:val="00AE59B1"/>
    <w:rsid w:val="00AF053D"/>
    <w:rsid w:val="00AF1EEC"/>
    <w:rsid w:val="00AF5F6C"/>
    <w:rsid w:val="00B01125"/>
    <w:rsid w:val="00B101A6"/>
    <w:rsid w:val="00B20FF1"/>
    <w:rsid w:val="00B221A3"/>
    <w:rsid w:val="00B302E4"/>
    <w:rsid w:val="00B34CE0"/>
    <w:rsid w:val="00B372BD"/>
    <w:rsid w:val="00B37CEE"/>
    <w:rsid w:val="00B43B8F"/>
    <w:rsid w:val="00B449B0"/>
    <w:rsid w:val="00B55E2F"/>
    <w:rsid w:val="00B60284"/>
    <w:rsid w:val="00B674FE"/>
    <w:rsid w:val="00B71FA0"/>
    <w:rsid w:val="00B76D2D"/>
    <w:rsid w:val="00B76F19"/>
    <w:rsid w:val="00B85278"/>
    <w:rsid w:val="00B94F81"/>
    <w:rsid w:val="00BA23BA"/>
    <w:rsid w:val="00BA4F30"/>
    <w:rsid w:val="00BB142D"/>
    <w:rsid w:val="00BB5E68"/>
    <w:rsid w:val="00BC1F6F"/>
    <w:rsid w:val="00BC6F2E"/>
    <w:rsid w:val="00BD56EA"/>
    <w:rsid w:val="00BD7684"/>
    <w:rsid w:val="00BE54DD"/>
    <w:rsid w:val="00BE76EC"/>
    <w:rsid w:val="00BF1D8E"/>
    <w:rsid w:val="00BF534E"/>
    <w:rsid w:val="00C03488"/>
    <w:rsid w:val="00C04227"/>
    <w:rsid w:val="00C05499"/>
    <w:rsid w:val="00C17BE1"/>
    <w:rsid w:val="00C24CEA"/>
    <w:rsid w:val="00C25D52"/>
    <w:rsid w:val="00C3340E"/>
    <w:rsid w:val="00C42E4B"/>
    <w:rsid w:val="00C442B6"/>
    <w:rsid w:val="00C51392"/>
    <w:rsid w:val="00C52319"/>
    <w:rsid w:val="00C52C1E"/>
    <w:rsid w:val="00C616EB"/>
    <w:rsid w:val="00C61888"/>
    <w:rsid w:val="00C641FE"/>
    <w:rsid w:val="00C726A2"/>
    <w:rsid w:val="00C76B8B"/>
    <w:rsid w:val="00C81701"/>
    <w:rsid w:val="00C8548E"/>
    <w:rsid w:val="00C86EC4"/>
    <w:rsid w:val="00CB2EB6"/>
    <w:rsid w:val="00CB4084"/>
    <w:rsid w:val="00CB5ABC"/>
    <w:rsid w:val="00CB63BF"/>
    <w:rsid w:val="00CC072B"/>
    <w:rsid w:val="00CC0D43"/>
    <w:rsid w:val="00CC4A58"/>
    <w:rsid w:val="00CC684C"/>
    <w:rsid w:val="00CD4B7F"/>
    <w:rsid w:val="00CF7C29"/>
    <w:rsid w:val="00D101CE"/>
    <w:rsid w:val="00D1044D"/>
    <w:rsid w:val="00D13CC5"/>
    <w:rsid w:val="00D1514F"/>
    <w:rsid w:val="00D1706C"/>
    <w:rsid w:val="00D20790"/>
    <w:rsid w:val="00D220B1"/>
    <w:rsid w:val="00D226B7"/>
    <w:rsid w:val="00D25F19"/>
    <w:rsid w:val="00D31F09"/>
    <w:rsid w:val="00D35617"/>
    <w:rsid w:val="00D50312"/>
    <w:rsid w:val="00D60337"/>
    <w:rsid w:val="00D66BB2"/>
    <w:rsid w:val="00D67415"/>
    <w:rsid w:val="00D745BC"/>
    <w:rsid w:val="00D7541A"/>
    <w:rsid w:val="00DA19AA"/>
    <w:rsid w:val="00DA54B6"/>
    <w:rsid w:val="00DA6397"/>
    <w:rsid w:val="00DB08C6"/>
    <w:rsid w:val="00DB16CB"/>
    <w:rsid w:val="00DB6162"/>
    <w:rsid w:val="00DB66E3"/>
    <w:rsid w:val="00DC0F63"/>
    <w:rsid w:val="00DC4289"/>
    <w:rsid w:val="00DD2BEF"/>
    <w:rsid w:val="00DD467D"/>
    <w:rsid w:val="00DE1CE0"/>
    <w:rsid w:val="00DE55D2"/>
    <w:rsid w:val="00DE721F"/>
    <w:rsid w:val="00DF6617"/>
    <w:rsid w:val="00E01CA5"/>
    <w:rsid w:val="00E023CB"/>
    <w:rsid w:val="00E043FD"/>
    <w:rsid w:val="00E152BC"/>
    <w:rsid w:val="00E24CEE"/>
    <w:rsid w:val="00E26FCD"/>
    <w:rsid w:val="00E309E3"/>
    <w:rsid w:val="00E33924"/>
    <w:rsid w:val="00E4011F"/>
    <w:rsid w:val="00E41099"/>
    <w:rsid w:val="00E43201"/>
    <w:rsid w:val="00E52FF4"/>
    <w:rsid w:val="00E53320"/>
    <w:rsid w:val="00E60426"/>
    <w:rsid w:val="00E652B8"/>
    <w:rsid w:val="00E74E01"/>
    <w:rsid w:val="00E75BA9"/>
    <w:rsid w:val="00E86248"/>
    <w:rsid w:val="00EB7214"/>
    <w:rsid w:val="00EC0C1B"/>
    <w:rsid w:val="00ED04F9"/>
    <w:rsid w:val="00ED0962"/>
    <w:rsid w:val="00ED2B1D"/>
    <w:rsid w:val="00ED4999"/>
    <w:rsid w:val="00EE71C5"/>
    <w:rsid w:val="00EF79B9"/>
    <w:rsid w:val="00F0141B"/>
    <w:rsid w:val="00F02BDD"/>
    <w:rsid w:val="00F064C8"/>
    <w:rsid w:val="00F137D1"/>
    <w:rsid w:val="00F14658"/>
    <w:rsid w:val="00F22F2C"/>
    <w:rsid w:val="00F24908"/>
    <w:rsid w:val="00F518F1"/>
    <w:rsid w:val="00F619A3"/>
    <w:rsid w:val="00F70A91"/>
    <w:rsid w:val="00F75BEA"/>
    <w:rsid w:val="00F77496"/>
    <w:rsid w:val="00F77F70"/>
    <w:rsid w:val="00F85677"/>
    <w:rsid w:val="00FA2118"/>
    <w:rsid w:val="00FA4FA2"/>
    <w:rsid w:val="00FB4755"/>
    <w:rsid w:val="00FC1EDD"/>
    <w:rsid w:val="00FC25EA"/>
    <w:rsid w:val="00FC5926"/>
    <w:rsid w:val="00FD0BF7"/>
    <w:rsid w:val="00FD2608"/>
    <w:rsid w:val="00FF3938"/>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66FC4"/>
  <w15:chartTrackingRefBased/>
  <w15:docId w15:val="{A1143E2A-6CDE-4E7A-9787-2AA8ED36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67"/>
  </w:style>
  <w:style w:type="paragraph" w:styleId="Heading1">
    <w:name w:val="heading 1"/>
    <w:basedOn w:val="Normal"/>
    <w:next w:val="Normal"/>
    <w:link w:val="Heading1Char"/>
    <w:uiPriority w:val="9"/>
    <w:qFormat/>
    <w:rsid w:val="007E7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A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7A67"/>
    <w:pPr>
      <w:outlineLvl w:val="9"/>
    </w:pPr>
    <w:rPr>
      <w:lang w:val="en-US"/>
    </w:rPr>
  </w:style>
  <w:style w:type="paragraph" w:styleId="TOC2">
    <w:name w:val="toc 2"/>
    <w:basedOn w:val="Normal"/>
    <w:next w:val="Normal"/>
    <w:autoRedefine/>
    <w:uiPriority w:val="39"/>
    <w:unhideWhenUsed/>
    <w:rsid w:val="007E7A6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2529"/>
    <w:pPr>
      <w:tabs>
        <w:tab w:val="right" w:leader="dot" w:pos="9062"/>
      </w:tabs>
      <w:spacing w:after="0" w:line="360" w:lineRule="auto"/>
      <w:jc w:val="center"/>
    </w:pPr>
    <w:rPr>
      <w:rFonts w:ascii="Verdana" w:eastAsiaTheme="minorEastAsia" w:hAnsi="Verdana" w:cs="Times New Roman"/>
      <w:bCs/>
      <w:lang w:val="en-US"/>
    </w:rPr>
  </w:style>
  <w:style w:type="paragraph" w:styleId="TOC3">
    <w:name w:val="toc 3"/>
    <w:basedOn w:val="Normal"/>
    <w:next w:val="Normal"/>
    <w:autoRedefine/>
    <w:uiPriority w:val="39"/>
    <w:unhideWhenUsed/>
    <w:rsid w:val="007E7A67"/>
    <w:pPr>
      <w:spacing w:after="100"/>
      <w:ind w:left="440"/>
    </w:pPr>
    <w:rPr>
      <w:rFonts w:eastAsiaTheme="minorEastAsia" w:cs="Times New Roman"/>
      <w:lang w:val="en-US"/>
    </w:rPr>
  </w:style>
  <w:style w:type="paragraph" w:styleId="Header">
    <w:name w:val="header"/>
    <w:basedOn w:val="Normal"/>
    <w:link w:val="HeaderChar"/>
    <w:uiPriority w:val="99"/>
    <w:unhideWhenUsed/>
    <w:rsid w:val="001C15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15DD"/>
  </w:style>
  <w:style w:type="paragraph" w:styleId="Footer">
    <w:name w:val="footer"/>
    <w:basedOn w:val="Normal"/>
    <w:link w:val="FooterChar"/>
    <w:uiPriority w:val="99"/>
    <w:unhideWhenUsed/>
    <w:rsid w:val="001C15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15DD"/>
  </w:style>
  <w:style w:type="paragraph" w:styleId="ListParagraph">
    <w:name w:val="List Paragraph"/>
    <w:basedOn w:val="Normal"/>
    <w:uiPriority w:val="34"/>
    <w:qFormat/>
    <w:rsid w:val="000521B7"/>
    <w:pPr>
      <w:ind w:left="720"/>
      <w:contextualSpacing/>
    </w:pPr>
  </w:style>
  <w:style w:type="character" w:styleId="Hyperlink">
    <w:name w:val="Hyperlink"/>
    <w:basedOn w:val="DefaultParagraphFont"/>
    <w:uiPriority w:val="99"/>
    <w:unhideWhenUsed/>
    <w:rsid w:val="003B784D"/>
    <w:rPr>
      <w:color w:val="0563C1" w:themeColor="hyperlink"/>
      <w:u w:val="single"/>
    </w:rPr>
  </w:style>
  <w:style w:type="paragraph" w:styleId="Caption">
    <w:name w:val="caption"/>
    <w:basedOn w:val="Normal"/>
    <w:next w:val="Normal"/>
    <w:uiPriority w:val="35"/>
    <w:unhideWhenUsed/>
    <w:qFormat/>
    <w:rsid w:val="00A213B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0DEB"/>
    <w:pPr>
      <w:spacing w:after="0"/>
    </w:pPr>
  </w:style>
  <w:style w:type="paragraph" w:styleId="FootnoteText">
    <w:name w:val="footnote text"/>
    <w:basedOn w:val="Normal"/>
    <w:link w:val="FootnoteTextChar"/>
    <w:uiPriority w:val="99"/>
    <w:unhideWhenUsed/>
    <w:rsid w:val="00337478"/>
    <w:pPr>
      <w:spacing w:after="0" w:line="240" w:lineRule="auto"/>
    </w:pPr>
    <w:rPr>
      <w:sz w:val="20"/>
      <w:szCs w:val="20"/>
    </w:rPr>
  </w:style>
  <w:style w:type="character" w:customStyle="1" w:styleId="FootnoteTextChar">
    <w:name w:val="Footnote Text Char"/>
    <w:basedOn w:val="DefaultParagraphFont"/>
    <w:link w:val="FootnoteText"/>
    <w:uiPriority w:val="99"/>
    <w:rsid w:val="00337478"/>
    <w:rPr>
      <w:sz w:val="20"/>
      <w:szCs w:val="20"/>
    </w:rPr>
  </w:style>
  <w:style w:type="character" w:styleId="FootnoteReference">
    <w:name w:val="footnote reference"/>
    <w:basedOn w:val="DefaultParagraphFont"/>
    <w:uiPriority w:val="99"/>
    <w:semiHidden/>
    <w:unhideWhenUsed/>
    <w:rsid w:val="00337478"/>
    <w:rPr>
      <w:vertAlign w:val="superscript"/>
    </w:rPr>
  </w:style>
  <w:style w:type="character" w:styleId="UnresolvedMention">
    <w:name w:val="Unresolved Mention"/>
    <w:basedOn w:val="DefaultParagraphFont"/>
    <w:uiPriority w:val="99"/>
    <w:semiHidden/>
    <w:unhideWhenUsed/>
    <w:rsid w:val="00337478"/>
    <w:rPr>
      <w:color w:val="605E5C"/>
      <w:shd w:val="clear" w:color="auto" w:fill="E1DFDD"/>
    </w:rPr>
  </w:style>
  <w:style w:type="character" w:styleId="Strong">
    <w:name w:val="Strong"/>
    <w:uiPriority w:val="22"/>
    <w:qFormat/>
    <w:rsid w:val="00A46A28"/>
    <w:rPr>
      <w:b/>
      <w:bCs/>
    </w:rPr>
  </w:style>
  <w:style w:type="character" w:styleId="FollowedHyperlink">
    <w:name w:val="FollowedHyperlink"/>
    <w:basedOn w:val="DefaultParagraphFont"/>
    <w:uiPriority w:val="99"/>
    <w:semiHidden/>
    <w:unhideWhenUsed/>
    <w:rsid w:val="00575B3A"/>
    <w:rPr>
      <w:color w:val="954F72" w:themeColor="followedHyperlink"/>
      <w:u w:val="single"/>
    </w:rPr>
  </w:style>
  <w:style w:type="paragraph" w:styleId="BalloonText">
    <w:name w:val="Balloon Text"/>
    <w:basedOn w:val="Normal"/>
    <w:link w:val="BalloonTextChar"/>
    <w:uiPriority w:val="99"/>
    <w:semiHidden/>
    <w:unhideWhenUsed/>
    <w:rsid w:val="00626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DB5"/>
    <w:rPr>
      <w:rFonts w:ascii="Segoe UI" w:hAnsi="Segoe UI" w:cs="Segoe UI"/>
      <w:sz w:val="18"/>
      <w:szCs w:val="18"/>
    </w:rPr>
  </w:style>
  <w:style w:type="paragraph" w:styleId="NormalWeb">
    <w:name w:val="Normal (Web)"/>
    <w:basedOn w:val="Normal"/>
    <w:uiPriority w:val="99"/>
    <w:semiHidden/>
    <w:unhideWhenUsed/>
    <w:rsid w:val="006D6C0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482">
      <w:bodyDiv w:val="1"/>
      <w:marLeft w:val="0"/>
      <w:marRight w:val="0"/>
      <w:marTop w:val="0"/>
      <w:marBottom w:val="0"/>
      <w:divBdr>
        <w:top w:val="none" w:sz="0" w:space="0" w:color="auto"/>
        <w:left w:val="none" w:sz="0" w:space="0" w:color="auto"/>
        <w:bottom w:val="none" w:sz="0" w:space="0" w:color="auto"/>
        <w:right w:val="none" w:sz="0" w:space="0" w:color="auto"/>
      </w:divBdr>
    </w:div>
    <w:div w:id="97793392">
      <w:bodyDiv w:val="1"/>
      <w:marLeft w:val="0"/>
      <w:marRight w:val="0"/>
      <w:marTop w:val="0"/>
      <w:marBottom w:val="0"/>
      <w:divBdr>
        <w:top w:val="none" w:sz="0" w:space="0" w:color="auto"/>
        <w:left w:val="none" w:sz="0" w:space="0" w:color="auto"/>
        <w:bottom w:val="none" w:sz="0" w:space="0" w:color="auto"/>
        <w:right w:val="none" w:sz="0" w:space="0" w:color="auto"/>
      </w:divBdr>
    </w:div>
    <w:div w:id="193152459">
      <w:bodyDiv w:val="1"/>
      <w:marLeft w:val="0"/>
      <w:marRight w:val="0"/>
      <w:marTop w:val="0"/>
      <w:marBottom w:val="0"/>
      <w:divBdr>
        <w:top w:val="none" w:sz="0" w:space="0" w:color="auto"/>
        <w:left w:val="none" w:sz="0" w:space="0" w:color="auto"/>
        <w:bottom w:val="none" w:sz="0" w:space="0" w:color="auto"/>
        <w:right w:val="none" w:sz="0" w:space="0" w:color="auto"/>
      </w:divBdr>
    </w:div>
    <w:div w:id="262614217">
      <w:bodyDiv w:val="1"/>
      <w:marLeft w:val="0"/>
      <w:marRight w:val="0"/>
      <w:marTop w:val="0"/>
      <w:marBottom w:val="0"/>
      <w:divBdr>
        <w:top w:val="none" w:sz="0" w:space="0" w:color="auto"/>
        <w:left w:val="none" w:sz="0" w:space="0" w:color="auto"/>
        <w:bottom w:val="none" w:sz="0" w:space="0" w:color="auto"/>
        <w:right w:val="none" w:sz="0" w:space="0" w:color="auto"/>
      </w:divBdr>
    </w:div>
    <w:div w:id="423459058">
      <w:bodyDiv w:val="1"/>
      <w:marLeft w:val="0"/>
      <w:marRight w:val="0"/>
      <w:marTop w:val="0"/>
      <w:marBottom w:val="0"/>
      <w:divBdr>
        <w:top w:val="none" w:sz="0" w:space="0" w:color="auto"/>
        <w:left w:val="none" w:sz="0" w:space="0" w:color="auto"/>
        <w:bottom w:val="none" w:sz="0" w:space="0" w:color="auto"/>
        <w:right w:val="none" w:sz="0" w:space="0" w:color="auto"/>
      </w:divBdr>
    </w:div>
    <w:div w:id="436875564">
      <w:bodyDiv w:val="1"/>
      <w:marLeft w:val="0"/>
      <w:marRight w:val="0"/>
      <w:marTop w:val="0"/>
      <w:marBottom w:val="0"/>
      <w:divBdr>
        <w:top w:val="none" w:sz="0" w:space="0" w:color="auto"/>
        <w:left w:val="none" w:sz="0" w:space="0" w:color="auto"/>
        <w:bottom w:val="none" w:sz="0" w:space="0" w:color="auto"/>
        <w:right w:val="none" w:sz="0" w:space="0" w:color="auto"/>
      </w:divBdr>
    </w:div>
    <w:div w:id="599531331">
      <w:bodyDiv w:val="1"/>
      <w:marLeft w:val="0"/>
      <w:marRight w:val="0"/>
      <w:marTop w:val="0"/>
      <w:marBottom w:val="0"/>
      <w:divBdr>
        <w:top w:val="none" w:sz="0" w:space="0" w:color="auto"/>
        <w:left w:val="none" w:sz="0" w:space="0" w:color="auto"/>
        <w:bottom w:val="none" w:sz="0" w:space="0" w:color="auto"/>
        <w:right w:val="none" w:sz="0" w:space="0" w:color="auto"/>
      </w:divBdr>
    </w:div>
    <w:div w:id="905185066">
      <w:bodyDiv w:val="1"/>
      <w:marLeft w:val="0"/>
      <w:marRight w:val="0"/>
      <w:marTop w:val="0"/>
      <w:marBottom w:val="0"/>
      <w:divBdr>
        <w:top w:val="none" w:sz="0" w:space="0" w:color="auto"/>
        <w:left w:val="none" w:sz="0" w:space="0" w:color="auto"/>
        <w:bottom w:val="none" w:sz="0" w:space="0" w:color="auto"/>
        <w:right w:val="none" w:sz="0" w:space="0" w:color="auto"/>
      </w:divBdr>
    </w:div>
    <w:div w:id="920874661">
      <w:bodyDiv w:val="1"/>
      <w:marLeft w:val="0"/>
      <w:marRight w:val="0"/>
      <w:marTop w:val="0"/>
      <w:marBottom w:val="0"/>
      <w:divBdr>
        <w:top w:val="none" w:sz="0" w:space="0" w:color="auto"/>
        <w:left w:val="none" w:sz="0" w:space="0" w:color="auto"/>
        <w:bottom w:val="none" w:sz="0" w:space="0" w:color="auto"/>
        <w:right w:val="none" w:sz="0" w:space="0" w:color="auto"/>
      </w:divBdr>
    </w:div>
    <w:div w:id="1023164366">
      <w:bodyDiv w:val="1"/>
      <w:marLeft w:val="0"/>
      <w:marRight w:val="0"/>
      <w:marTop w:val="0"/>
      <w:marBottom w:val="0"/>
      <w:divBdr>
        <w:top w:val="none" w:sz="0" w:space="0" w:color="auto"/>
        <w:left w:val="none" w:sz="0" w:space="0" w:color="auto"/>
        <w:bottom w:val="none" w:sz="0" w:space="0" w:color="auto"/>
        <w:right w:val="none" w:sz="0" w:space="0" w:color="auto"/>
      </w:divBdr>
    </w:div>
    <w:div w:id="1159805137">
      <w:bodyDiv w:val="1"/>
      <w:marLeft w:val="0"/>
      <w:marRight w:val="0"/>
      <w:marTop w:val="0"/>
      <w:marBottom w:val="0"/>
      <w:divBdr>
        <w:top w:val="none" w:sz="0" w:space="0" w:color="auto"/>
        <w:left w:val="none" w:sz="0" w:space="0" w:color="auto"/>
        <w:bottom w:val="none" w:sz="0" w:space="0" w:color="auto"/>
        <w:right w:val="none" w:sz="0" w:space="0" w:color="auto"/>
      </w:divBdr>
    </w:div>
    <w:div w:id="1280645228">
      <w:bodyDiv w:val="1"/>
      <w:marLeft w:val="0"/>
      <w:marRight w:val="0"/>
      <w:marTop w:val="0"/>
      <w:marBottom w:val="0"/>
      <w:divBdr>
        <w:top w:val="none" w:sz="0" w:space="0" w:color="auto"/>
        <w:left w:val="none" w:sz="0" w:space="0" w:color="auto"/>
        <w:bottom w:val="none" w:sz="0" w:space="0" w:color="auto"/>
        <w:right w:val="none" w:sz="0" w:space="0" w:color="auto"/>
      </w:divBdr>
    </w:div>
    <w:div w:id="1393623380">
      <w:bodyDiv w:val="1"/>
      <w:marLeft w:val="0"/>
      <w:marRight w:val="0"/>
      <w:marTop w:val="0"/>
      <w:marBottom w:val="0"/>
      <w:divBdr>
        <w:top w:val="none" w:sz="0" w:space="0" w:color="auto"/>
        <w:left w:val="none" w:sz="0" w:space="0" w:color="auto"/>
        <w:bottom w:val="none" w:sz="0" w:space="0" w:color="auto"/>
        <w:right w:val="none" w:sz="0" w:space="0" w:color="auto"/>
      </w:divBdr>
    </w:div>
    <w:div w:id="154004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fit.ba/stud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lata.ba/plata/it-softw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azE1u2N7Y-U&amp;list=PLJCjqoTZy0H9xm7WhVsbPZGuPd3S1Rq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D3242-5C3C-4E7E-9593-948B7F3A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Nejra Kraljušić</dc:creator>
  <cp:keywords/>
  <dc:description/>
  <cp:lastModifiedBy>Amna Đelihođić</cp:lastModifiedBy>
  <cp:revision>3</cp:revision>
  <dcterms:created xsi:type="dcterms:W3CDTF">2020-02-09T00:27:00Z</dcterms:created>
  <dcterms:modified xsi:type="dcterms:W3CDTF">2020-03-20T18:30:00Z</dcterms:modified>
</cp:coreProperties>
</file>