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hd w:fill="ffffff" w:val="clear"/>
        <w:spacing w:before="0" w:line="288" w:lineRule="auto"/>
        <w:rPr/>
      </w:pPr>
      <w:bookmarkStart w:colFirst="0" w:colLast="0" w:name="_iizckyo4xfmd" w:id="0"/>
      <w:bookmarkEnd w:id="0"/>
      <w:r w:rsidDel="00000000" w:rsidR="00000000" w:rsidRPr="00000000">
        <w:rPr>
          <w:rtl w:val="0"/>
        </w:rPr>
        <w:t xml:space="preserve">Definisi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TKA Matematika mengukur kemampuan murid dalam memahami fakta, konsep, prinsip, dan prosedur matematika, serta kemampuan mereka dalam menerapkan pengetahuan matematika untuk menyelesaikan masalah (</w:t>
      </w:r>
      <w:r w:rsidDel="00000000" w:rsidR="00000000" w:rsidRPr="00000000">
        <w:rPr>
          <w:rFonts w:ascii="Times New Roman" w:cs="Times New Roman" w:eastAsia="Times New Roman" w:hAnsi="Times New Roman"/>
          <w:i w:val="1"/>
          <w:iCs w:val="1"/>
          <w:sz w:val="24"/>
          <w:szCs w:val="24"/>
          <w:rtl w:val="0"/>
        </w:rPr>
        <w:t xml:space="preserve">problem solving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pStyle w:val="Subtitle"/>
        <w:shd w:fill="ffffff" w:val="clear"/>
        <w:spacing w:before="0" w:line="288" w:lineRule="auto"/>
        <w:rPr/>
      </w:pPr>
      <w:bookmarkStart w:colFirst="0" w:colLast="0" w:name="_9jt8ckge6eoq" w:id="1"/>
      <w:bookmarkEnd w:id="1"/>
      <w:r w:rsidDel="00000000" w:rsidR="00000000" w:rsidRPr="00000000">
        <w:rPr>
          <w:rtl w:val="0"/>
        </w:rPr>
      </w:r>
    </w:p>
    <w:p w:rsidR="00000000" w:rsidDel="00000000" w:rsidP="00000000" w:rsidRDefault="00000000" w:rsidRPr="00000000" w14:paraId="00000004">
      <w:pPr>
        <w:pStyle w:val="Subtitle"/>
        <w:shd w:fill="ffffff" w:val="clear"/>
        <w:spacing w:before="0" w:line="288" w:lineRule="auto"/>
        <w:rPr/>
      </w:pPr>
      <w:bookmarkStart w:colFirst="0" w:colLast="0" w:name="_o5sshmavl7dw" w:id="2"/>
      <w:bookmarkEnd w:id="2"/>
      <w:r w:rsidDel="00000000" w:rsidR="00000000" w:rsidRPr="00000000">
        <w:rPr>
          <w:rtl w:val="0"/>
        </w:rPr>
        <w:t xml:space="preserve">Muatan</w:t>
      </w:r>
    </w:p>
    <w:p w:rsidR="00000000" w:rsidDel="00000000" w:rsidP="00000000" w:rsidRDefault="00000000" w:rsidRPr="00000000" w14:paraId="00000005">
      <w:pPr>
        <w:shd w:fill="ffffff" w:val="clear"/>
        <w:spacing w:after="240" w:lineRule="auto"/>
        <w:rPr>
          <w:color w:val="444444"/>
          <w:sz w:val="24"/>
          <w:szCs w:val="24"/>
        </w:rPr>
      </w:pPr>
      <w:r w:rsidDel="00000000" w:rsidR="00000000" w:rsidRPr="00000000">
        <w:rPr>
          <w:color w:val="444444"/>
          <w:sz w:val="24"/>
          <w:szCs w:val="24"/>
          <w:rtl w:val="0"/>
        </w:rPr>
        <w:t xml:space="preserve">Muatan TKA Matematika merujuk pada elemen kurikulum atau materi matematika yang dipelajari murid yang ada pada Kurikulum 2013 dan Kurikulum Merdeka. Elemen ini meliputi:</w:t>
      </w:r>
    </w:p>
    <w:p w:rsidR="00000000" w:rsidDel="00000000" w:rsidP="00000000" w:rsidRDefault="00000000" w:rsidRPr="00000000" w14:paraId="00000006">
      <w:pPr>
        <w:numPr>
          <w:ilvl w:val="0"/>
          <w:numId w:val="2"/>
        </w:numPr>
        <w:shd w:fill="ffffff" w:val="clear"/>
        <w:spacing w:after="0" w:afterAutospacing="0" w:lineRule="auto"/>
        <w:ind w:left="720" w:hanging="360"/>
      </w:pPr>
      <w:r w:rsidDel="00000000" w:rsidR="00000000" w:rsidRPr="00000000">
        <w:rPr>
          <w:color w:val="444444"/>
          <w:sz w:val="24"/>
          <w:szCs w:val="24"/>
          <w:rtl w:val="0"/>
        </w:rPr>
        <w:t xml:space="preserve">bilangan</w:t>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color w:val="444444"/>
          <w:sz w:val="24"/>
          <w:szCs w:val="24"/>
          <w:rtl w:val="0"/>
        </w:rPr>
        <w:t xml:space="preserve">aljabar,</w:t>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color w:val="444444"/>
          <w:sz w:val="24"/>
          <w:szCs w:val="24"/>
          <w:rtl w:val="0"/>
        </w:rPr>
        <w:t xml:space="preserve">geometri dan pengukuran,</w:t>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color w:val="444444"/>
          <w:sz w:val="24"/>
          <w:szCs w:val="24"/>
          <w:rtl w:val="0"/>
        </w:rPr>
        <w:t xml:space="preserve">data dan peluang, dan</w:t>
      </w:r>
    </w:p>
    <w:p w:rsidR="00000000" w:rsidDel="00000000" w:rsidP="00000000" w:rsidRDefault="00000000" w:rsidRPr="00000000" w14:paraId="0000000A">
      <w:pPr>
        <w:numPr>
          <w:ilvl w:val="0"/>
          <w:numId w:val="2"/>
        </w:numPr>
        <w:shd w:fill="ffffff" w:val="clear"/>
        <w:spacing w:after="240" w:lineRule="auto"/>
        <w:ind w:left="720" w:hanging="360"/>
      </w:pPr>
      <w:r w:rsidDel="00000000" w:rsidR="00000000" w:rsidRPr="00000000">
        <w:rPr>
          <w:color w:val="444444"/>
          <w:sz w:val="24"/>
          <w:szCs w:val="24"/>
          <w:rtl w:val="0"/>
        </w:rPr>
        <w:t xml:space="preserve">trigonometri.</w:t>
      </w:r>
    </w:p>
    <w:p w:rsidR="00000000" w:rsidDel="00000000" w:rsidP="00000000" w:rsidRDefault="00000000" w:rsidRPr="00000000" w14:paraId="0000000B">
      <w:pPr>
        <w:shd w:fill="ffffff" w:val="clear"/>
        <w:spacing w:after="240" w:lineRule="auto"/>
        <w:rPr>
          <w:color w:val="444444"/>
          <w:sz w:val="24"/>
          <w:szCs w:val="24"/>
        </w:rPr>
      </w:pPr>
      <w:r w:rsidDel="00000000" w:rsidR="00000000" w:rsidRPr="00000000">
        <w:rPr>
          <w:color w:val="444444"/>
          <w:sz w:val="24"/>
          <w:szCs w:val="24"/>
          <w:rtl w:val="0"/>
        </w:rPr>
        <w:t xml:space="preserve">Penggunaan logika matematika diintegrasikan langsung dengan elemen matematika yang tertera dalam kurikulum. Pengetahuan matematika diukur melalui permasalahan dalam konteks matematika dan permasalahan dalam konteks keseharian yang dapat meliputi kejadian atau situasi di lingkungan personal, keluarga, atau lingkungan sekitar baik lokal maupun global.</w:t>
      </w:r>
    </w:p>
    <w:p w:rsidR="00000000" w:rsidDel="00000000" w:rsidP="00000000" w:rsidRDefault="00000000" w:rsidRPr="00000000" w14:paraId="0000000C">
      <w:pPr>
        <w:pStyle w:val="Subtitle"/>
        <w:keepNext w:val="0"/>
        <w:keepLines w:val="0"/>
        <w:shd w:fill="ffffff" w:val="clear"/>
        <w:spacing w:before="0" w:line="288" w:lineRule="auto"/>
        <w:rPr/>
      </w:pPr>
      <w:bookmarkStart w:colFirst="0" w:colLast="0" w:name="_ykh4atmw6fz2" w:id="3"/>
      <w:bookmarkEnd w:id="3"/>
      <w:r w:rsidDel="00000000" w:rsidR="00000000" w:rsidRPr="00000000">
        <w:rPr>
          <w:rtl w:val="0"/>
        </w:rPr>
        <w:t xml:space="preserve">Kompetensi</w:t>
      </w:r>
    </w:p>
    <w:p w:rsidR="00000000" w:rsidDel="00000000" w:rsidP="00000000" w:rsidRDefault="00000000" w:rsidRPr="00000000" w14:paraId="0000000D">
      <w:pPr>
        <w:shd w:fill="ffffff" w:val="clear"/>
        <w:spacing w:before="20" w:line="357.59999999999997" w:lineRule="auto"/>
        <w:ind w:right="440"/>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Level 1 Pengetahuan dan Pemahaman (</w:t>
      </w:r>
      <w:r w:rsidDel="00000000" w:rsidR="00000000" w:rsidRPr="00000000">
        <w:rPr>
          <w:rFonts w:ascii="Times New Roman" w:cs="Times New Roman" w:eastAsia="Times New Roman" w:hAnsi="Times New Roman"/>
          <w:i w:val="1"/>
          <w:iCs w:val="1"/>
          <w:color w:val="444444"/>
          <w:rtl w:val="0"/>
        </w:rPr>
        <w:t xml:space="preserve">Knowing and Understanding</w:t>
      </w:r>
      <w:r w:rsidDel="00000000" w:rsidR="00000000" w:rsidRPr="00000000">
        <w:rPr>
          <w:rFonts w:ascii="Times New Roman" w:cs="Times New Roman" w:eastAsia="Times New Roman" w:hAnsi="Times New Roman"/>
          <w:color w:val="444444"/>
          <w:rtl w:val="0"/>
        </w:rPr>
        <w:t xml:space="preserve">)</w:t>
      </w:r>
    </w:p>
    <w:p w:rsidR="00000000" w:rsidDel="00000000" w:rsidP="00000000" w:rsidRDefault="00000000" w:rsidRPr="00000000" w14:paraId="0000000E">
      <w:pPr>
        <w:shd w:fill="ffffff" w:val="clear"/>
        <w:spacing w:line="360" w:lineRule="auto"/>
        <w:ind w:right="440"/>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Proses Berpikir:</w:t>
      </w:r>
    </w:p>
    <w:p w:rsidR="00000000" w:rsidDel="00000000" w:rsidP="00000000" w:rsidRDefault="00000000" w:rsidRPr="00000000" w14:paraId="0000000F">
      <w:pPr>
        <w:numPr>
          <w:ilvl w:val="0"/>
          <w:numId w:val="7"/>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Menghitung : Melakukan perhitungan berdasarkan prosedur yang mencakup operasi hitung aritmatika (+, -, ×,</w:t>
        <w:br w:type="textWrapping"/>
        <w:t xml:space="preserve">÷, atau kombinasinya), operasi aljabar, atau operasi matematika lainnya.</w:t>
      </w:r>
    </w:p>
    <w:p w:rsidR="00000000" w:rsidDel="00000000" w:rsidP="00000000" w:rsidRDefault="00000000" w:rsidRPr="00000000" w14:paraId="00000010">
      <w:pPr>
        <w:numPr>
          <w:ilvl w:val="0"/>
          <w:numId w:val="7"/>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Memahami informasi : Memahami informasi dari grafik fungsi, tabel, diagram, infografis, atau bentuk visual lainnya.</w:t>
      </w:r>
    </w:p>
    <w:p w:rsidR="00000000" w:rsidDel="00000000" w:rsidP="00000000" w:rsidRDefault="00000000" w:rsidRPr="00000000" w14:paraId="00000011">
      <w:pPr>
        <w:numPr>
          <w:ilvl w:val="0"/>
          <w:numId w:val="7"/>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Mengelompokkan : Mengelompokkan objek berdasarkan fakta, konsep, dan prinsip matematika dalam cakupan sub-elemen.</w:t>
      </w:r>
    </w:p>
    <w:p w:rsidR="00000000" w:rsidDel="00000000" w:rsidP="00000000" w:rsidRDefault="00000000" w:rsidRPr="00000000" w14:paraId="00000012">
      <w:pPr>
        <w:numPr>
          <w:ilvl w:val="0"/>
          <w:numId w:val="7"/>
        </w:numPr>
        <w:shd w:fill="ffffff" w:val="clear"/>
        <w:spacing w:after="24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Mengidentifikasi : Melakukan identifikasi terhadap objek menggunakan konsep, fakta, dan prinsip matematika dalam cakupan sub-elemen.</w:t>
      </w:r>
    </w:p>
    <w:p w:rsidR="00000000" w:rsidDel="00000000" w:rsidP="00000000" w:rsidRDefault="00000000" w:rsidRPr="00000000" w14:paraId="00000013">
      <w:pPr>
        <w:shd w:fill="ffffff" w:val="clear"/>
        <w:spacing w:line="360" w:lineRule="auto"/>
        <w:ind w:right="440"/>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Level 2 Aplikasi (</w:t>
      </w:r>
      <w:r w:rsidDel="00000000" w:rsidR="00000000" w:rsidRPr="00000000">
        <w:rPr>
          <w:rFonts w:ascii="Times New Roman" w:cs="Times New Roman" w:eastAsia="Times New Roman" w:hAnsi="Times New Roman"/>
          <w:i w:val="1"/>
          <w:iCs w:val="1"/>
          <w:color w:val="444444"/>
          <w:rtl w:val="0"/>
        </w:rPr>
        <w:t xml:space="preserve">Applying</w:t>
      </w:r>
      <w:r w:rsidDel="00000000" w:rsidR="00000000" w:rsidRPr="00000000">
        <w:rPr>
          <w:rFonts w:ascii="Times New Roman" w:cs="Times New Roman" w:eastAsia="Times New Roman" w:hAnsi="Times New Roman"/>
          <w:color w:val="444444"/>
          <w:rtl w:val="0"/>
        </w:rPr>
        <w:t xml:space="preserve">)</w:t>
        <w:br w:type="textWrapping"/>
        <w:t xml:space="preserve">Proses Berpikir :</w:t>
      </w:r>
    </w:p>
    <w:p w:rsidR="00000000" w:rsidDel="00000000" w:rsidP="00000000" w:rsidRDefault="00000000" w:rsidRPr="00000000" w14:paraId="00000014">
      <w:pPr>
        <w:numPr>
          <w:ilvl w:val="0"/>
          <w:numId w:val="8"/>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Memodelkan : Memodelkan permasalahan kontekstual terkait cakupan sub-elemen ke dalam pernyataan matematika.</w:t>
      </w:r>
    </w:p>
    <w:p w:rsidR="00000000" w:rsidDel="00000000" w:rsidP="00000000" w:rsidRDefault="00000000" w:rsidRPr="00000000" w14:paraId="00000015">
      <w:pPr>
        <w:numPr>
          <w:ilvl w:val="0"/>
          <w:numId w:val="8"/>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Menerapkan : Menerapkan strategi dan operasi matematika (berupa operasi hitung, operasi aljabar, atau bentuk operasi lainnya) untuk menyelesaikan permasalahan yang melibatkan konsep dan prosedur matematis yang familiar dan rutin.</w:t>
      </w:r>
    </w:p>
    <w:p w:rsidR="00000000" w:rsidDel="00000000" w:rsidP="00000000" w:rsidRDefault="00000000" w:rsidRPr="00000000" w14:paraId="00000016">
      <w:pPr>
        <w:numPr>
          <w:ilvl w:val="0"/>
          <w:numId w:val="8"/>
        </w:numPr>
        <w:shd w:fill="ffffff" w:val="clear"/>
        <w:spacing w:after="24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Menginterpretasikan : Memahami dan menjelaskan makna dari berbagai situasi, kejadian, pernyataan, representasi, atau  masalah matematika.</w:t>
      </w:r>
    </w:p>
    <w:p w:rsidR="00000000" w:rsidDel="00000000" w:rsidP="00000000" w:rsidRDefault="00000000" w:rsidRPr="00000000" w14:paraId="00000017">
      <w:pPr>
        <w:shd w:fill="ffffff" w:val="clear"/>
        <w:spacing w:line="360" w:lineRule="auto"/>
        <w:ind w:right="440"/>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Level 3 Penalaran (</w:t>
      </w:r>
      <w:r w:rsidDel="00000000" w:rsidR="00000000" w:rsidRPr="00000000">
        <w:rPr>
          <w:rFonts w:ascii="Times New Roman" w:cs="Times New Roman" w:eastAsia="Times New Roman" w:hAnsi="Times New Roman"/>
          <w:i w:val="1"/>
          <w:iCs w:val="1"/>
          <w:color w:val="444444"/>
          <w:rtl w:val="0"/>
        </w:rPr>
        <w:t xml:space="preserve">Reasoning</w:t>
      </w:r>
      <w:r w:rsidDel="00000000" w:rsidR="00000000" w:rsidRPr="00000000">
        <w:rPr>
          <w:rFonts w:ascii="Times New Roman" w:cs="Times New Roman" w:eastAsia="Times New Roman" w:hAnsi="Times New Roman"/>
          <w:color w:val="444444"/>
          <w:rtl w:val="0"/>
        </w:rPr>
        <w:t xml:space="preserve">)</w:t>
      </w:r>
    </w:p>
    <w:p w:rsidR="00000000" w:rsidDel="00000000" w:rsidP="00000000" w:rsidRDefault="00000000" w:rsidRPr="00000000" w14:paraId="00000018">
      <w:pPr>
        <w:shd w:fill="ffffff" w:val="clear"/>
        <w:spacing w:line="360" w:lineRule="auto"/>
        <w:ind w:right="440"/>
        <w:jc w:val="both"/>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Proses Berpikir :</w:t>
      </w:r>
    </w:p>
    <w:p w:rsidR="00000000" w:rsidDel="00000000" w:rsidP="00000000" w:rsidRDefault="00000000" w:rsidRPr="00000000" w14:paraId="00000019">
      <w:pPr>
        <w:numPr>
          <w:ilvl w:val="0"/>
          <w:numId w:val="4"/>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Menganalisis : Menentukan, menjelaskan,   dan menggunakan  hubungan beberapa  konsep,  fakta, prinsip,   atau   prosedur matematika dalam cakupan sub-elemen.</w:t>
      </w:r>
    </w:p>
    <w:p w:rsidR="00000000" w:rsidDel="00000000" w:rsidP="00000000" w:rsidRDefault="00000000" w:rsidRPr="00000000" w14:paraId="0000001A">
      <w:pPr>
        <w:numPr>
          <w:ilvl w:val="0"/>
          <w:numId w:val="4"/>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Memecahkan masalah : Mengaitkan  beberapa konsep,   fakta,   prinsip, prosedur,  dan representasi   matematika dalam</w:t>
        <w:tab/>
        <w:t xml:space="preserve"> cakupan sub- elemen, untuk menyelesaikan permasalahan dalam situasi baru atau konteks yang tidak rutin.)</w:t>
      </w:r>
    </w:p>
    <w:p w:rsidR="00000000" w:rsidDel="00000000" w:rsidP="00000000" w:rsidRDefault="00000000" w:rsidRPr="00000000" w14:paraId="0000001B">
      <w:pPr>
        <w:numPr>
          <w:ilvl w:val="0"/>
          <w:numId w:val="4"/>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Mengevaluasi : Mengevaluasi alternatif strategi dan solusi dari suatu pemecahan masalah.</w:t>
      </w:r>
    </w:p>
    <w:p w:rsidR="00000000" w:rsidDel="00000000" w:rsidP="00000000" w:rsidRDefault="00000000" w:rsidRPr="00000000" w14:paraId="0000001C">
      <w:pPr>
        <w:numPr>
          <w:ilvl w:val="0"/>
          <w:numId w:val="4"/>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Menyimpulkan : Menarik kesimpulan yang valid dari informasi, data, atau bukti yang diberikan menggunakan konsep, fakta, prinsip, dan prosedur matematika dalam cakupan sub- elemen.</w:t>
      </w:r>
    </w:p>
    <w:p w:rsidR="00000000" w:rsidDel="00000000" w:rsidP="00000000" w:rsidRDefault="00000000" w:rsidRPr="00000000" w14:paraId="0000001D">
      <w:pPr>
        <w:numPr>
          <w:ilvl w:val="0"/>
          <w:numId w:val="4"/>
        </w:numPr>
        <w:shd w:fill="ffffff" w:val="clear"/>
        <w:spacing w:after="0" w:afterAutospacing="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Melakukan generalisasi : Menyusun pernyataan matematis yang menggambarkan hubungan yang lebih umum terkait konsep, fakta,      prinsip, dan prosedur dalam cakupan sub-elemen.</w:t>
      </w:r>
    </w:p>
    <w:p w:rsidR="00000000" w:rsidDel="00000000" w:rsidP="00000000" w:rsidRDefault="00000000" w:rsidRPr="00000000" w14:paraId="0000001E">
      <w:pPr>
        <w:numPr>
          <w:ilvl w:val="0"/>
          <w:numId w:val="4"/>
        </w:numPr>
        <w:shd w:fill="ffffff" w:val="clear"/>
        <w:spacing w:after="240" w:line="360" w:lineRule="auto"/>
        <w:ind w:left="720" w:right="440" w:hanging="360"/>
        <w:jc w:val="both"/>
      </w:pPr>
      <w:r w:rsidDel="00000000" w:rsidR="00000000" w:rsidRPr="00000000">
        <w:rPr>
          <w:rFonts w:ascii="Times New Roman" w:cs="Times New Roman" w:eastAsia="Times New Roman" w:hAnsi="Times New Roman"/>
          <w:color w:val="444444"/>
          <w:rtl w:val="0"/>
        </w:rPr>
        <w:t xml:space="preserve">Menjustifikasi : Memberikan argumen matematis atau langkah/prosedur operasi matematika secara logis untuk  mendukung strategi atau solusi dari suatu permasalahan.</w:t>
      </w:r>
    </w:p>
    <w:p w:rsidR="00000000" w:rsidDel="00000000" w:rsidP="00000000" w:rsidRDefault="00000000" w:rsidRPr="00000000" w14:paraId="0000001F">
      <w:pPr>
        <w:pStyle w:val="Subtitle"/>
        <w:keepNext w:val="0"/>
        <w:keepLines w:val="0"/>
        <w:shd w:fill="ffffff" w:val="clear"/>
        <w:spacing w:before="0" w:line="288" w:lineRule="auto"/>
        <w:rPr/>
      </w:pPr>
      <w:bookmarkStart w:colFirst="0" w:colLast="0" w:name="_tl3mdu6tms65" w:id="4"/>
      <w:bookmarkEnd w:id="4"/>
      <w:r w:rsidDel="00000000" w:rsidR="00000000" w:rsidRPr="00000000">
        <w:rPr>
          <w:rtl w:val="0"/>
        </w:rPr>
        <w:t xml:space="preserve">Matriks Asesmen</w:t>
      </w:r>
    </w:p>
    <w:p w:rsidR="00000000" w:rsidDel="00000000" w:rsidP="00000000" w:rsidRDefault="00000000" w:rsidRPr="00000000" w14:paraId="00000020">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71535967506327"/>
        <w:gridCol w:w="1551.8979584565504"/>
        <w:gridCol w:w="1442.9928385648627"/>
        <w:gridCol w:w="3498.576976520469"/>
        <w:gridCol w:w="2205.328677806677"/>
        <w:tblGridChange w:id="0">
          <w:tblGrid>
            <w:gridCol w:w="326.71535967506327"/>
            <w:gridCol w:w="1551.8979584565504"/>
            <w:gridCol w:w="1442.9928385648627"/>
            <w:gridCol w:w="3498.576976520469"/>
            <w:gridCol w:w="2205.328677806677"/>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cfe1f3" w:val="clear"/>
            <w:tcMar>
              <w:top w:w="0.0" w:type="dxa"/>
              <w:left w:w="0.0" w:type="dxa"/>
              <w:bottom w:w="0.0" w:type="dxa"/>
              <w:right w:w="0.0" w:type="dxa"/>
            </w:tcMar>
            <w:vAlign w:val="top"/>
          </w:tcPr>
          <w:p w:rsidR="00000000" w:rsidDel="00000000" w:rsidP="00000000" w:rsidRDefault="00000000" w:rsidRPr="00000000" w14:paraId="00000021">
            <w:pPr>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No.</w:t>
            </w:r>
          </w:p>
        </w:tc>
        <w:tc>
          <w:tcPr>
            <w:tcBorders>
              <w:top w:color="000000" w:space="0" w:sz="6" w:val="single"/>
              <w:left w:color="000000" w:space="0" w:sz="0" w:val="nil"/>
              <w:bottom w:color="000000" w:space="0" w:sz="6" w:val="single"/>
              <w:right w:color="000000" w:space="0" w:sz="6" w:val="single"/>
            </w:tcBorders>
            <w:shd w:fill="cfe1f3" w:val="clear"/>
            <w:tcMar>
              <w:top w:w="0.0" w:type="dxa"/>
              <w:left w:w="0.0" w:type="dxa"/>
              <w:bottom w:w="0.0" w:type="dxa"/>
              <w:right w:w="0.0" w:type="dxa"/>
            </w:tcMar>
            <w:vAlign w:val="top"/>
          </w:tcPr>
          <w:p w:rsidR="00000000" w:rsidDel="00000000" w:rsidP="00000000" w:rsidRDefault="00000000" w:rsidRPr="00000000" w14:paraId="00000022">
            <w:pPr>
              <w:spacing w:before="20" w:line="262.85657142857144" w:lineRule="auto"/>
              <w:ind w:left="500" w:right="340" w:hanging="12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Elemen/ Materi</w:t>
            </w:r>
          </w:p>
        </w:tc>
        <w:tc>
          <w:tcPr>
            <w:tcBorders>
              <w:top w:color="000000" w:space="0" w:sz="6" w:val="single"/>
              <w:left w:color="000000" w:space="0" w:sz="0" w:val="nil"/>
              <w:bottom w:color="000000" w:space="0" w:sz="6" w:val="single"/>
              <w:right w:color="000000" w:space="0" w:sz="6" w:val="single"/>
            </w:tcBorders>
            <w:shd w:fill="cfe1f3" w:val="clear"/>
            <w:tcMar>
              <w:top w:w="0.0" w:type="dxa"/>
              <w:left w:w="0.0" w:type="dxa"/>
              <w:bottom w:w="0.0" w:type="dxa"/>
              <w:right w:w="0.0" w:type="dxa"/>
            </w:tcMar>
            <w:vAlign w:val="top"/>
          </w:tcPr>
          <w:p w:rsidR="00000000" w:rsidDel="00000000" w:rsidP="00000000" w:rsidRDefault="00000000" w:rsidRPr="00000000" w14:paraId="00000023">
            <w:pPr>
              <w:spacing w:before="20" w:line="262.85657142857144" w:lineRule="auto"/>
              <w:ind w:left="440" w:right="220" w:hanging="14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Sub-elemen/ Submateri</w:t>
            </w:r>
          </w:p>
        </w:tc>
        <w:tc>
          <w:tcPr>
            <w:tcBorders>
              <w:top w:color="000000" w:space="0" w:sz="6" w:val="single"/>
              <w:left w:color="000000" w:space="0" w:sz="0" w:val="nil"/>
              <w:bottom w:color="000000" w:space="0" w:sz="6" w:val="single"/>
              <w:right w:color="000000" w:space="0" w:sz="6" w:val="single"/>
            </w:tcBorders>
            <w:shd w:fill="cfe1f3" w:val="clear"/>
            <w:tcMar>
              <w:top w:w="0.0" w:type="dxa"/>
              <w:left w:w="0.0" w:type="dxa"/>
              <w:bottom w:w="0.0" w:type="dxa"/>
              <w:right w:w="0.0" w:type="dxa"/>
            </w:tcMar>
            <w:vAlign w:val="top"/>
          </w:tcPr>
          <w:p w:rsidR="00000000" w:rsidDel="00000000" w:rsidP="00000000" w:rsidRDefault="00000000" w:rsidRPr="00000000" w14:paraId="00000024">
            <w:pPr>
              <w:spacing w:line="182.85714285714283"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 </w:t>
            </w:r>
          </w:p>
          <w:p w:rsidR="00000000" w:rsidDel="00000000" w:rsidP="00000000" w:rsidRDefault="00000000" w:rsidRPr="00000000" w14:paraId="00000025">
            <w:pPr>
              <w:ind w:left="4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Kompetensi</w:t>
            </w:r>
          </w:p>
        </w:tc>
        <w:tc>
          <w:tcPr>
            <w:tcBorders>
              <w:top w:color="000000" w:space="0" w:sz="6" w:val="single"/>
              <w:left w:color="000000" w:space="0" w:sz="0" w:val="nil"/>
              <w:bottom w:color="000000" w:space="0" w:sz="6" w:val="single"/>
              <w:right w:color="000000" w:space="0" w:sz="6" w:val="single"/>
            </w:tcBorders>
            <w:shd w:fill="cfe1f3" w:val="clear"/>
            <w:tcMar>
              <w:top w:w="0.0" w:type="dxa"/>
              <w:left w:w="0.0" w:type="dxa"/>
              <w:bottom w:w="0.0" w:type="dxa"/>
              <w:right w:w="0.0" w:type="dxa"/>
            </w:tcMar>
            <w:vAlign w:val="top"/>
          </w:tcPr>
          <w:p w:rsidR="00000000" w:rsidDel="00000000" w:rsidP="00000000" w:rsidRDefault="00000000" w:rsidRPr="00000000" w14:paraId="00000026">
            <w:pPr>
              <w:spacing w:before="20" w:line="262.85657142857144" w:lineRule="auto"/>
              <w:ind w:left="400" w:right="340" w:hanging="6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Batasan/ Catatan</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before="20"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spacing w:before="20" w:lineRule="auto"/>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Bilangan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Bilangan Real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2B">
            <w:pPr>
              <w:numPr>
                <w:ilvl w:val="0"/>
                <w:numId w:val="1"/>
              </w:numPr>
              <w:spacing w:after="0" w:afterAutospacing="0" w:line="274.2857142857143"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Jenis dan sifat bilangan;</w:t>
            </w:r>
          </w:p>
          <w:p w:rsidR="00000000" w:rsidDel="00000000" w:rsidP="00000000" w:rsidRDefault="00000000" w:rsidRPr="00000000" w14:paraId="0000002C">
            <w:pPr>
              <w:numPr>
                <w:ilvl w:val="0"/>
                <w:numId w:val="1"/>
              </w:numPr>
              <w:spacing w:before="0" w:beforeAutospacing="0" w:line="260.57142857142856"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Operasi bilangan (penjumlahan, pengurangan, perkalian, pembagian, dan gabungannya), beserta sifat- sifatnya   antara lain komutatif, asosiatif, dan distributif</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before="20" w:line="262.85657142857144" w:lineRule="auto"/>
              <w:ind w:left="-20" w:right="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Bilangan meliputi bilangan  real, termasuk bilangan asli berpangkat bilangan bulat atau berpangkat bilangan pecahan.</w:t>
            </w:r>
          </w:p>
        </w:tc>
      </w:tr>
      <w:tr>
        <w:trPr>
          <w:cantSplit w:val="0"/>
          <w:trHeight w:val="1290" w:hRule="atLeast"/>
          <w:tblHeader w:val="0"/>
        </w:trPr>
        <w:tc>
          <w:tcPr>
            <w:vMerge w:val="restart"/>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E">
            <w:pPr>
              <w:spacing w:before="20"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2.</w:t>
            </w:r>
          </w:p>
        </w:tc>
        <w:tc>
          <w:tcPr>
            <w:vMerge w:val="restart"/>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spacing w:before="20" w:lineRule="auto"/>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Aljabar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0">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Persamaan dan Pertidaksaman Linear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1">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32">
            <w:pPr>
              <w:numPr>
                <w:ilvl w:val="0"/>
                <w:numId w:val="11"/>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Sistem persamaan linear multivariabel;</w:t>
            </w:r>
          </w:p>
          <w:p w:rsidR="00000000" w:rsidDel="00000000" w:rsidP="00000000" w:rsidRDefault="00000000" w:rsidRPr="00000000" w14:paraId="00000033">
            <w:pPr>
              <w:numPr>
                <w:ilvl w:val="0"/>
                <w:numId w:val="11"/>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Sistem pertidaksamaan linear multivariabel;</w:t>
            </w:r>
          </w:p>
          <w:p w:rsidR="00000000" w:rsidDel="00000000" w:rsidP="00000000" w:rsidRDefault="00000000" w:rsidRPr="00000000" w14:paraId="00000034">
            <w:pPr>
              <w:numPr>
                <w:ilvl w:val="0"/>
                <w:numId w:val="11"/>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Program linear.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line="262.85657142857144" w:lineRule="auto"/>
              <w:ind w:left="-20" w:right="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Maksimum banyaknya variable yang digunakan tiga.</w:t>
            </w:r>
          </w:p>
        </w:tc>
      </w:tr>
      <w:tr>
        <w:trPr>
          <w:cantSplit w:val="0"/>
          <w:trHeight w:val="17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ind w:left="-100" w:firstLine="0"/>
              <w:rPr>
                <w:rFonts w:ascii="Times New Roman" w:cs="Times New Roman" w:eastAsia="Times New Roman" w:hAnsi="Times New Roman"/>
                <w:color w:val="444444"/>
                <w:sz w:val="21"/>
                <w:szCs w:val="2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ind w:left="-100" w:firstLine="0"/>
              <w:rPr>
                <w:rFonts w:ascii="Times New Roman" w:cs="Times New Roman" w:eastAsia="Times New Roman" w:hAnsi="Times New Roman"/>
                <w:color w:val="444444"/>
                <w:sz w:val="21"/>
                <w:szCs w:val="2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Fungsi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3A">
            <w:pPr>
              <w:numPr>
                <w:ilvl w:val="0"/>
                <w:numId w:val="3"/>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Domain, kodomain, daerah hasil (range), dan representasi fungsi linear, kuadrat, dan rasional dalam berbagai bentuk;</w:t>
            </w:r>
          </w:p>
          <w:p w:rsidR="00000000" w:rsidDel="00000000" w:rsidP="00000000" w:rsidRDefault="00000000" w:rsidRPr="00000000" w14:paraId="0000003B">
            <w:pPr>
              <w:numPr>
                <w:ilvl w:val="0"/>
                <w:numId w:val="3"/>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Invers fungsi dan representasinya;</w:t>
            </w:r>
          </w:p>
          <w:p w:rsidR="00000000" w:rsidDel="00000000" w:rsidP="00000000" w:rsidRDefault="00000000" w:rsidRPr="00000000" w14:paraId="0000003C">
            <w:pPr>
              <w:numPr>
                <w:ilvl w:val="0"/>
                <w:numId w:val="3"/>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Fungsi komposisi dan representasinya.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spacing w:before="80" w:line="260.57142857142856" w:lineRule="auto"/>
              <w:ind w:left="-20" w:right="4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Identifikasi fungsi meliputi secara analitis dan grafis.</w:t>
            </w:r>
          </w:p>
        </w:tc>
      </w:tr>
      <w:tr>
        <w:trPr>
          <w:cantSplit w:val="0"/>
          <w:trHeight w:val="105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ind w:left="-100" w:firstLine="0"/>
              <w:rPr>
                <w:rFonts w:ascii="Times New Roman" w:cs="Times New Roman" w:eastAsia="Times New Roman" w:hAnsi="Times New Roman"/>
                <w:color w:val="444444"/>
                <w:sz w:val="21"/>
                <w:szCs w:val="2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ind w:left="-100" w:firstLine="0"/>
              <w:rPr>
                <w:rFonts w:ascii="Times New Roman" w:cs="Times New Roman" w:eastAsia="Times New Roman" w:hAnsi="Times New Roman"/>
                <w:color w:val="444444"/>
                <w:sz w:val="21"/>
                <w:szCs w:val="2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Barisan dan Deret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42">
            <w:pPr>
              <w:numPr>
                <w:ilvl w:val="0"/>
                <w:numId w:val="6"/>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Barisan dan deret aritmetika;</w:t>
            </w:r>
          </w:p>
          <w:p w:rsidR="00000000" w:rsidDel="00000000" w:rsidP="00000000" w:rsidRDefault="00000000" w:rsidRPr="00000000" w14:paraId="00000043">
            <w:pPr>
              <w:numPr>
                <w:ilvl w:val="0"/>
                <w:numId w:val="6"/>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Barisan  dan deret geometri.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spacing w:before="80" w:line="260.57142857142856" w:lineRule="auto"/>
              <w:ind w:left="-20" w:right="4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Penerapan barisan dan deret termasuk dalam masalah pertumbuhan, peluruhan, bunga tunggal, dan bunga majemuk.</w:t>
            </w:r>
          </w:p>
        </w:tc>
      </w:tr>
      <w:tr>
        <w:trPr>
          <w:cantSplit w:val="0"/>
          <w:trHeight w:val="177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spacing w:before="20"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3.</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spacing w:before="20" w:lineRule="auto"/>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Geometri dan Pengukuran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Objek Geometri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w:t>
              <w:tab/>
              <w:t xml:space="preserve">cakupan sub-elemen berikut:</w:t>
            </w:r>
          </w:p>
          <w:p w:rsidR="00000000" w:rsidDel="00000000" w:rsidP="00000000" w:rsidRDefault="00000000" w:rsidRPr="00000000" w14:paraId="00000049">
            <w:pPr>
              <w:numPr>
                <w:ilvl w:val="0"/>
                <w:numId w:val="10"/>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Hubungan dua sudut, dua garis, dan dua bidang;</w:t>
            </w:r>
          </w:p>
          <w:p w:rsidR="00000000" w:rsidDel="00000000" w:rsidP="00000000" w:rsidRDefault="00000000" w:rsidRPr="00000000" w14:paraId="0000004A">
            <w:pPr>
              <w:numPr>
                <w:ilvl w:val="0"/>
                <w:numId w:val="10"/>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Hubungan objek geometri pada bangun  datar dan bangun ruang;</w:t>
            </w:r>
          </w:p>
          <w:p w:rsidR="00000000" w:rsidDel="00000000" w:rsidP="00000000" w:rsidRDefault="00000000" w:rsidRPr="00000000" w14:paraId="0000004B">
            <w:pPr>
              <w:numPr>
                <w:ilvl w:val="0"/>
                <w:numId w:val="10"/>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Kesebangunan atau kekongruenan bangun datar;</w:t>
            </w:r>
          </w:p>
          <w:p w:rsidR="00000000" w:rsidDel="00000000" w:rsidP="00000000" w:rsidRDefault="00000000" w:rsidRPr="00000000" w14:paraId="0000004C">
            <w:pPr>
              <w:numPr>
                <w:ilvl w:val="0"/>
                <w:numId w:val="10"/>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Teorema Pythagoras.</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spacing w:before="80" w:line="260.57142857142856" w:lineRule="auto"/>
              <w:ind w:left="-20" w:right="4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Bangun datar meliputi segitiga, segi empat, lingkaran, dan bangun datar yang merupakan gabungan dari segitiga dan lingkaran. Bangun ruang meliputi bangun ruang beraturan dengan sisi datar dan lengkung. Jarak dua objek geometri meliputi jarak dua titik, jarak dua garis, jarak dua bidang, jarak titik dan garis, dan jarak titik dan bidang.</w:t>
            </w:r>
          </w:p>
        </w:tc>
      </w:tr>
      <w:tr>
        <w:trPr>
          <w:cantSplit w:val="0"/>
          <w:trHeight w:val="9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ind w:left="-100" w:firstLine="0"/>
              <w:rPr>
                <w:rFonts w:ascii="Times New Roman" w:cs="Times New Roman" w:eastAsia="Times New Roman" w:hAnsi="Times New Roman"/>
                <w:color w:val="444444"/>
                <w:sz w:val="21"/>
                <w:szCs w:val="2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ind w:left="-100" w:firstLine="0"/>
              <w:rPr>
                <w:rFonts w:ascii="Times New Roman" w:cs="Times New Roman" w:eastAsia="Times New Roman" w:hAnsi="Times New Roman"/>
                <w:color w:val="444444"/>
                <w:sz w:val="21"/>
                <w:szCs w:val="2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spacing w:before="8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Transformasi Geometri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 transformasi geometri  (translasi, refleksi, rotasi, dan dilatasi, serta komposisinya)  dari titik.</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ind w:left="-100" w:firstLine="0"/>
              <w:rPr>
                <w:rFonts w:ascii="Times New Roman" w:cs="Times New Roman" w:eastAsia="Times New Roman" w:hAnsi="Times New Roman"/>
                <w:color w:val="444444"/>
                <w:sz w:val="21"/>
                <w:szCs w:val="21"/>
              </w:rPr>
            </w:pPr>
            <w:r w:rsidDel="00000000" w:rsidR="00000000" w:rsidRPr="00000000">
              <w:rPr>
                <w:rtl w:val="0"/>
              </w:rPr>
            </w:r>
          </w:p>
        </w:tc>
      </w:tr>
      <w:tr>
        <w:trPr>
          <w:cantSplit w:val="0"/>
          <w:trHeight w:val="129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ind w:left="-100" w:firstLine="0"/>
              <w:rPr>
                <w:rFonts w:ascii="Times New Roman" w:cs="Times New Roman" w:eastAsia="Times New Roman" w:hAnsi="Times New Roman"/>
                <w:color w:val="444444"/>
                <w:sz w:val="21"/>
                <w:szCs w:val="21"/>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ind w:left="-100" w:firstLine="0"/>
              <w:rPr>
                <w:rFonts w:ascii="Times New Roman" w:cs="Times New Roman" w:eastAsia="Times New Roman" w:hAnsi="Times New Roman"/>
                <w:color w:val="444444"/>
                <w:sz w:val="21"/>
                <w:szCs w:val="2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Pengukuran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57">
            <w:pPr>
              <w:numPr>
                <w:ilvl w:val="0"/>
                <w:numId w:val="5"/>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Keliling dan luas bangun datar;</w:t>
            </w:r>
          </w:p>
          <w:p w:rsidR="00000000" w:rsidDel="00000000" w:rsidP="00000000" w:rsidRDefault="00000000" w:rsidRPr="00000000" w14:paraId="00000058">
            <w:pPr>
              <w:numPr>
                <w:ilvl w:val="0"/>
                <w:numId w:val="5"/>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Volume dan luas permukaan bangun ruang;</w:t>
            </w:r>
          </w:p>
          <w:p w:rsidR="00000000" w:rsidDel="00000000" w:rsidP="00000000" w:rsidRDefault="00000000" w:rsidRPr="00000000" w14:paraId="00000059">
            <w:pPr>
              <w:numPr>
                <w:ilvl w:val="0"/>
                <w:numId w:val="5"/>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Jarak dua objek geometri.</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ind w:left="-100" w:firstLine="0"/>
              <w:rPr>
                <w:rFonts w:ascii="Times New Roman" w:cs="Times New Roman" w:eastAsia="Times New Roman" w:hAnsi="Times New Roman"/>
                <w:color w:val="444444"/>
                <w:sz w:val="21"/>
                <w:szCs w:val="21"/>
              </w:rPr>
            </w:pPr>
            <w:r w:rsidDel="00000000" w:rsidR="00000000" w:rsidRPr="00000000">
              <w:rPr>
                <w:rtl w:val="0"/>
              </w:rPr>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spacing w:before="20"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spacing w:before="20" w:lineRule="auto"/>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Trigonometri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Perbandingan Trigonometri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 perbandingan trigonometri (sinus, kosinus, tangen, kotangen, sekan, kosekan).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spacing w:before="80" w:line="260.57142857142856" w:lineRule="auto"/>
              <w:ind w:left="-20" w:right="4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 </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spacing w:before="20" w:lineRule="auto"/>
              <w:ind w:left="10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spacing w:before="20" w:lineRule="auto"/>
              <w:ind w:left="-2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Data dan Peluang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spacing w:before="20" w:lineRule="auto"/>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Data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spacing w:before="20" w:line="262.85657142857144" w:lineRule="auto"/>
              <w:ind w:left="20" w:right="4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Memahami, mengaplikasikan, dan  bernalar  yang lebih   tinggi  untuk menyelesaikan permasalahan terkait cakupan sub-elemen berikut:</w:t>
            </w:r>
          </w:p>
          <w:p w:rsidR="00000000" w:rsidDel="00000000" w:rsidP="00000000" w:rsidRDefault="00000000" w:rsidRPr="00000000" w14:paraId="00000064">
            <w:pPr>
              <w:numPr>
                <w:ilvl w:val="0"/>
                <w:numId w:val="9"/>
              </w:numPr>
              <w:spacing w:after="0" w:afterAutospacing="0" w:before="4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Penyajian data dalam bentuk diagram  batang, diagram garis, diagram lingkaran, grafik, tabel, dan bentuk visual;</w:t>
            </w:r>
          </w:p>
          <w:p w:rsidR="00000000" w:rsidDel="00000000" w:rsidP="00000000" w:rsidRDefault="00000000" w:rsidRPr="00000000" w14:paraId="00000065">
            <w:pPr>
              <w:numPr>
                <w:ilvl w:val="0"/>
                <w:numId w:val="9"/>
              </w:numPr>
              <w:spacing w:after="0" w:afterAutospacing="0"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Ukuran pemusatan dan penyebaran data tunggal dan data kelompok;</w:t>
            </w:r>
          </w:p>
          <w:p w:rsidR="00000000" w:rsidDel="00000000" w:rsidP="00000000" w:rsidRDefault="00000000" w:rsidRPr="00000000" w14:paraId="00000066">
            <w:pPr>
              <w:numPr>
                <w:ilvl w:val="0"/>
                <w:numId w:val="9"/>
              </w:numPr>
              <w:spacing w:before="0" w:beforeAutospacing="0" w:line="262.85657142857144" w:lineRule="auto"/>
              <w:ind w:left="620" w:hanging="360"/>
              <w:rPr>
                <w:sz w:val="20"/>
                <w:szCs w:val="20"/>
              </w:rPr>
            </w:pPr>
            <w:r w:rsidDel="00000000" w:rsidR="00000000" w:rsidRPr="00000000">
              <w:rPr>
                <w:rFonts w:ascii="Times New Roman" w:cs="Times New Roman" w:eastAsia="Times New Roman" w:hAnsi="Times New Roman"/>
                <w:color w:val="444444"/>
                <w:sz w:val="16"/>
                <w:szCs w:val="16"/>
                <w:rtl w:val="0"/>
              </w:rPr>
              <w:t xml:space="preserve">Aturan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spacing w:before="80" w:line="260.57142857142856" w:lineRule="auto"/>
              <w:ind w:left="-20" w:right="460" w:firstLine="0"/>
              <w:rPr>
                <w:rFonts w:ascii="Times New Roman" w:cs="Times New Roman" w:eastAsia="Times New Roman" w:hAnsi="Times New Roman"/>
                <w:color w:val="444444"/>
                <w:sz w:val="16"/>
                <w:szCs w:val="16"/>
              </w:rPr>
            </w:pPr>
            <w:r w:rsidDel="00000000" w:rsidR="00000000" w:rsidRPr="00000000">
              <w:rPr>
                <w:rFonts w:ascii="Times New Roman" w:cs="Times New Roman" w:eastAsia="Times New Roman" w:hAnsi="Times New Roman"/>
                <w:color w:val="444444"/>
                <w:sz w:val="16"/>
                <w:szCs w:val="16"/>
                <w:rtl w:val="0"/>
              </w:rPr>
              <w:t xml:space="preserve"> </w:t>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Subtitle"/>
        <w:rPr/>
      </w:pPr>
      <w:bookmarkStart w:colFirst="0" w:colLast="0" w:name="_t46mh53tpx5l" w:id="5"/>
      <w:bookmarkEnd w:id="5"/>
      <w:r w:rsidDel="00000000" w:rsidR="00000000" w:rsidRPr="00000000">
        <w:rPr>
          <w:rtl w:val="0"/>
        </w:rPr>
        <w:t xml:space="preserve">Contoh Soal</w:t>
      </w:r>
    </w:p>
    <w:p w:rsidR="00000000" w:rsidDel="00000000" w:rsidP="00000000" w:rsidRDefault="00000000" w:rsidRPr="00000000" w14:paraId="0000006A">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sistem persamaan linear multivariabel</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r>
    </w:tbl>
    <w:p w:rsidR="00000000" w:rsidDel="00000000" w:rsidP="00000000" w:rsidRDefault="00000000" w:rsidRPr="00000000" w14:paraId="00000075">
      <w:pPr>
        <w:shd w:fill="ffffff" w:val="clear"/>
        <w:spacing w:after="240" w:lineRule="auto"/>
        <w:jc w:val="both"/>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Harga 3 buah buku dan 2 buah penggaris Rp18.000,00. Jika harga sebuah buku Rp1.000,00 lebih mahal dari sebuah penggaris, harga 2 buah buku dan 5 buah penggaris adalah ....</w:t>
      </w:r>
    </w:p>
    <w:p w:rsidR="00000000" w:rsidDel="00000000" w:rsidP="00000000" w:rsidRDefault="00000000" w:rsidRPr="00000000" w14:paraId="0000007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Rp19.000,00</w:t>
      </w:r>
    </w:p>
    <w:p w:rsidR="00000000" w:rsidDel="00000000" w:rsidP="00000000" w:rsidRDefault="00000000" w:rsidRPr="00000000" w14:paraId="0000007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Rp23.000,00</w:t>
      </w:r>
    </w:p>
    <w:p w:rsidR="00000000" w:rsidDel="00000000" w:rsidP="00000000" w:rsidRDefault="00000000" w:rsidRPr="00000000" w14:paraId="0000007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Rp25.000,00</w:t>
      </w:r>
    </w:p>
    <w:p w:rsidR="00000000" w:rsidDel="00000000" w:rsidP="00000000" w:rsidRDefault="00000000" w:rsidRPr="00000000" w14:paraId="0000007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Rp27.000,00</w:t>
      </w:r>
    </w:p>
    <w:p w:rsidR="00000000" w:rsidDel="00000000" w:rsidP="00000000" w:rsidRDefault="00000000" w:rsidRPr="00000000" w14:paraId="0000007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Rp30.000,00</w:t>
      </w:r>
    </w:p>
    <w:p w:rsidR="00000000" w:rsidDel="00000000" w:rsidP="00000000" w:rsidRDefault="00000000" w:rsidRPr="00000000" w14:paraId="0000007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Perhatikan gambar berikut.</w:t>
      </w:r>
    </w:p>
    <w:p w:rsidR="00000000" w:rsidDel="00000000" w:rsidP="00000000" w:rsidRDefault="00000000" w:rsidRPr="00000000" w14:paraId="0000007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2540000" cy="1778000"/>
            <wp:effectExtent b="0" l="0" r="0" t="0"/>
            <wp:docPr id="33"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540000" cy="1778000"/>
                    </a:xfrm>
                    <a:prstGeom prst="rect"/>
                    <a:ln/>
                  </pic:spPr>
                </pic:pic>
              </a:graphicData>
            </a:graphic>
          </wp:inline>
        </w:drawing>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2</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sistem pertidaksamaan linear multivariabel</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r>
    </w:tbl>
    <w:p w:rsidR="00000000" w:rsidDel="00000000" w:rsidP="00000000" w:rsidRDefault="00000000" w:rsidRPr="00000000" w14:paraId="0000008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Daerah yang memenuhi sistem pertidaksamaan linear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2374900" cy="177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74900" cy="1778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adalah ....</w:t>
      </w:r>
    </w:p>
    <w:p w:rsidR="00000000" w:rsidDel="00000000" w:rsidP="00000000" w:rsidRDefault="00000000" w:rsidRPr="00000000" w14:paraId="0000008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I</w:t>
      </w:r>
    </w:p>
    <w:p w:rsidR="00000000" w:rsidDel="00000000" w:rsidP="00000000" w:rsidRDefault="00000000" w:rsidRPr="00000000" w14:paraId="0000008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II</w:t>
      </w:r>
    </w:p>
    <w:p w:rsidR="00000000" w:rsidDel="00000000" w:rsidP="00000000" w:rsidRDefault="00000000" w:rsidRPr="00000000" w14:paraId="0000008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III</w:t>
      </w:r>
    </w:p>
    <w:p w:rsidR="00000000" w:rsidDel="00000000" w:rsidP="00000000" w:rsidRDefault="00000000" w:rsidRPr="00000000" w14:paraId="0000008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IV</w:t>
      </w:r>
    </w:p>
    <w:p w:rsidR="00000000" w:rsidDel="00000000" w:rsidP="00000000" w:rsidRDefault="00000000" w:rsidRPr="00000000" w14:paraId="0000008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V</w:t>
      </w:r>
    </w:p>
    <w:p w:rsidR="00000000" w:rsidDel="00000000" w:rsidP="00000000" w:rsidRDefault="00000000" w:rsidRPr="00000000" w14:paraId="0000008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3</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invers fungsi dan representasinya</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r>
    </w:tbl>
    <w:p w:rsidR="00000000" w:rsidDel="00000000" w:rsidP="00000000" w:rsidRDefault="00000000" w:rsidRPr="00000000" w14:paraId="0000009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Diketahui fungsi </w:t>
      </w:r>
      <w:r w:rsidDel="00000000" w:rsidR="00000000" w:rsidRPr="00000000">
        <w:rPr>
          <w:rFonts w:ascii="Times New Roman" w:cs="Times New Roman" w:eastAsia="Times New Roman" w:hAnsi="Times New Roman"/>
          <w:i w:val="1"/>
          <w:iCs w:val="1"/>
          <w:color w:val="444444"/>
          <w:sz w:val="21"/>
          <w:szCs w:val="21"/>
          <w:rtl w:val="0"/>
        </w:rPr>
        <w:t xml:space="preserve">f</w:t>
      </w:r>
      <w:r w:rsidDel="00000000" w:rsidR="00000000" w:rsidRPr="00000000">
        <w:rPr>
          <w:rFonts w:ascii="Times New Roman" w:cs="Times New Roman" w:eastAsia="Times New Roman" w:hAnsi="Times New Roman"/>
          <w:color w:val="444444"/>
          <w:sz w:val="21"/>
          <w:szCs w:val="21"/>
          <w:rtl w:val="0"/>
        </w:rPr>
        <w:t xml:space="preserve">(</w:t>
      </w:r>
      <w:r w:rsidDel="00000000" w:rsidR="00000000" w:rsidRPr="00000000">
        <w:rPr>
          <w:rFonts w:ascii="Times New Roman" w:cs="Times New Roman" w:eastAsia="Times New Roman" w:hAnsi="Times New Roman"/>
          <w:i w:val="1"/>
          <w:iCs w:val="1"/>
          <w:color w:val="444444"/>
          <w:sz w:val="21"/>
          <w:szCs w:val="21"/>
          <w:rtl w:val="0"/>
        </w:rPr>
        <w:t xml:space="preserve">x</w:t>
      </w:r>
      <w:r w:rsidDel="00000000" w:rsidR="00000000" w:rsidRPr="00000000">
        <w:rPr>
          <w:rFonts w:ascii="Times New Roman" w:cs="Times New Roman" w:eastAsia="Times New Roman" w:hAnsi="Times New Roman"/>
          <w:color w:val="444444"/>
          <w:sz w:val="21"/>
          <w:szCs w:val="21"/>
          <w:rtl w:val="0"/>
        </w:rPr>
        <w:t xml:space="preserve">) =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73100" cy="254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3100" cy="2540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 dengan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22300" cy="254000"/>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22300" cy="2540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 Jika </w:t>
      </w:r>
      <w:r w:rsidDel="00000000" w:rsidR="00000000" w:rsidRPr="00000000">
        <w:rPr>
          <w:rFonts w:ascii="Times New Roman" w:cs="Times New Roman" w:eastAsia="Times New Roman" w:hAnsi="Times New Roman"/>
          <w:i w:val="1"/>
          <w:iCs w:val="1"/>
          <w:color w:val="444444"/>
          <w:sz w:val="21"/>
          <w:szCs w:val="21"/>
          <w:rtl w:val="0"/>
        </w:rPr>
        <w:t xml:space="preserve">f </w:t>
      </w:r>
      <w:r w:rsidDel="00000000" w:rsidR="00000000" w:rsidRPr="00000000">
        <w:rPr>
          <w:rFonts w:ascii="Times New Roman" w:cs="Times New Roman" w:eastAsia="Times New Roman" w:hAnsi="Times New Roman"/>
          <w:color w:val="444444"/>
          <w:sz w:val="16"/>
          <w:szCs w:val="16"/>
          <w:rtl w:val="0"/>
        </w:rPr>
        <w:t xml:space="preserve">–1</w:t>
      </w:r>
      <w:r w:rsidDel="00000000" w:rsidR="00000000" w:rsidRPr="00000000">
        <w:rPr>
          <w:rFonts w:ascii="Times New Roman" w:cs="Times New Roman" w:eastAsia="Times New Roman" w:hAnsi="Times New Roman"/>
          <w:color w:val="444444"/>
          <w:sz w:val="21"/>
          <w:szCs w:val="21"/>
          <w:rtl w:val="0"/>
        </w:rPr>
        <w:t xml:space="preserve">(</w:t>
      </w:r>
      <w:r w:rsidDel="00000000" w:rsidR="00000000" w:rsidRPr="00000000">
        <w:rPr>
          <w:rFonts w:ascii="Times New Roman" w:cs="Times New Roman" w:eastAsia="Times New Roman" w:hAnsi="Times New Roman"/>
          <w:i w:val="1"/>
          <w:iCs w:val="1"/>
          <w:color w:val="444444"/>
          <w:sz w:val="21"/>
          <w:szCs w:val="21"/>
          <w:rtl w:val="0"/>
        </w:rPr>
        <w:t xml:space="preserve">x</w:t>
      </w:r>
      <w:r w:rsidDel="00000000" w:rsidR="00000000" w:rsidRPr="00000000">
        <w:rPr>
          <w:rFonts w:ascii="Times New Roman" w:cs="Times New Roman" w:eastAsia="Times New Roman" w:hAnsi="Times New Roman"/>
          <w:color w:val="444444"/>
          <w:sz w:val="21"/>
          <w:szCs w:val="21"/>
          <w:rtl w:val="0"/>
        </w:rPr>
        <w:t xml:space="preserve">) adalah invers dari fungsi </w:t>
      </w:r>
      <w:r w:rsidDel="00000000" w:rsidR="00000000" w:rsidRPr="00000000">
        <w:rPr>
          <w:rFonts w:ascii="Times New Roman" w:cs="Times New Roman" w:eastAsia="Times New Roman" w:hAnsi="Times New Roman"/>
          <w:i w:val="1"/>
          <w:iCs w:val="1"/>
          <w:color w:val="444444"/>
          <w:sz w:val="21"/>
          <w:szCs w:val="21"/>
          <w:rtl w:val="0"/>
        </w:rPr>
        <w:t xml:space="preserve">f</w:t>
      </w:r>
      <w:r w:rsidDel="00000000" w:rsidR="00000000" w:rsidRPr="00000000">
        <w:rPr>
          <w:rFonts w:ascii="Times New Roman" w:cs="Times New Roman" w:eastAsia="Times New Roman" w:hAnsi="Times New Roman"/>
          <w:color w:val="444444"/>
          <w:sz w:val="21"/>
          <w:szCs w:val="21"/>
          <w:rtl w:val="0"/>
        </w:rPr>
        <w:t xml:space="preserve">(</w:t>
      </w:r>
      <w:r w:rsidDel="00000000" w:rsidR="00000000" w:rsidRPr="00000000">
        <w:rPr>
          <w:rFonts w:ascii="Times New Roman" w:cs="Times New Roman" w:eastAsia="Times New Roman" w:hAnsi="Times New Roman"/>
          <w:i w:val="1"/>
          <w:iCs w:val="1"/>
          <w:color w:val="444444"/>
          <w:sz w:val="21"/>
          <w:szCs w:val="21"/>
          <w:rtl w:val="0"/>
        </w:rPr>
        <w:t xml:space="preserve">x</w:t>
      </w:r>
      <w:r w:rsidDel="00000000" w:rsidR="00000000" w:rsidRPr="00000000">
        <w:rPr>
          <w:rFonts w:ascii="Times New Roman" w:cs="Times New Roman" w:eastAsia="Times New Roman" w:hAnsi="Times New Roman"/>
          <w:color w:val="444444"/>
          <w:sz w:val="21"/>
          <w:szCs w:val="21"/>
          <w:rtl w:val="0"/>
        </w:rPr>
        <w:t xml:space="preserve">), nilai dari </w:t>
      </w:r>
      <w:r w:rsidDel="00000000" w:rsidR="00000000" w:rsidRPr="00000000">
        <w:rPr>
          <w:rFonts w:ascii="Times New Roman" w:cs="Times New Roman" w:eastAsia="Times New Roman" w:hAnsi="Times New Roman"/>
          <w:i w:val="1"/>
          <w:iCs w:val="1"/>
          <w:color w:val="444444"/>
          <w:sz w:val="21"/>
          <w:szCs w:val="21"/>
          <w:rtl w:val="0"/>
        </w:rPr>
        <w:t xml:space="preserve">f </w:t>
      </w:r>
      <w:r w:rsidDel="00000000" w:rsidR="00000000" w:rsidRPr="00000000">
        <w:rPr>
          <w:rFonts w:ascii="Times New Roman" w:cs="Times New Roman" w:eastAsia="Times New Roman" w:hAnsi="Times New Roman"/>
          <w:color w:val="444444"/>
          <w:sz w:val="16"/>
          <w:szCs w:val="16"/>
          <w:rtl w:val="0"/>
        </w:rPr>
        <w:t xml:space="preserve">–1</w:t>
      </w:r>
      <w:r w:rsidDel="00000000" w:rsidR="00000000" w:rsidRPr="00000000">
        <w:rPr>
          <w:rFonts w:ascii="Times New Roman" w:cs="Times New Roman" w:eastAsia="Times New Roman" w:hAnsi="Times New Roman"/>
          <w:color w:val="444444"/>
          <w:sz w:val="21"/>
          <w:szCs w:val="21"/>
          <w:rtl w:val="0"/>
        </w:rPr>
        <w:t xml:space="preserve">(3) = ....</w:t>
      </w:r>
    </w:p>
    <w:p w:rsidR="00000000" w:rsidDel="00000000" w:rsidP="00000000" w:rsidRDefault="00000000" w:rsidRPr="00000000" w14:paraId="0000009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w:t>
      </w:r>
    </w:p>
    <w:p w:rsidR="00000000" w:rsidDel="00000000" w:rsidP="00000000" w:rsidRDefault="00000000" w:rsidRPr="00000000" w14:paraId="0000009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3</w:t>
      </w:r>
    </w:p>
    <w:p w:rsidR="00000000" w:rsidDel="00000000" w:rsidP="00000000" w:rsidRDefault="00000000" w:rsidRPr="00000000" w14:paraId="0000009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596900" cy="52070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69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p w:rsidR="00000000" w:rsidDel="00000000" w:rsidP="00000000" w:rsidRDefault="00000000" w:rsidRPr="00000000" w14:paraId="0000009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723900" cy="482600"/>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239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p w:rsidR="00000000" w:rsidDel="00000000" w:rsidP="00000000" w:rsidRDefault="00000000" w:rsidRPr="00000000" w14:paraId="0000009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w:t>
      </w:r>
    </w:p>
    <w:p w:rsidR="00000000" w:rsidDel="00000000" w:rsidP="00000000" w:rsidRDefault="00000000" w:rsidRPr="00000000" w14:paraId="000000A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4</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fungsi komposisi dan representasinya</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0A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Fungsi </w:t>
      </w:r>
      <w:r w:rsidDel="00000000" w:rsidR="00000000" w:rsidRPr="00000000">
        <w:rPr>
          <w:rFonts w:ascii="Times New Roman" w:cs="Times New Roman" w:eastAsia="Times New Roman" w:hAnsi="Times New Roman"/>
          <w:i w:val="1"/>
          <w:iCs w:val="1"/>
          <w:color w:val="444444"/>
          <w:sz w:val="21"/>
          <w:szCs w:val="21"/>
          <w:rtl w:val="0"/>
        </w:rPr>
        <w:t xml:space="preserve">f : R -&gt; R</w:t>
      </w:r>
      <w:r w:rsidDel="00000000" w:rsidR="00000000" w:rsidRPr="00000000">
        <w:rPr>
          <w:rFonts w:ascii="Times New Roman" w:cs="Times New Roman" w:eastAsia="Times New Roman" w:hAnsi="Times New Roman"/>
          <w:color w:val="444444"/>
          <w:sz w:val="21"/>
          <w:szCs w:val="21"/>
          <w:rtl w:val="0"/>
        </w:rPr>
        <w:t xml:space="preserve"> dan </w:t>
      </w:r>
      <w:r w:rsidDel="00000000" w:rsidR="00000000" w:rsidRPr="00000000">
        <w:rPr>
          <w:rFonts w:ascii="Times New Roman" w:cs="Times New Roman" w:eastAsia="Times New Roman" w:hAnsi="Times New Roman"/>
          <w:i w:val="1"/>
          <w:iCs w:val="1"/>
          <w:color w:val="444444"/>
          <w:sz w:val="21"/>
          <w:szCs w:val="21"/>
          <w:rtl w:val="0"/>
        </w:rPr>
        <w:t xml:space="preserve">g  R -&gt; R </w:t>
      </w:r>
      <w:r w:rsidDel="00000000" w:rsidR="00000000" w:rsidRPr="00000000">
        <w:rPr>
          <w:rFonts w:ascii="Times New Roman" w:cs="Times New Roman" w:eastAsia="Times New Roman" w:hAnsi="Times New Roman"/>
          <w:color w:val="444444"/>
          <w:sz w:val="21"/>
          <w:szCs w:val="21"/>
          <w:rtl w:val="0"/>
        </w:rPr>
        <w:t xml:space="preserve">. Jika </w:t>
      </w:r>
      <w:r w:rsidDel="00000000" w:rsidR="00000000" w:rsidRPr="00000000">
        <w:rPr>
          <w:rFonts w:ascii="Times New Roman" w:cs="Times New Roman" w:eastAsia="Times New Roman" w:hAnsi="Times New Roman"/>
          <w:i w:val="1"/>
          <w:iCs w:val="1"/>
          <w:color w:val="444444"/>
          <w:sz w:val="21"/>
          <w:szCs w:val="21"/>
          <w:rtl w:val="0"/>
        </w:rPr>
        <w:t xml:space="preserve">g(x) = x - 1</w:t>
      </w:r>
      <w:r w:rsidDel="00000000" w:rsidR="00000000" w:rsidRPr="00000000">
        <w:rPr>
          <w:rFonts w:ascii="Times New Roman" w:cs="Times New Roman" w:eastAsia="Times New Roman" w:hAnsi="Times New Roman"/>
          <w:color w:val="444444"/>
          <w:sz w:val="21"/>
          <w:szCs w:val="21"/>
          <w:rtl w:val="0"/>
        </w:rPr>
        <w:t xml:space="preserve">  dan (</w:t>
      </w:r>
      <w:r w:rsidDel="00000000" w:rsidR="00000000" w:rsidRPr="00000000">
        <w:rPr>
          <w:rFonts w:ascii="Times New Roman" w:cs="Times New Roman" w:eastAsia="Times New Roman" w:hAnsi="Times New Roman"/>
          <w:i w:val="1"/>
          <w:iCs w:val="1"/>
          <w:color w:val="444444"/>
          <w:sz w:val="21"/>
          <w:szCs w:val="21"/>
          <w:rtl w:val="0"/>
        </w:rPr>
        <w:t xml:space="preserve">f  o g</w:t>
      </w:r>
      <w:r w:rsidDel="00000000" w:rsidR="00000000" w:rsidRPr="00000000">
        <w:rPr>
          <w:rFonts w:ascii="Times New Roman" w:cs="Times New Roman" w:eastAsia="Times New Roman" w:hAnsi="Times New Roman"/>
          <w:color w:val="444444"/>
          <w:sz w:val="21"/>
          <w:szCs w:val="21"/>
          <w:rtl w:val="0"/>
        </w:rPr>
        <w:t xml:space="preserve">)</w:t>
      </w:r>
      <w:r w:rsidDel="00000000" w:rsidR="00000000" w:rsidRPr="00000000">
        <w:rPr>
          <w:rFonts w:ascii="Times New Roman" w:cs="Times New Roman" w:eastAsia="Times New Roman" w:hAnsi="Times New Roman"/>
          <w:i w:val="1"/>
          <w:iCs w:val="1"/>
          <w:color w:val="444444"/>
          <w:sz w:val="21"/>
          <w:szCs w:val="21"/>
          <w:rtl w:val="0"/>
        </w:rPr>
        <w:t xml:space="preserve">(x) = x</w:t>
      </w:r>
      <w:r w:rsidDel="00000000" w:rsidR="00000000" w:rsidRPr="00000000">
        <w:rPr>
          <w:rFonts w:ascii="Times New Roman" w:cs="Times New Roman" w:eastAsia="Times New Roman" w:hAnsi="Times New Roman"/>
          <w:i w:val="1"/>
          <w:iCs w:val="1"/>
          <w:color w:val="444444"/>
          <w:sz w:val="16"/>
          <w:szCs w:val="16"/>
          <w:rtl w:val="0"/>
        </w:rPr>
        <w:t xml:space="preserve">3 </w:t>
      </w:r>
      <w:r w:rsidDel="00000000" w:rsidR="00000000" w:rsidRPr="00000000">
        <w:rPr>
          <w:rFonts w:ascii="Times New Roman" w:cs="Times New Roman" w:eastAsia="Times New Roman" w:hAnsi="Times New Roman"/>
          <w:i w:val="1"/>
          <w:iCs w:val="1"/>
          <w:color w:val="444444"/>
          <w:sz w:val="21"/>
          <w:szCs w:val="21"/>
          <w:rtl w:val="0"/>
        </w:rPr>
        <w:t xml:space="preserve">– 4x</w:t>
      </w:r>
      <w:r w:rsidDel="00000000" w:rsidR="00000000" w:rsidRPr="00000000">
        <w:rPr>
          <w:rFonts w:ascii="Times New Roman" w:cs="Times New Roman" w:eastAsia="Times New Roman" w:hAnsi="Times New Roman"/>
          <w:color w:val="444444"/>
          <w:sz w:val="21"/>
          <w:szCs w:val="21"/>
          <w:rtl w:val="0"/>
        </w:rPr>
        <w:t xml:space="preserve">, nilai dari  </w:t>
      </w:r>
      <w:r w:rsidDel="00000000" w:rsidR="00000000" w:rsidRPr="00000000">
        <w:rPr>
          <w:rFonts w:ascii="Times New Roman" w:cs="Times New Roman" w:eastAsia="Times New Roman" w:hAnsi="Times New Roman"/>
          <w:i w:val="1"/>
          <w:iCs w:val="1"/>
          <w:color w:val="444444"/>
          <w:sz w:val="21"/>
          <w:szCs w:val="21"/>
          <w:rtl w:val="0"/>
        </w:rPr>
        <w:t xml:space="preserve">f</w:t>
      </w:r>
      <w:r w:rsidDel="00000000" w:rsidR="00000000" w:rsidRPr="00000000">
        <w:rPr>
          <w:rFonts w:ascii="Times New Roman" w:cs="Times New Roman" w:eastAsia="Times New Roman" w:hAnsi="Times New Roman"/>
          <w:color w:val="444444"/>
          <w:sz w:val="21"/>
          <w:szCs w:val="21"/>
          <w:rtl w:val="0"/>
        </w:rPr>
        <w:t xml:space="preserve">(2) = ….</w:t>
      </w:r>
    </w:p>
    <w:p w:rsidR="00000000" w:rsidDel="00000000" w:rsidP="00000000" w:rsidRDefault="00000000" w:rsidRPr="00000000" w14:paraId="000000A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9</w:t>
      </w:r>
    </w:p>
    <w:p w:rsidR="00000000" w:rsidDel="00000000" w:rsidP="00000000" w:rsidRDefault="00000000" w:rsidRPr="00000000" w14:paraId="000000A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13</w:t>
      </w:r>
    </w:p>
    <w:p w:rsidR="00000000" w:rsidDel="00000000" w:rsidP="00000000" w:rsidRDefault="00000000" w:rsidRPr="00000000" w14:paraId="000000A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15</w:t>
      </w:r>
    </w:p>
    <w:p w:rsidR="00000000" w:rsidDel="00000000" w:rsidP="00000000" w:rsidRDefault="00000000" w:rsidRPr="00000000" w14:paraId="000000A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17</w:t>
      </w:r>
    </w:p>
    <w:p w:rsidR="00000000" w:rsidDel="00000000" w:rsidP="00000000" w:rsidRDefault="00000000" w:rsidRPr="00000000" w14:paraId="000000B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25</w:t>
      </w:r>
    </w:p>
    <w:p w:rsidR="00000000" w:rsidDel="00000000" w:rsidP="00000000" w:rsidRDefault="00000000" w:rsidRPr="00000000" w14:paraId="000000B1">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5</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barisan dan deret geometri.</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0B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Seorang peneliti melakukan pengamatan terhadap bakteri tertentu. Setiap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14300" cy="330200"/>
            <wp:effectExtent b="0" l="0" r="0" t="0"/>
            <wp:docPr id="41"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114300" cy="3302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hari bakteri membelah diri menjadi dua. Pada awal pengamatan terdapat 2 bakteri. Jika setiap 2 hari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39700" cy="368300"/>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39700" cy="3683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dari jumlah bakteri mati, banyaknya bakteri setelah tiga hari adalah....</w:t>
      </w:r>
    </w:p>
    <w:p w:rsidR="00000000" w:rsidDel="00000000" w:rsidP="00000000" w:rsidRDefault="00000000" w:rsidRPr="00000000" w14:paraId="000000B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48 bakteri</w:t>
      </w:r>
    </w:p>
    <w:p w:rsidR="00000000" w:rsidDel="00000000" w:rsidP="00000000" w:rsidRDefault="00000000" w:rsidRPr="00000000" w14:paraId="000000B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64 bakteri</w:t>
      </w:r>
    </w:p>
    <w:p w:rsidR="00000000" w:rsidDel="00000000" w:rsidP="00000000" w:rsidRDefault="00000000" w:rsidRPr="00000000" w14:paraId="000000B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96 bakteri</w:t>
      </w:r>
    </w:p>
    <w:p w:rsidR="00000000" w:rsidDel="00000000" w:rsidP="00000000" w:rsidRDefault="00000000" w:rsidRPr="00000000" w14:paraId="000000C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128 bakteri</w:t>
      </w:r>
    </w:p>
    <w:p w:rsidR="00000000" w:rsidDel="00000000" w:rsidP="00000000" w:rsidRDefault="00000000" w:rsidRPr="00000000" w14:paraId="000000C1">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192 bakteri</w:t>
      </w:r>
    </w:p>
    <w:p w:rsidR="00000000" w:rsidDel="00000000" w:rsidP="00000000" w:rsidRDefault="00000000" w:rsidRPr="00000000" w14:paraId="000000C2">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6</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volume dan luas permukaan bangun ruang.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w:t>
            </w:r>
          </w:p>
        </w:tc>
      </w:tr>
    </w:tbl>
    <w:p w:rsidR="00000000" w:rsidDel="00000000" w:rsidP="00000000" w:rsidRDefault="00000000" w:rsidRPr="00000000" w14:paraId="000000C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Dari selembar karton berbentuk persegi yang berukuran sisi 30 cm akan dibuat kotak tanpa tutup, dengan cara menggunting empat persegi di setiap pojok karton, seperti pada gambar. Volume kotak terbesar yang dapat dibuat adalah ....</w:t>
      </w:r>
    </w:p>
    <w:p w:rsidR="00000000" w:rsidDel="00000000" w:rsidP="00000000" w:rsidRDefault="00000000" w:rsidRPr="00000000" w14:paraId="000000C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2695575" cy="230505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955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2.000 cm³</w:t>
      </w:r>
    </w:p>
    <w:p w:rsidR="00000000" w:rsidDel="00000000" w:rsidP="00000000" w:rsidRDefault="00000000" w:rsidRPr="00000000" w14:paraId="000000D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3.000 cm³</w:t>
      </w:r>
    </w:p>
    <w:p w:rsidR="00000000" w:rsidDel="00000000" w:rsidP="00000000" w:rsidRDefault="00000000" w:rsidRPr="00000000" w14:paraId="000000D1">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4.000 cm³</w:t>
      </w:r>
    </w:p>
    <w:p w:rsidR="00000000" w:rsidDel="00000000" w:rsidP="00000000" w:rsidRDefault="00000000" w:rsidRPr="00000000" w14:paraId="000000D2">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5.000 cm³</w:t>
      </w:r>
    </w:p>
    <w:p w:rsidR="00000000" w:rsidDel="00000000" w:rsidP="00000000" w:rsidRDefault="00000000" w:rsidRPr="00000000" w14:paraId="000000D3">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6.000 cm³</w:t>
      </w:r>
    </w:p>
    <w:p w:rsidR="00000000" w:rsidDel="00000000" w:rsidP="00000000" w:rsidRDefault="00000000" w:rsidRPr="00000000" w14:paraId="000000D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7</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perbandingan trigonometri (sinus, kosinus, tangen, kotangen, sekan, kosekan).</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D</w:t>
            </w:r>
          </w:p>
        </w:tc>
      </w:tr>
    </w:tbl>
    <w:p w:rsidR="00000000" w:rsidDel="00000000" w:rsidP="00000000" w:rsidRDefault="00000000" w:rsidRPr="00000000" w14:paraId="000000D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Diketahui sin A =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444500" cy="393700"/>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44500" cy="3937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 A adalah sudut tumpul. Nilai cos A = ….</w:t>
      </w:r>
    </w:p>
    <w:p w:rsidR="00000000" w:rsidDel="00000000" w:rsidP="00000000" w:rsidRDefault="00000000" w:rsidRPr="00000000" w14:paraId="000000E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923925" cy="561975"/>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9239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904875" cy="561975"/>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9048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904875" cy="561975"/>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9048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114425" cy="561975"/>
            <wp:effectExtent b="0" l="0" r="0" t="0"/>
            <wp:docPr id="40"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11144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114425" cy="561975"/>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11442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8</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penyajian data dalam bentuk diagram batang, diagram garis, diagram lingkaran, grafik, tabel, dan bentuk visual</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E</w:t>
            </w:r>
          </w:p>
        </w:tc>
      </w:tr>
    </w:tbl>
    <w:p w:rsidR="00000000" w:rsidDel="00000000" w:rsidP="00000000" w:rsidRDefault="00000000" w:rsidRPr="00000000" w14:paraId="000000F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Diagram batang berikut menunjukkan produksi pakaian yang dikelola Bu Rahmi selama tahun 2020 dari bulan Januari sampai bulan Desember.</w:t>
      </w:r>
    </w:p>
    <w:p w:rsidR="00000000" w:rsidDel="00000000" w:rsidP="00000000" w:rsidRDefault="00000000" w:rsidRPr="00000000" w14:paraId="000000F1">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4775200" cy="2387600"/>
            <wp:effectExtent b="0" l="0" r="0" t="0"/>
            <wp:docPr id="2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775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Peningkatan tertinggi jumlah produksi pakaian Bu Rahmi terjadi pada bulan ....</w:t>
      </w:r>
    </w:p>
    <w:p w:rsidR="00000000" w:rsidDel="00000000" w:rsidP="00000000" w:rsidRDefault="00000000" w:rsidRPr="00000000" w14:paraId="000000F3">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April</w:t>
      </w:r>
    </w:p>
    <w:p w:rsidR="00000000" w:rsidDel="00000000" w:rsidP="00000000" w:rsidRDefault="00000000" w:rsidRPr="00000000" w14:paraId="000000F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Juni</w:t>
      </w:r>
    </w:p>
    <w:p w:rsidR="00000000" w:rsidDel="00000000" w:rsidP="00000000" w:rsidRDefault="00000000" w:rsidRPr="00000000" w14:paraId="000000F5">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Juli</w:t>
      </w:r>
    </w:p>
    <w:p w:rsidR="00000000" w:rsidDel="00000000" w:rsidP="00000000" w:rsidRDefault="00000000" w:rsidRPr="00000000" w14:paraId="000000F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September</w:t>
      </w:r>
    </w:p>
    <w:p w:rsidR="00000000" w:rsidDel="00000000" w:rsidP="00000000" w:rsidRDefault="00000000" w:rsidRPr="00000000" w14:paraId="000000F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November</w:t>
      </w:r>
    </w:p>
    <w:p w:rsidR="00000000" w:rsidDel="00000000" w:rsidP="00000000" w:rsidRDefault="00000000" w:rsidRPr="00000000" w14:paraId="000000F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9</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ukuran pemusatan dan penyebaran data tunggal dan data kelompok</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103">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Perhatikan data pada tabel nilai hasil ulangan matematika kelas XI SMA Z. Modus dari data tersebut adalah ....</w:t>
      </w:r>
    </w:p>
    <w:p w:rsidR="00000000" w:rsidDel="00000000" w:rsidP="00000000" w:rsidRDefault="00000000" w:rsidRPr="00000000" w14:paraId="0000010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930400" cy="14351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19304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p w:rsidR="00000000" w:rsidDel="00000000" w:rsidP="00000000" w:rsidRDefault="00000000" w:rsidRPr="00000000" w14:paraId="0000010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64,0</w:t>
      </w:r>
    </w:p>
    <w:p w:rsidR="00000000" w:rsidDel="00000000" w:rsidP="00000000" w:rsidRDefault="00000000" w:rsidRPr="00000000" w14:paraId="0000010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64,5</w:t>
      </w:r>
    </w:p>
    <w:p w:rsidR="00000000" w:rsidDel="00000000" w:rsidP="00000000" w:rsidRDefault="00000000" w:rsidRPr="00000000" w14:paraId="0000010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65,0</w:t>
      </w:r>
    </w:p>
    <w:p w:rsidR="00000000" w:rsidDel="00000000" w:rsidP="00000000" w:rsidRDefault="00000000" w:rsidRPr="00000000" w14:paraId="0000010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65,5</w:t>
      </w:r>
    </w:p>
    <w:p w:rsidR="00000000" w:rsidDel="00000000" w:rsidP="00000000" w:rsidRDefault="00000000" w:rsidRPr="00000000" w14:paraId="0000010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66,0</w:t>
      </w:r>
    </w:p>
    <w:p w:rsidR="00000000" w:rsidDel="00000000" w:rsidP="00000000" w:rsidRDefault="00000000" w:rsidRPr="00000000" w14:paraId="0000010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10</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peluang suatu kejadian majemuk</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11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Sekolah P akan mengirim 2 perwakilan grup band untuk Pentas Musik Nusantara pada peringatan Hari Sumpah Pemuda. Sekolah tersebut memiliki 6 grup band putra dan 4 grup band putri. Berdasarkan penilaian, kemampuan grup band tersebut merata sehingga penentuan kedua perwakilan grup  band dilakukan dengan cara mengambil secara acak satu persatu. Peluang terambil grup band putra pada pengambilan pertama dan grup band putri pada pengambilan kedua adalah ....</w:t>
      </w:r>
    </w:p>
    <w:p w:rsidR="00000000" w:rsidDel="00000000" w:rsidP="00000000" w:rsidRDefault="00000000" w:rsidRPr="00000000" w14:paraId="0000011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561975" cy="504825"/>
            <wp:effectExtent b="0" l="0" r="0" t="0"/>
            <wp:docPr id="35"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619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38175" cy="504825"/>
            <wp:effectExtent b="0" l="0" r="0" t="0"/>
            <wp:docPr id="2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381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19125" cy="504825"/>
            <wp:effectExtent b="0" l="0" r="0" t="0"/>
            <wp:docPr id="42"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6191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561975" cy="504825"/>
            <wp:effectExtent b="0" l="0" r="0" t="0"/>
            <wp:docPr id="36"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619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38175" cy="504825"/>
            <wp:effectExtent b="0" l="0" r="0" t="0"/>
            <wp:docPr id="3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6381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11</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operasi bilangan (penjumlahan, pengurangan, perkalian, pembagian, dan gabungannya), beserta sifat-si</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Pengetahuan dan Pemahaman</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12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876425" cy="504825"/>
            <wp:effectExtent b="0" l="0" r="0" t="0"/>
            <wp:docPr id="1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8764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19125" cy="504825"/>
            <wp:effectExtent b="0" l="0" r="0" t="0"/>
            <wp:docPr id="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6191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09600" cy="504825"/>
            <wp:effectExtent b="0" l="0" r="0" t="0"/>
            <wp:docPr id="1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6096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19125" cy="504825"/>
            <wp:effectExtent b="0" l="0" r="0" t="0"/>
            <wp:docPr id="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191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628650" cy="504825"/>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6286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733425" cy="504825"/>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7334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Mirna akan memproduksi dua jenis kue dengan modal Rp8.000.000,00. Biaya produksi kue bolu sebesar Rp15.000,00 per kotak dan dijual dengan laba 40%. Sedangkan biaya produksi kue brownies sebesar Rp20.000,00 per kotak dan dijual dengan laba 35%. Setiap harinya, Mirna dapat memproduksi paling banyak 500 kotak kue.</w:t>
      </w:r>
    </w:p>
    <w:p w:rsidR="00000000" w:rsidDel="00000000" w:rsidP="00000000" w:rsidRDefault="00000000" w:rsidRPr="00000000" w14:paraId="0000012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12</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Aljabar</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program linear</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Kategori</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p w:rsidR="00000000" w:rsidDel="00000000" w:rsidP="00000000" w:rsidRDefault="00000000" w:rsidRPr="00000000" w14:paraId="0000013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 Salah</w:t>
            </w:r>
          </w:p>
          <w:p w:rsidR="00000000" w:rsidDel="00000000" w:rsidP="00000000" w:rsidRDefault="00000000" w:rsidRPr="00000000" w14:paraId="0000013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 Salah</w:t>
            </w:r>
          </w:p>
          <w:p w:rsidR="00000000" w:rsidDel="00000000" w:rsidP="00000000" w:rsidRDefault="00000000" w:rsidRPr="00000000" w14:paraId="0000013B">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 Benar</w:t>
            </w:r>
          </w:p>
        </w:tc>
      </w:tr>
    </w:tbl>
    <w:p w:rsidR="00000000" w:rsidDel="00000000" w:rsidP="00000000" w:rsidRDefault="00000000" w:rsidRPr="00000000" w14:paraId="0000013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Apabila Mirna ingin memperoleh keuntungan maksimum, tentukan</w:t>
        <w:br w:type="textWrapping"/>
        <w:t xml:space="preserve">Benar atau Salah untuk setiap pernyataan berikut!</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7899550818724"/>
        <w:gridCol w:w="6224.15780617505"/>
        <w:gridCol w:w="1094.7820248833507"/>
        <w:gridCol w:w="1094.7820248833507"/>
        <w:tblGridChange w:id="0">
          <w:tblGrid>
            <w:gridCol w:w="611.7899550818724"/>
            <w:gridCol w:w="6224.15780617505"/>
            <w:gridCol w:w="1094.7820248833507"/>
            <w:gridCol w:w="1094.7820248833507"/>
          </w:tblGrid>
        </w:tblGridChange>
      </w:tblGrid>
      <w:tr>
        <w:trPr>
          <w:cantSplit w:val="0"/>
          <w:trHeight w:val="740"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Benar</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Salah</w:t>
            </w:r>
          </w:p>
        </w:tc>
      </w:tr>
      <w:tr>
        <w:trPr>
          <w:cantSplit w:val="0"/>
          <w:trHeight w:val="660"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1">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42">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Mirna harus memproduksi 200 kotak kue bolu.</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3">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4">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64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5">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46">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Mirna  harus  memproduksi  kue  brownies lebih banyak.</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7">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8">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64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9">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4A">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Keuntungan maksimum  yang dapat diperoleh Mirna adalah Rp3.100.000,00.</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B">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4C">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bl>
    <w:p w:rsidR="00000000" w:rsidDel="00000000" w:rsidP="00000000" w:rsidRDefault="00000000" w:rsidRPr="00000000" w14:paraId="0000014D">
      <w:pPr>
        <w:shd w:fill="ffffff" w:val="clear"/>
        <w:spacing w:after="24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Pr>
        <w:drawing>
          <wp:inline distB="114300" distT="114300" distL="114300" distR="114300">
            <wp:extent cx="5130800" cy="2044700"/>
            <wp:effectExtent b="0" l="0" r="0" t="0"/>
            <wp:docPr id="21"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130800" cy="2044700"/>
                    </a:xfrm>
                    <a:prstGeom prst="rect"/>
                    <a:ln/>
                  </pic:spPr>
                </pic:pic>
              </a:graphicData>
            </a:graphic>
          </wp:inline>
        </w:drawing>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13</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bernalar yang lebih dan tinggi untuk menyelesaikan permasalahan terkait hubungan dua sudut, dua garis, dan dua bidang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Kategori</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p w:rsidR="00000000" w:rsidDel="00000000" w:rsidP="00000000" w:rsidRDefault="00000000" w:rsidRPr="00000000" w14:paraId="0000015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 Benar</w:t>
            </w:r>
          </w:p>
          <w:p w:rsidR="00000000" w:rsidDel="00000000" w:rsidP="00000000" w:rsidRDefault="00000000" w:rsidRPr="00000000" w14:paraId="0000015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 Benar</w:t>
            </w:r>
          </w:p>
          <w:p w:rsidR="00000000" w:rsidDel="00000000" w:rsidP="00000000" w:rsidRDefault="00000000" w:rsidRPr="00000000" w14:paraId="0000015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 Salah</w:t>
            </w:r>
          </w:p>
        </w:tc>
      </w:tr>
    </w:tbl>
    <w:p w:rsidR="00000000" w:rsidDel="00000000" w:rsidP="00000000" w:rsidRDefault="00000000" w:rsidRPr="00000000" w14:paraId="0000015B">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Tentukan Benar atau Salah untuk setiap pernyataan berikut terkait dengan besar sudut pada trapesium 𝐴𝐵𝐶𝐷!</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7899550818724"/>
        <w:gridCol w:w="6224.15780617505"/>
        <w:gridCol w:w="1094.7820248833507"/>
        <w:gridCol w:w="1094.7820248833507"/>
        <w:tblGridChange w:id="0">
          <w:tblGrid>
            <w:gridCol w:w="611.7899550818724"/>
            <w:gridCol w:w="6224.15780617505"/>
            <w:gridCol w:w="1094.7820248833507"/>
            <w:gridCol w:w="1094.7820248833507"/>
          </w:tblGrid>
        </w:tblGridChange>
      </w:tblGrid>
      <w:tr>
        <w:trPr>
          <w:cantSplit w:val="0"/>
          <w:trHeight w:val="740"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Benar</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Salah</w:t>
            </w:r>
          </w:p>
        </w:tc>
      </w:tr>
      <w:tr>
        <w:trPr>
          <w:cantSplit w:val="0"/>
          <w:trHeight w:val="76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61">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Pr>
              <w:drawing>
                <wp:inline distB="114300" distT="114300" distL="114300" distR="114300">
                  <wp:extent cx="1155700" cy="215900"/>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155700" cy="215900"/>
                          </a:xfrm>
                          <a:prstGeom prst="rect"/>
                          <a:ln/>
                        </pic:spPr>
                      </pic:pic>
                    </a:graphicData>
                  </a:graphic>
                </wp:inline>
              </w:drawing>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2">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3">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76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4">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65">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Pr>
              <w:drawing>
                <wp:inline distB="114300" distT="114300" distL="114300" distR="114300">
                  <wp:extent cx="1016000" cy="228600"/>
                  <wp:effectExtent b="0" l="0" r="0" t="0"/>
                  <wp:docPr id="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1016000" cy="228600"/>
                          </a:xfrm>
                          <a:prstGeom prst="rect"/>
                          <a:ln/>
                        </pic:spPr>
                      </pic:pic>
                    </a:graphicData>
                  </a:graphic>
                </wp:inline>
              </w:drawing>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6">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7">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720"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69">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Pr>
              <w:drawing>
                <wp:inline distB="114300" distT="114300" distL="114300" distR="114300">
                  <wp:extent cx="1079500" cy="203200"/>
                  <wp:effectExtent b="0" l="0" r="0" t="0"/>
                  <wp:docPr id="37"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1079500" cy="203200"/>
                          </a:xfrm>
                          <a:prstGeom prst="rect"/>
                          <a:ln/>
                        </pic:spPr>
                      </pic:pic>
                    </a:graphicData>
                  </a:graphic>
                </wp:inline>
              </w:drawing>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A">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6B">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bl>
    <w:p w:rsidR="00000000" w:rsidDel="00000000" w:rsidP="00000000" w:rsidRDefault="00000000" w:rsidRPr="00000000" w14:paraId="0000016C">
      <w:pPr>
        <w:shd w:fill="ffffff" w:val="clear"/>
        <w:spacing w:after="24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Pr>
        <w:drawing>
          <wp:inline distB="114300" distT="114300" distL="114300" distR="114300">
            <wp:extent cx="4318000" cy="1231900"/>
            <wp:effectExtent b="0" l="0" r="0" t="0"/>
            <wp:docPr id="43"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4318000" cy="1231900"/>
                    </a:xfrm>
                    <a:prstGeom prst="rect"/>
                    <a:ln/>
                  </pic:spPr>
                </pic:pic>
              </a:graphicData>
            </a:graphic>
          </wp:inline>
        </w:drawing>
      </w: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14</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Geometri dan Pengukuran (Materi)</w:t>
            </w:r>
          </w:p>
          <w:p w:rsidR="00000000" w:rsidDel="00000000" w:rsidP="00000000" w:rsidRDefault="00000000" w:rsidRPr="00000000" w14:paraId="00000171">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Pengukuran (Submateri)</w:t>
            </w:r>
          </w:p>
          <w:p w:rsidR="00000000" w:rsidDel="00000000" w:rsidP="00000000" w:rsidRDefault="00000000" w:rsidRPr="00000000" w14:paraId="0000017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bernalar yang lebih dan tinggi untuk enyelesaikan permasalahan terkait keliling dan luas bangun datar</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r>
    </w:tbl>
    <w:p w:rsidR="00000000" w:rsidDel="00000000" w:rsidP="00000000" w:rsidRDefault="00000000" w:rsidRPr="00000000" w14:paraId="00000179">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Putuskan apakah dengan tambahan informasi Pernyataan (1) dan</w:t>
        <w:br w:type="textWrapping"/>
        <w:t xml:space="preserve">Pernyataan (2) berikut cukup untuk menjawab pertanyaan tersebut!</w:t>
        <w:br w:type="textWrapping"/>
        <w:t xml:space="preserve">(1)  Luas trapesium ABCD = 24. </w:t>
        <w:br w:type="textWrapping"/>
        <w:t xml:space="preserve">(2)  BC = 10 dan CD = 5.</w:t>
      </w:r>
    </w:p>
    <w:p w:rsidR="00000000" w:rsidDel="00000000" w:rsidP="00000000" w:rsidRDefault="00000000" w:rsidRPr="00000000" w14:paraId="0000017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Pernyataan (1) SAJA cukup untuk menjawab pertanyaan, tetapi Pernyataan (2) SAJA tidak cukup. </w:t>
      </w:r>
    </w:p>
    <w:p w:rsidR="00000000" w:rsidDel="00000000" w:rsidP="00000000" w:rsidRDefault="00000000" w:rsidRPr="00000000" w14:paraId="0000017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Pernyataan (2) SAJA cukup untuk menjawab pertanyaan, tetapi Pernyataan (1) SAJA tidak cukup.</w:t>
      </w:r>
    </w:p>
    <w:p w:rsidR="00000000" w:rsidDel="00000000" w:rsidP="00000000" w:rsidRDefault="00000000" w:rsidRPr="00000000" w14:paraId="0000017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DUA pernyataan BERSAMA-SAMA cukup untuk menjawab pertanyaan, tetapi SATU pernyataan SAJA tidak cukup.</w:t>
      </w:r>
    </w:p>
    <w:p w:rsidR="00000000" w:rsidDel="00000000" w:rsidP="00000000" w:rsidRDefault="00000000" w:rsidRPr="00000000" w14:paraId="0000017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Pernyataan (1) SAJA cukup untuk menjawab pertanyaan dan Pernyataan (2) SAJA cukup.</w:t>
      </w:r>
    </w:p>
    <w:p w:rsidR="00000000" w:rsidDel="00000000" w:rsidP="00000000" w:rsidRDefault="00000000" w:rsidRPr="00000000" w14:paraId="0000017E">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Pernyataan (1) dan Pernyataan (2) tidak cukup untuk menjawab pertanyaan.</w:t>
      </w:r>
    </w:p>
    <w:p w:rsidR="00000000" w:rsidDel="00000000" w:rsidP="00000000" w:rsidRDefault="00000000" w:rsidRPr="00000000" w14:paraId="0000017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Suatu tangga dengan panjang 6 meter disandarkan pada dinding vertikal. Sudut yang dibentuk tangga dengan lantai adalah 60°.</w:t>
      </w:r>
    </w:p>
    <w:p w:rsidR="00000000" w:rsidDel="00000000" w:rsidP="00000000" w:rsidRDefault="00000000" w:rsidRPr="00000000" w14:paraId="0000018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2222500" cy="2222500"/>
            <wp:effectExtent b="0" l="0" r="0" t="0"/>
            <wp:docPr id="32"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2222500" cy="2222500"/>
                    </a:xfrm>
                    <a:prstGeom prst="rect"/>
                    <a:ln/>
                  </pic:spPr>
                </pic:pic>
              </a:graphicData>
            </a:graphic>
          </wp:inline>
        </w:drawing>
      </w: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15</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Perbandingan trigonometri (sinus, kosinus, tangen, kotangen, sekan, kosekan)</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18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Tinggi dinding yang disentuh ujung atas tangga adalah ....</w:t>
      </w:r>
    </w:p>
    <w:p w:rsidR="00000000" w:rsidDel="00000000" w:rsidP="00000000" w:rsidRDefault="00000000" w:rsidRPr="00000000" w14:paraId="0000018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3 meter</w:t>
      </w:r>
    </w:p>
    <w:p w:rsidR="00000000" w:rsidDel="00000000" w:rsidP="00000000" w:rsidRDefault="00000000" w:rsidRPr="00000000" w14:paraId="0000018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Gungsuh" w:cs="Gungsuh" w:eastAsia="Gungsuh" w:hAnsi="Gungsuh"/>
          <w:color w:val="444444"/>
          <w:sz w:val="21"/>
          <w:szCs w:val="21"/>
          <w:rtl w:val="0"/>
        </w:rPr>
        <w:t xml:space="preserve">3√2 meter</w:t>
      </w:r>
    </w:p>
    <w:p w:rsidR="00000000" w:rsidDel="00000000" w:rsidP="00000000" w:rsidRDefault="00000000" w:rsidRPr="00000000" w14:paraId="0000018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Gungsuh" w:cs="Gungsuh" w:eastAsia="Gungsuh" w:hAnsi="Gungsuh"/>
          <w:color w:val="444444"/>
          <w:sz w:val="21"/>
          <w:szCs w:val="21"/>
          <w:rtl w:val="0"/>
        </w:rPr>
        <w:t xml:space="preserve">3√3 meter</w:t>
      </w:r>
    </w:p>
    <w:p w:rsidR="00000000" w:rsidDel="00000000" w:rsidP="00000000" w:rsidRDefault="00000000" w:rsidRPr="00000000" w14:paraId="0000018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Gungsuh" w:cs="Gungsuh" w:eastAsia="Gungsuh" w:hAnsi="Gungsuh"/>
          <w:color w:val="444444"/>
          <w:sz w:val="21"/>
          <w:szCs w:val="21"/>
          <w:rtl w:val="0"/>
        </w:rPr>
        <w:t xml:space="preserve">4√2 meter</w:t>
      </w:r>
    </w:p>
    <w:p w:rsidR="00000000" w:rsidDel="00000000" w:rsidP="00000000" w:rsidRDefault="00000000" w:rsidRPr="00000000" w14:paraId="00000190">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Gungsuh" w:cs="Gungsuh" w:eastAsia="Gungsuh" w:hAnsi="Gungsuh"/>
          <w:color w:val="444444"/>
          <w:sz w:val="21"/>
          <w:szCs w:val="21"/>
          <w:rtl w:val="0"/>
        </w:rPr>
        <w:t xml:space="preserve">4√3 meter</w:t>
      </w:r>
    </w:p>
    <w:p w:rsidR="00000000" w:rsidDel="00000000" w:rsidP="00000000" w:rsidRDefault="00000000" w:rsidRPr="00000000" w14:paraId="00000191">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Rata-rata nilai ulangan 17 murid dari skala 100 adalah 83. Ada 3 murid yang mengikuti ujian susulan sehingga rata-rata nilai ulangan dari 20 murid menjadi 82.</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16</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Data dan Peluang (Materi)</w:t>
            </w:r>
          </w:p>
          <w:p w:rsidR="00000000" w:rsidDel="00000000" w:rsidP="00000000" w:rsidRDefault="00000000" w:rsidRPr="00000000" w14:paraId="0000019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Data (Submateri)</w:t>
            </w:r>
          </w:p>
          <w:p w:rsidR="00000000" w:rsidDel="00000000" w:rsidP="00000000" w:rsidRDefault="00000000" w:rsidRPr="00000000" w14:paraId="00000197">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ukuran pemusatan dan penyebaran data tunggal dan data k</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MCMA</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 1, Pernyataan 2, Pernyataan 3, dan Pernyataan 4</w:t>
            </w:r>
          </w:p>
        </w:tc>
      </w:tr>
    </w:tbl>
    <w:p w:rsidR="00000000" w:rsidDel="00000000" w:rsidP="00000000" w:rsidRDefault="00000000" w:rsidRPr="00000000" w14:paraId="0000019E">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Tentukan semua pernyataan berikut yang benar terkait dengan nilai ketiga murid yang mengikuti ujian susulan! Jawaban benar lebih dari satu.</w:t>
      </w:r>
    </w:p>
    <w:p w:rsidR="00000000" w:rsidDel="00000000" w:rsidP="00000000" w:rsidRDefault="00000000" w:rsidRPr="00000000" w14:paraId="0000019F">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Jumlah nilai ketiga murid yang mengikuti ujian susulan adalah 229.</w:t>
      </w:r>
    </w:p>
    <w:p w:rsidR="00000000" w:rsidDel="00000000" w:rsidP="00000000" w:rsidRDefault="00000000" w:rsidRPr="00000000" w14:paraId="000001A0">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Rata-rata nilai ketiga murid yang mengikuti ujian susulan lebih dari 70.</w:t>
      </w:r>
    </w:p>
    <w:p w:rsidR="00000000" w:rsidDel="00000000" w:rsidP="00000000" w:rsidRDefault="00000000" w:rsidRPr="00000000" w14:paraId="000001A1">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Nilai terendah dari ketiga murid yang mengikuti ujian susulan tidak kurang dari 29.</w:t>
      </w:r>
    </w:p>
    <w:p w:rsidR="00000000" w:rsidDel="00000000" w:rsidP="00000000" w:rsidRDefault="00000000" w:rsidRPr="00000000" w14:paraId="000001A2">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Nilai tertinggi dari ketiga murid yang mengikuti ujian susulan lebih dari 76.</w:t>
      </w:r>
    </w:p>
    <w:p w:rsidR="00000000" w:rsidDel="00000000" w:rsidP="00000000" w:rsidRDefault="00000000" w:rsidRPr="00000000" w14:paraId="000001A3">
      <w:pPr>
        <w:shd w:fill="ffffff" w:val="clear"/>
        <w:spacing w:after="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Jangkauan data nilai ketiga murid yang mengikuti ujian susulan lebih dari dari 72.</w:t>
      </w:r>
    </w:p>
    <w:p w:rsidR="00000000" w:rsidDel="00000000" w:rsidP="00000000" w:rsidRDefault="00000000" w:rsidRPr="00000000" w14:paraId="000001A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Fungsi didefinisikan oleh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866900" cy="330200"/>
            <wp:effectExtent b="0" l="0" r="0" t="0"/>
            <wp:docPr id="39"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1866900" cy="330200"/>
                    </a:xfrm>
                    <a:prstGeom prst="rect"/>
                    <a:ln/>
                  </pic:spPr>
                </pic:pic>
              </a:graphicData>
            </a:graphic>
          </wp:inline>
        </w:drawing>
      </w: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17</w:t>
            </w:r>
          </w:p>
        </w:tc>
      </w:tr>
      <w:tr>
        <w:trPr>
          <w:cantSplit w:val="0"/>
          <w:trHeight w:val="126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domain, kodomain, daerah hasil (range), dan representasi fungsi linear, kuadrat, dan rasional dalam berbagai bentuk</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Kategori</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p w:rsidR="00000000" w:rsidDel="00000000" w:rsidP="00000000" w:rsidRDefault="00000000" w:rsidRPr="00000000" w14:paraId="000001AF">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 Benar</w:t>
            </w:r>
          </w:p>
          <w:p w:rsidR="00000000" w:rsidDel="00000000" w:rsidP="00000000" w:rsidRDefault="00000000" w:rsidRPr="00000000" w14:paraId="000001B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 Salah</w:t>
            </w:r>
          </w:p>
          <w:p w:rsidR="00000000" w:rsidDel="00000000" w:rsidP="00000000" w:rsidRDefault="00000000" w:rsidRPr="00000000" w14:paraId="000001B1">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 Benar</w:t>
            </w:r>
          </w:p>
        </w:tc>
      </w:tr>
    </w:tbl>
    <w:p w:rsidR="00000000" w:rsidDel="00000000" w:rsidP="00000000" w:rsidRDefault="00000000" w:rsidRPr="00000000" w14:paraId="000001B2">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Tentukan Benar atau Salah pada setiap pernyataan berikut yang terkait dengan grafik fungsi </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330200" cy="228600"/>
            <wp:effectExtent b="0" l="0" r="0" t="0"/>
            <wp:docPr id="38"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330200" cy="2286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7899550818724"/>
        <w:gridCol w:w="6224.15780617505"/>
        <w:gridCol w:w="1094.7820248833507"/>
        <w:gridCol w:w="1094.7820248833507"/>
        <w:tblGridChange w:id="0">
          <w:tblGrid>
            <w:gridCol w:w="611.7899550818724"/>
            <w:gridCol w:w="6224.15780617505"/>
            <w:gridCol w:w="1094.7820248833507"/>
            <w:gridCol w:w="1094.7820248833507"/>
          </w:tblGrid>
        </w:tblGridChange>
      </w:tblGrid>
      <w:tr>
        <w:trPr>
          <w:cantSplit w:val="0"/>
          <w:trHeight w:val="740"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Benar</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Salah</w:t>
            </w:r>
          </w:p>
        </w:tc>
      </w:tr>
      <w:tr>
        <w:trPr>
          <w:cantSplit w:val="0"/>
          <w:trHeight w:val="690"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7">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B8">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Grafik fungsi ƒ terbuka ke atas.</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9">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A">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73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B">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BC">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Grafik fungsi ƒ  memotong garis  </w:t>
            </w:r>
            <w:r w:rsidDel="00000000" w:rsidR="00000000" w:rsidRPr="00000000">
              <w:rPr>
                <w:rFonts w:ascii="Times New Roman" w:cs="Times New Roman" w:eastAsia="Times New Roman" w:hAnsi="Times New Roman"/>
                <w:color w:val="212529"/>
                <w:sz w:val="21"/>
                <w:szCs w:val="21"/>
              </w:rPr>
              <w:drawing>
                <wp:inline distB="114300" distT="114300" distL="114300" distR="114300">
                  <wp:extent cx="787400" cy="215900"/>
                  <wp:effectExtent b="0" l="0" r="0" t="0"/>
                  <wp:docPr id="31"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787400" cy="215900"/>
                          </a:xfrm>
                          <a:prstGeom prst="rect"/>
                          <a:ln/>
                        </pic:spPr>
                      </pic:pic>
                    </a:graphicData>
                  </a:graphic>
                </wp:inline>
              </w:drawing>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D">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E">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67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BF">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C0">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Grafik fungsi ƒ  tidak melalui kuadran tiga.</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C1">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C2">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bl>
    <w:p w:rsidR="00000000" w:rsidDel="00000000" w:rsidP="00000000" w:rsidRDefault="00000000" w:rsidRPr="00000000" w14:paraId="000001C3">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Tagihan listrik bulanan di sebuah apartemen dihitung berdasarkan jumlah energi listrik (dalam kWh) yang digunakan. Apartemen tersebut masih menggunakan meteran listrik yang berbeda dari penggunaan token.</w:t>
      </w:r>
    </w:p>
    <w:p w:rsidR="00000000" w:rsidDel="00000000" w:rsidP="00000000" w:rsidRDefault="00000000" w:rsidRPr="00000000" w14:paraId="000001C4">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Biaya tagihan listrik dihitung dengan rumus:</w:t>
      </w:r>
      <w:r w:rsidDel="00000000" w:rsidR="00000000" w:rsidRPr="00000000">
        <w:rPr>
          <w:rFonts w:ascii="Times New Roman" w:cs="Times New Roman" w:eastAsia="Times New Roman" w:hAnsi="Times New Roman"/>
          <w:color w:val="444444"/>
          <w:sz w:val="21"/>
          <w:szCs w:val="21"/>
        </w:rPr>
        <w:drawing>
          <wp:inline distB="114300" distT="114300" distL="114300" distR="114300">
            <wp:extent cx="1625600" cy="254000"/>
            <wp:effectExtent b="0" l="0" r="0" t="0"/>
            <wp:docPr id="30"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1625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Keterangan:      </w:t>
      </w:r>
    </w:p>
    <w:p w:rsidR="00000000" w:rsidDel="00000000" w:rsidP="00000000" w:rsidRDefault="00000000" w:rsidRPr="00000000" w14:paraId="000001C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558800" cy="266700"/>
            <wp:effectExtent b="0" l="0" r="0" t="0"/>
            <wp:docPr id="25"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58800" cy="2667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 total tagihan listrik (dalam rupiah)</w:t>
      </w:r>
    </w:p>
    <w:p w:rsidR="00000000" w:rsidDel="00000000" w:rsidP="00000000" w:rsidRDefault="00000000" w:rsidRPr="00000000" w14:paraId="000001C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368300" cy="254000"/>
            <wp:effectExtent b="0" l="0" r="0" t="0"/>
            <wp:docPr id="17"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68300" cy="2540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 jumlah pemakaian energi listrik (kwh)</w:t>
      </w:r>
    </w:p>
    <w:p w:rsidR="00000000" w:rsidDel="00000000" w:rsidP="00000000" w:rsidRDefault="00000000" w:rsidRPr="00000000" w14:paraId="000001C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Andi merupakan salah satu penghuni apartemen tersebut yang menerima tagihan pembayaran listrik seperti terlihat pada gambar berikut:</w:t>
      </w:r>
    </w:p>
    <w:p w:rsidR="00000000" w:rsidDel="00000000" w:rsidP="00000000" w:rsidRDefault="00000000" w:rsidRPr="00000000" w14:paraId="000001C9">
      <w:pPr>
        <w:shd w:fill="ffffff" w:val="clear"/>
        <w:spacing w:after="240" w:lineRule="auto"/>
        <w:jc w:val="center"/>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5245100" cy="2654300"/>
            <wp:effectExtent b="0" l="0" r="0" t="0"/>
            <wp:docPr id="2"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245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Dia menyadari bahwa penggunaan listrik sebulan terakhir lebih dari penggunaan listrik biasanya.</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18</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invers fungsi dan representasinya</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MCMA</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 dan B</w:t>
            </w:r>
          </w:p>
        </w:tc>
      </w:tr>
    </w:tbl>
    <w:p w:rsidR="00000000" w:rsidDel="00000000" w:rsidP="00000000" w:rsidRDefault="00000000" w:rsidRPr="00000000" w14:paraId="000001D5">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Berdasarkan informasi tersebut, biasanya berapa besar penggunaan listrik di apartemen Andi?</w:t>
      </w:r>
    </w:p>
    <w:p w:rsidR="00000000" w:rsidDel="00000000" w:rsidP="00000000" w:rsidRDefault="00000000" w:rsidRPr="00000000" w14:paraId="000001D6">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Pilihlah jawaban yang benar! Jawaban benar lebih dari satu.</w:t>
      </w:r>
    </w:p>
    <w:p w:rsidR="00000000" w:rsidDel="00000000" w:rsidP="00000000" w:rsidRDefault="00000000" w:rsidRPr="00000000" w14:paraId="000001D7">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85 kWh</w:t>
      </w:r>
    </w:p>
    <w:p w:rsidR="00000000" w:rsidDel="00000000" w:rsidP="00000000" w:rsidRDefault="00000000" w:rsidRPr="00000000" w14:paraId="000001D8">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90 kWh</w:t>
      </w:r>
    </w:p>
    <w:p w:rsidR="00000000" w:rsidDel="00000000" w:rsidP="00000000" w:rsidRDefault="00000000" w:rsidRPr="00000000" w14:paraId="000001D9">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100 kWh</w:t>
      </w:r>
    </w:p>
    <w:p w:rsidR="00000000" w:rsidDel="00000000" w:rsidP="00000000" w:rsidRDefault="00000000" w:rsidRPr="00000000" w14:paraId="000001D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120 kWh</w:t>
      </w:r>
    </w:p>
    <w:p w:rsidR="00000000" w:rsidDel="00000000" w:rsidP="00000000" w:rsidRDefault="00000000" w:rsidRPr="00000000" w14:paraId="000001D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137 kWh</w:t>
      </w:r>
    </w:p>
    <w:p w:rsidR="00000000" w:rsidDel="00000000" w:rsidP="00000000" w:rsidRDefault="00000000" w:rsidRPr="00000000" w14:paraId="000001D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Pak Andi akan mempresentasikan desain gedung berukuran 60 cm × 60 cm menggunakan proyektor ke layar berukuran 2,4 meter × 1,8 meter yang dipasang di depan ruang rapat (orientasi horizontal). Proyektor menghasilkan pembesaran proporsional tergantung jaraknya dari layar.</w:t>
      </w:r>
    </w:p>
    <w:p w:rsidR="00000000" w:rsidDel="00000000" w:rsidP="00000000" w:rsidRDefault="00000000" w:rsidRPr="00000000" w14:paraId="000001D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Pak Andi menempatkan proyektor dengan jarak yang menghasilkan skala pembesaran seperti terlihat pada gambar berikut:</w:t>
      </w:r>
    </w:p>
    <w:p w:rsidR="00000000" w:rsidDel="00000000" w:rsidP="00000000" w:rsidRDefault="00000000" w:rsidRPr="00000000" w14:paraId="000001DE">
      <w:pPr>
        <w:shd w:fill="ffffff" w:val="clear"/>
        <w:spacing w:after="240" w:lineRule="auto"/>
        <w:jc w:val="center"/>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2921000" cy="2921000"/>
            <wp:effectExtent b="0" l="0" r="0" t="0"/>
            <wp:docPr id="26"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2921000" cy="2921000"/>
                    </a:xfrm>
                    <a:prstGeom prst="rect"/>
                    <a:ln/>
                  </pic:spPr>
                </pic:pic>
              </a:graphicData>
            </a:graphic>
          </wp:inline>
        </w:drawing>
      </w: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19</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transformasi geometri (translasi, refleksi, rotasi, dan dilatasi, serta komposisinya) dari titik</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PGK Kategori</w:t>
            </w:r>
          </w:p>
        </w:tc>
      </w:tr>
      <w:tr>
        <w:trPr>
          <w:cantSplit w:val="0"/>
          <w:trHeight w:val="153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p w:rsidR="00000000" w:rsidDel="00000000" w:rsidP="00000000" w:rsidRDefault="00000000" w:rsidRPr="00000000" w14:paraId="000001E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 Benar</w:t>
            </w:r>
          </w:p>
          <w:p w:rsidR="00000000" w:rsidDel="00000000" w:rsidP="00000000" w:rsidRDefault="00000000" w:rsidRPr="00000000" w14:paraId="000001EA">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 Benar</w:t>
            </w:r>
          </w:p>
          <w:p w:rsidR="00000000" w:rsidDel="00000000" w:rsidP="00000000" w:rsidRDefault="00000000" w:rsidRPr="00000000" w14:paraId="000001EB">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 Salah</w:t>
            </w:r>
          </w:p>
        </w:tc>
      </w:tr>
    </w:tbl>
    <w:p w:rsidR="00000000" w:rsidDel="00000000" w:rsidP="00000000" w:rsidRDefault="00000000" w:rsidRPr="00000000" w14:paraId="000001E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Bagaimanakah tampilan desain gedung di layar?</w:t>
      </w:r>
    </w:p>
    <w:p w:rsidR="00000000" w:rsidDel="00000000" w:rsidP="00000000" w:rsidRDefault="00000000" w:rsidRPr="00000000" w14:paraId="000001E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Tentukan Benar atau Salah pada setiap pernyataan berikut!</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7899550818724"/>
        <w:gridCol w:w="6224.15780617505"/>
        <w:gridCol w:w="1094.7820248833507"/>
        <w:gridCol w:w="1094.7820248833507"/>
        <w:tblGridChange w:id="0">
          <w:tblGrid>
            <w:gridCol w:w="611.7899550818724"/>
            <w:gridCol w:w="6224.15780617505"/>
            <w:gridCol w:w="1094.7820248833507"/>
            <w:gridCol w:w="1094.7820248833507"/>
          </w:tblGrid>
        </w:tblGridChange>
      </w:tblGrid>
      <w:tr>
        <w:trPr>
          <w:cantSplit w:val="0"/>
          <w:trHeight w:val="740"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Pernyataan</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Benar</w:t>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Salah</w:t>
            </w:r>
          </w:p>
        </w:tc>
      </w:tr>
      <w:tr>
        <w:trPr>
          <w:cantSplit w:val="0"/>
          <w:trHeight w:val="690"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2">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A.</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F3">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Perbandingan ukuran tampilan desain di layar adalah 1 : 1.</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4">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5">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67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6">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B.</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F7">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Ukuran panjang dan lebar tampilan desain pada layar adalah lebih dari 1 meter.</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8">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9">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r>
        <w:trPr>
          <w:cantSplit w:val="0"/>
          <w:trHeight w:val="675" w:hRule="atLeast"/>
          <w:tblHeader w:val="0"/>
        </w:trPr>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A">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c>
          <w:tcPr>
            <w:tcBorders>
              <w:top w:color="000000" w:space="0" w:sz="0" w:val="nil"/>
              <w:left w:color="dee2e6" w:space="0" w:sz="6" w:val="single"/>
              <w:bottom w:color="000000" w:space="0" w:sz="0" w:val="nil"/>
              <w:right w:color="dee2e6" w:space="0" w:sz="6" w:val="single"/>
            </w:tcBorders>
            <w:tcMar>
              <w:top w:w="160.0" w:type="dxa"/>
              <w:left w:w="160.0" w:type="dxa"/>
              <w:bottom w:w="0.0" w:type="dxa"/>
              <w:right w:w="100.0" w:type="dxa"/>
            </w:tcMar>
            <w:vAlign w:val="center"/>
          </w:tcPr>
          <w:p w:rsidR="00000000" w:rsidDel="00000000" w:rsidP="00000000" w:rsidRDefault="00000000" w:rsidRPr="00000000" w14:paraId="000001FB">
            <w:pPr>
              <w:spacing w:after="240" w:before="160" w:lineRule="auto"/>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Terdapat bagian gambar asli desain yang terpotong dalam tampilan pada layar.</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C">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c>
          <w:tcPr>
            <w:tcBorders>
              <w:top w:color="000000" w:space="0" w:sz="0" w:val="nil"/>
              <w:left w:color="dee2e6" w:space="0" w:sz="6" w:val="single"/>
              <w:bottom w:color="000000" w:space="0" w:sz="0" w:val="nil"/>
              <w:right w:color="dee2e6" w:space="0" w:sz="6" w:val="single"/>
            </w:tcBorders>
            <w:tcMar>
              <w:top w:w="40.0" w:type="dxa"/>
              <w:left w:w="40.0" w:type="dxa"/>
              <w:bottom w:w="40.0" w:type="dxa"/>
              <w:right w:w="40.0" w:type="dxa"/>
            </w:tcMar>
            <w:vAlign w:val="center"/>
          </w:tcPr>
          <w:p w:rsidR="00000000" w:rsidDel="00000000" w:rsidP="00000000" w:rsidRDefault="00000000" w:rsidRPr="00000000" w14:paraId="000001FD">
            <w:pPr>
              <w:spacing w:before="160" w:lineRule="auto"/>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 </w:t>
            </w:r>
          </w:p>
        </w:tc>
      </w:tr>
    </w:tbl>
    <w:p w:rsidR="00000000" w:rsidDel="00000000" w:rsidP="00000000" w:rsidRDefault="00000000" w:rsidRPr="00000000" w14:paraId="000001F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Luki adalah panitia bazar di sekolahnya. Dia mendapat tugas dari ketua pelaksana untuk membuat kupon. Dia ingin di setiap kupon memiliki kode akses yang unik. Kode akses kupon bazar itu memiliki lima karakter dengan format sebagai berikut:</w:t>
      </w:r>
    </w:p>
    <w:p w:rsidR="00000000" w:rsidDel="00000000" w:rsidP="00000000" w:rsidRDefault="00000000" w:rsidRPr="00000000" w14:paraId="000001F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Pr>
        <w:drawing>
          <wp:inline distB="114300" distT="114300" distL="114300" distR="114300">
            <wp:extent cx="965200" cy="850900"/>
            <wp:effectExtent b="0" l="0" r="0" t="0"/>
            <wp:docPr id="2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965200" cy="850900"/>
                    </a:xfrm>
                    <a:prstGeom prst="rect"/>
                    <a:ln/>
                  </pic:spPr>
                </pic:pic>
              </a:graphicData>
            </a:graphic>
          </wp:inline>
        </w:drawing>
      </w:r>
      <w:r w:rsidDel="00000000" w:rsidR="00000000" w:rsidRPr="00000000">
        <w:rPr>
          <w:rFonts w:ascii="Times New Roman" w:cs="Times New Roman" w:eastAsia="Times New Roman" w:hAnsi="Times New Roman"/>
          <w:color w:val="444444"/>
          <w:sz w:val="21"/>
          <w:szCs w:val="21"/>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1280893872843"/>
        <w:gridCol w:w="7401.383721636339"/>
        <w:tblGridChange w:id="0">
          <w:tblGrid>
            <w:gridCol w:w="1624.1280893872843"/>
            <w:gridCol w:w="7401.383721636339"/>
          </w:tblGrid>
        </w:tblGridChange>
      </w:tblGrid>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No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20</w:t>
            </w:r>
          </w:p>
        </w:tc>
      </w:tr>
      <w:tr>
        <w:trPr>
          <w:cantSplit w:val="0"/>
          <w:trHeight w:val="99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Memahami, mengaplikasikan, dan bernalar yang lebih tinggi untuk menyelesaikan permasalahan terkait aturan pencacahan (aturan penjumlahan, aturan perkalian, permutasi, dan kombinasi)</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Sub Kompetensi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color w:val="212529"/>
                <w:sz w:val="21"/>
                <w:szCs w:val="21"/>
              </w:rPr>
            </w:pPr>
            <w:r w:rsidDel="00000000" w:rsidR="00000000" w:rsidRPr="00000000">
              <w:rPr>
                <w:rtl w:val="0"/>
              </w:rPr>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Bentuk Soal</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Pilihan Ganda (PG)</w:t>
            </w:r>
          </w:p>
        </w:tc>
      </w:tr>
      <w:tr>
        <w:trPr>
          <w:cantSplit w:val="0"/>
          <w:trHeight w:val="725" w:hRule="atLeast"/>
          <w:tblHeader w:val="0"/>
        </w:trPr>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b w:val="1"/>
                <w:bCs w:val="1"/>
                <w:color w:val="212529"/>
                <w:sz w:val="21"/>
                <w:szCs w:val="21"/>
                <w:rtl w:val="0"/>
              </w:rPr>
              <w:t xml:space="preserve">Kunci</w:t>
            </w:r>
            <w:r w:rsidDel="00000000" w:rsidR="00000000" w:rsidRPr="00000000">
              <w:rPr>
                <w:rtl w:val="0"/>
              </w:rPr>
            </w:r>
          </w:p>
        </w:tc>
        <w:tc>
          <w:tcPr>
            <w:tcBorders>
              <w:top w:color="000000" w:space="0" w:sz="0" w:val="nil"/>
              <w:left w:color="dee2e6" w:space="0" w:sz="6" w:val="single"/>
              <w:bottom w:color="000000" w:space="0" w:sz="0" w:val="nil"/>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C</w:t>
            </w:r>
          </w:p>
        </w:tc>
      </w:tr>
    </w:tbl>
    <w:p w:rsidR="00000000" w:rsidDel="00000000" w:rsidP="00000000" w:rsidRDefault="00000000" w:rsidRPr="00000000" w14:paraId="0000020A">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dengan A, B, dan C menyatakan huruf, serta X dan Y menyatakan angka. Tidak boleh ada angka dan huruf yang diulang. Berapakah berapa banyak kode akses berbeda yang dapat dibuat?</w:t>
      </w:r>
    </w:p>
    <w:p w:rsidR="00000000" w:rsidDel="00000000" w:rsidP="00000000" w:rsidRDefault="00000000" w:rsidRPr="00000000" w14:paraId="0000020B">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1.263.600</w:t>
      </w:r>
    </w:p>
    <w:p w:rsidR="00000000" w:rsidDel="00000000" w:rsidP="00000000" w:rsidRDefault="00000000" w:rsidRPr="00000000" w14:paraId="0000020C">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1.352.000</w:t>
      </w:r>
    </w:p>
    <w:p w:rsidR="00000000" w:rsidDel="00000000" w:rsidP="00000000" w:rsidRDefault="00000000" w:rsidRPr="00000000" w14:paraId="0000020D">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1.404.000</w:t>
      </w:r>
    </w:p>
    <w:p w:rsidR="00000000" w:rsidDel="00000000" w:rsidP="00000000" w:rsidRDefault="00000000" w:rsidRPr="00000000" w14:paraId="0000020E">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1.423.656</w:t>
      </w:r>
    </w:p>
    <w:p w:rsidR="00000000" w:rsidDel="00000000" w:rsidP="00000000" w:rsidRDefault="00000000" w:rsidRPr="00000000" w14:paraId="0000020F">
      <w:pPr>
        <w:shd w:fill="ffffff" w:val="clear"/>
        <w:spacing w:after="240" w:lineRule="auto"/>
        <w:rPr>
          <w:rFonts w:ascii="Times New Roman" w:cs="Times New Roman" w:eastAsia="Times New Roman" w:hAnsi="Times New Roman"/>
          <w:color w:val="444444"/>
          <w:sz w:val="21"/>
          <w:szCs w:val="21"/>
        </w:rPr>
      </w:pPr>
      <w:r w:rsidDel="00000000" w:rsidR="00000000" w:rsidRPr="00000000">
        <w:rPr>
          <w:rFonts w:ascii="Times New Roman" w:cs="Times New Roman" w:eastAsia="Times New Roman" w:hAnsi="Times New Roman"/>
          <w:color w:val="444444"/>
          <w:sz w:val="21"/>
          <w:szCs w:val="21"/>
          <w:rtl w:val="0"/>
        </w:rPr>
        <w:t xml:space="preserve">1.757.600</w:t>
      </w:r>
    </w:p>
    <w:p w:rsidR="00000000" w:rsidDel="00000000" w:rsidP="00000000" w:rsidRDefault="00000000" w:rsidRPr="00000000" w14:paraId="000002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color w:val="44444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20" Type="http://schemas.openxmlformats.org/officeDocument/2006/relationships/image" Target="media/image12.png"/><Relationship Id="rId42" Type="http://schemas.openxmlformats.org/officeDocument/2006/relationships/image" Target="media/image29.png"/><Relationship Id="rId41" Type="http://schemas.openxmlformats.org/officeDocument/2006/relationships/image" Target="media/image37.png"/><Relationship Id="rId22" Type="http://schemas.openxmlformats.org/officeDocument/2006/relationships/image" Target="media/image17.png"/><Relationship Id="rId44" Type="http://schemas.openxmlformats.org/officeDocument/2006/relationships/image" Target="media/image25.png"/><Relationship Id="rId21" Type="http://schemas.openxmlformats.org/officeDocument/2006/relationships/image" Target="media/image35.png"/><Relationship Id="rId43" Type="http://schemas.openxmlformats.org/officeDocument/2006/relationships/image" Target="media/image30.png"/><Relationship Id="rId24" Type="http://schemas.openxmlformats.org/officeDocument/2006/relationships/image" Target="media/image21.png"/><Relationship Id="rId46" Type="http://schemas.openxmlformats.org/officeDocument/2006/relationships/image" Target="media/image4.png"/><Relationship Id="rId23" Type="http://schemas.openxmlformats.org/officeDocument/2006/relationships/image" Target="media/image34.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6.png"/><Relationship Id="rId48" Type="http://schemas.openxmlformats.org/officeDocument/2006/relationships/image" Target="media/image23.png"/><Relationship Id="rId25" Type="http://schemas.openxmlformats.org/officeDocument/2006/relationships/image" Target="media/image42.png"/><Relationship Id="rId47"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image" Target="media/image8.png"/><Relationship Id="rId30" Type="http://schemas.openxmlformats.org/officeDocument/2006/relationships/image" Target="media/image15.png"/><Relationship Id="rId11" Type="http://schemas.openxmlformats.org/officeDocument/2006/relationships/image" Target="media/image24.png"/><Relationship Id="rId33"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image" Target="media/image28.png"/><Relationship Id="rId13" Type="http://schemas.openxmlformats.org/officeDocument/2006/relationships/image" Target="media/image11.png"/><Relationship Id="rId35" Type="http://schemas.openxmlformats.org/officeDocument/2006/relationships/image" Target="media/image5.png"/><Relationship Id="rId12" Type="http://schemas.openxmlformats.org/officeDocument/2006/relationships/image" Target="media/image41.png"/><Relationship Id="rId34" Type="http://schemas.openxmlformats.org/officeDocument/2006/relationships/image" Target="media/image20.png"/><Relationship Id="rId15" Type="http://schemas.openxmlformats.org/officeDocument/2006/relationships/image" Target="media/image16.png"/><Relationship Id="rId37" Type="http://schemas.openxmlformats.org/officeDocument/2006/relationships/image" Target="media/image38.png"/><Relationship Id="rId14" Type="http://schemas.openxmlformats.org/officeDocument/2006/relationships/image" Target="media/image10.png"/><Relationship Id="rId36" Type="http://schemas.openxmlformats.org/officeDocument/2006/relationships/image" Target="media/image1.png"/><Relationship Id="rId17" Type="http://schemas.openxmlformats.org/officeDocument/2006/relationships/image" Target="media/image27.png"/><Relationship Id="rId39" Type="http://schemas.openxmlformats.org/officeDocument/2006/relationships/image" Target="media/image31.png"/><Relationship Id="rId16" Type="http://schemas.openxmlformats.org/officeDocument/2006/relationships/image" Target="media/image7.png"/><Relationship Id="rId38" Type="http://schemas.openxmlformats.org/officeDocument/2006/relationships/image" Target="media/image43.png"/><Relationship Id="rId19" Type="http://schemas.openxmlformats.org/officeDocument/2006/relationships/image" Target="media/image39.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