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4.png" ContentType="image/png"/>
  <Override PartName="/word/media/rId79.png" ContentType="image/png"/>
  <Override PartName="/word/media/rId83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60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коммандной</w:t>
      </w:r>
      <w:r>
        <w:t xml:space="preserve"> </w:t>
      </w:r>
      <w:r>
        <w:t xml:space="preserve">строки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Назаров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№9, создадим в нем файл.</w:t>
      </w:r>
    </w:p>
    <w:p>
      <w:pPr>
        <w:pStyle w:val="CaptionedFigure"/>
      </w:pPr>
      <w:bookmarkStart w:id="24" w:name="fig:001"/>
      <w:r>
        <w:drawing>
          <wp:inline>
            <wp:extent cx="5334000" cy="775183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Введем код из листинга 9.1</w:t>
      </w:r>
    </w:p>
    <w:p>
      <w:pPr>
        <w:pStyle w:val="CaptionedFigure"/>
      </w:pPr>
      <w:bookmarkStart w:id="28" w:name="fig:002"/>
      <w:r>
        <w:drawing>
          <wp:inline>
            <wp:extent cx="5257800" cy="6143625"/>
            <wp:effectExtent b="0" l="0" r="0" t="0"/>
            <wp:docPr descr="Рис. 2: Текст из листинга 9.1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из листинга 9.1</w:t>
      </w:r>
    </w:p>
    <w:p>
      <w:pPr>
        <w:pStyle w:val="BodyText"/>
      </w:pPr>
      <w:r>
        <w:t xml:space="preserve">Запустим код и введем 5</w:t>
      </w:r>
    </w:p>
    <w:p>
      <w:pPr>
        <w:pStyle w:val="CaptionedFigure"/>
      </w:pPr>
      <w:bookmarkStart w:id="32" w:name="fig:003"/>
      <w:r>
        <w:drawing>
          <wp:inline>
            <wp:extent cx="5334000" cy="1674627"/>
            <wp:effectExtent b="0" l="0" r="0" t="0"/>
            <wp:docPr descr="Рис. 3: Исполнение lab9-1.asm" title="" id="30" name="Picture"/>
            <a:graphic>
              <a:graphicData uri="http://schemas.openxmlformats.org/drawingml/2006/picture">
                <pic:pic>
                  <pic:nvPicPr>
                    <pic:cNvPr descr=".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Исполнение lab9-1.asm</w:t>
      </w:r>
    </w:p>
    <w:bookmarkStart w:id="41" w:name="X1aa0658f993b729b23be911737e37bb4389f3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Изменим текст программы следующим образом:</w:t>
      </w:r>
    </w:p>
    <w:p>
      <w:pPr>
        <w:pStyle w:val="FirstParagraph"/>
      </w:pPr>
      <w:r>
        <w:t xml:space="preserve">Добавим строчку с уменьшением ecx</w:t>
      </w:r>
    </w:p>
    <w:p>
      <w:pPr>
        <w:pStyle w:val="CaptionedFigure"/>
      </w:pPr>
      <w:bookmarkStart w:id="36" w:name="fig:004"/>
      <w:r>
        <w:drawing>
          <wp:inline>
            <wp:extent cx="1847850" cy="1066800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.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Измененный текст программы</w:t>
      </w:r>
    </w:p>
    <w:p>
      <w:pPr>
        <w:pStyle w:val="BodyText"/>
      </w:pPr>
      <w:r>
        <w:t xml:space="preserve">Исполним программу.</w:t>
      </w:r>
    </w:p>
    <w:p>
      <w:pPr>
        <w:pStyle w:val="CaptionedFigure"/>
      </w:pPr>
      <w:bookmarkStart w:id="40" w:name="fig:005"/>
      <w:r>
        <w:drawing>
          <wp:inline>
            <wp:extent cx="3000375" cy="5572125"/>
            <wp:effectExtent b="0" l="0" r="0" t="0"/>
            <wp:docPr descr="Рис. 5: Запуск измененный программы" title="" id="38" name="Picture"/>
            <a:graphic>
              <a:graphicData uri="http://schemas.openxmlformats.org/drawingml/2006/picture">
                <pic:pic>
                  <pic:nvPicPr>
                    <pic:cNvPr descr=".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измененный программы</w:t>
      </w:r>
    </w:p>
    <w:p>
      <w:pPr>
        <w:pStyle w:val="BodyText"/>
      </w:pPr>
      <w:r>
        <w:t xml:space="preserve">Как видим, программа начала выводить очень большие числа, потому что произошло переполнение буффера. Когда мы от 0 отняли 1.</w:t>
      </w:r>
    </w:p>
    <w:bookmarkEnd w:id="41"/>
    <w:bookmarkStart w:id="50" w:name="изменим-код-и-добавим-push-и-pop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Изменим код и добавим push и pop.</w:t>
      </w:r>
    </w:p>
    <w:p>
      <w:pPr>
        <w:pStyle w:val="CaptionedFigure"/>
      </w:pPr>
      <w:bookmarkStart w:id="45" w:name="fig:006"/>
      <w:r>
        <w:drawing>
          <wp:inline>
            <wp:extent cx="2533650" cy="1933575"/>
            <wp:effectExtent b="0" l="0" r="0" t="0"/>
            <wp:docPr descr="Рис. 6: Измененный код lab9-1" title="" id="43" name="Picture"/>
            <a:graphic>
              <a:graphicData uri="http://schemas.openxmlformats.org/drawingml/2006/picture">
                <pic:pic>
                  <pic:nvPicPr>
                    <pic:cNvPr descr=".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Измененный код lab9-1</w:t>
      </w:r>
    </w:p>
    <w:p>
      <w:pPr>
        <w:pStyle w:val="BodyText"/>
      </w:pPr>
      <w:r>
        <w:t xml:space="preserve">Исполним и посмотрим на результат.</w:t>
      </w:r>
    </w:p>
    <w:p>
      <w:pPr>
        <w:pStyle w:val="CaptionedFigure"/>
      </w:pPr>
      <w:bookmarkStart w:id="49" w:name="fig:007"/>
      <w:r>
        <w:drawing>
          <wp:inline>
            <wp:extent cx="5334000" cy="1391164"/>
            <wp:effectExtent b="0" l="0" r="0" t="0"/>
            <wp:docPr descr="Рис. 7: Запустим измененный код" title="" id="47" name="Picture"/>
            <a:graphic>
              <a:graphicData uri="http://schemas.openxmlformats.org/drawingml/2006/picture">
                <pic:pic>
                  <pic:nvPicPr>
                    <pic:cNvPr descr=".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Запустим измененный код</w:t>
      </w:r>
    </w:p>
    <w:p>
      <w:pPr>
        <w:pStyle w:val="BodyText"/>
      </w:pPr>
      <w:r>
        <w:t xml:space="preserve">Видим, что выводится 4 3 2 1, так как мы уменьшили значение ecx на 1, но переполнения буффера не случилось.</w:t>
      </w:r>
    </w:p>
    <w:bookmarkEnd w:id="50"/>
    <w:bookmarkStart w:id="59" w:name="Xc0639b525336fe27184740fa23440068a72ac46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Вывод на экран аргументов коммандной строки</w:t>
      </w:r>
    </w:p>
    <w:p>
      <w:pPr>
        <w:pStyle w:val="FirstParagraph"/>
      </w:pPr>
      <w:r>
        <w:t xml:space="preserve">Введем в файл</w:t>
      </w:r>
      <w:r>
        <w:t xml:space="preserve"> </w:t>
      </w:r>
      <w:r>
        <w:rPr>
          <w:rStyle w:val="VerbatimChar"/>
        </w:rPr>
        <w:t xml:space="preserve">lab9-2.asm</w:t>
      </w:r>
      <w:r>
        <w:t xml:space="preserve"> </w:t>
      </w:r>
      <w:r>
        <w:t xml:space="preserve">листинг 9.2</w:t>
      </w:r>
    </w:p>
    <w:p>
      <w:pPr>
        <w:pStyle w:val="CaptionedFigure"/>
      </w:pPr>
      <w:bookmarkStart w:id="54" w:name="fig:009"/>
      <w:r>
        <w:drawing>
          <wp:inline>
            <wp:extent cx="5334000" cy="4064000"/>
            <wp:effectExtent b="0" l="0" r="0" t="0"/>
            <wp:docPr descr="Рис. 8: Текст lab9-2.asm" title="" id="52" name="Picture"/>
            <a:graphic>
              <a:graphicData uri="http://schemas.openxmlformats.org/drawingml/2006/picture">
                <pic:pic>
                  <pic:nvPicPr>
                    <pic:cNvPr descr="./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Текст lab9-2.asm</w:t>
      </w:r>
    </w:p>
    <w:p>
      <w:pPr>
        <w:pStyle w:val="BodyText"/>
      </w:pPr>
      <w:r>
        <w:t xml:space="preserve">Странслируем, слинкуем и запустим программу.</w:t>
      </w:r>
    </w:p>
    <w:p>
      <w:pPr>
        <w:pStyle w:val="CaptionedFigure"/>
      </w:pPr>
      <w:bookmarkStart w:id="58" w:name="fig:010"/>
      <w:r>
        <w:drawing>
          <wp:inline>
            <wp:extent cx="5334000" cy="1216084"/>
            <wp:effectExtent b="0" l="0" r="0" t="0"/>
            <wp:docPr descr="Рис. 9: Запуск lab9-2" title="" id="56" name="Picture"/>
            <a:graphic>
              <a:graphicData uri="http://schemas.openxmlformats.org/drawingml/2006/picture">
                <pic:pic>
                  <pic:nvPicPr>
                    <pic:cNvPr descr="./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lab9-2</w:t>
      </w:r>
    </w:p>
    <w:p>
      <w:pPr>
        <w:pStyle w:val="BodyText"/>
      </w:pPr>
      <w:r>
        <w:t xml:space="preserve">Для четырех аргументов вывелось 4 строки.</w:t>
      </w:r>
    </w:p>
    <w:bookmarkEnd w:id="59"/>
    <w:bookmarkStart w:id="68" w:name="X44f59fcf383f4da46a18a6940499fa84ebef65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Вычисление суммы аргументов коммандной строки.</w:t>
      </w:r>
    </w:p>
    <w:p>
      <w:pPr>
        <w:pStyle w:val="FirstParagraph"/>
      </w:pPr>
      <w:r>
        <w:t xml:space="preserve">Напишем текст из листинга</w:t>
      </w:r>
      <w:r>
        <w:t xml:space="preserve"> </w:t>
      </w:r>
      <w:r>
        <w:rPr>
          <w:rStyle w:val="VerbatimChar"/>
        </w:rPr>
        <w:t xml:space="preserve">9.3</w:t>
      </w:r>
      <w:r>
        <w:t xml:space="preserve"> </w:t>
      </w:r>
      <w:r>
        <w:t xml:space="preserve">в файл lab9-3.asm.</w:t>
      </w:r>
    </w:p>
    <w:p>
      <w:pPr>
        <w:pStyle w:val="CaptionedFigure"/>
      </w:pPr>
      <w:bookmarkStart w:id="63" w:name="fig:011"/>
      <w:r>
        <w:drawing>
          <wp:inline>
            <wp:extent cx="5334000" cy="4953603"/>
            <wp:effectExtent b="0" l="0" r="0" t="0"/>
            <wp:docPr descr="Рис. 10: код lab9-3.asm" title="" id="61" name="Picture"/>
            <a:graphic>
              <a:graphicData uri="http://schemas.openxmlformats.org/drawingml/2006/picture">
                <pic:pic>
                  <pic:nvPicPr>
                    <pic:cNvPr descr="./image/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код lab9-3.asm</w:t>
      </w:r>
    </w:p>
    <w:p>
      <w:pPr>
        <w:pStyle w:val="BodyText"/>
      </w:pPr>
      <w:r>
        <w:t xml:space="preserve">Скомпилируем и запустим</w:t>
      </w:r>
      <w:r>
        <w:t xml:space="preserve"> </w:t>
      </w:r>
      <w:r>
        <w:rPr>
          <w:rStyle w:val="VerbatimChar"/>
        </w:rPr>
        <w:t xml:space="preserve">lab9-3</w:t>
      </w:r>
      <w:r>
        <w:t xml:space="preserve"> </w:t>
      </w:r>
      <w:r>
        <w:t xml:space="preserve">с аргументами (12 13 7 10 5)</w:t>
      </w:r>
    </w:p>
    <w:p>
      <w:pPr>
        <w:pStyle w:val="CaptionedFigure"/>
      </w:pPr>
      <w:bookmarkStart w:id="67" w:name="fig:012"/>
      <w:r>
        <w:drawing>
          <wp:inline>
            <wp:extent cx="5334000" cy="752445"/>
            <wp:effectExtent b="0" l="0" r="0" t="0"/>
            <wp:docPr descr="Рис. 11: Запуск lab9-3" title="" id="65" name="Picture"/>
            <a:graphic>
              <a:graphicData uri="http://schemas.openxmlformats.org/drawingml/2006/picture">
                <pic:pic>
                  <pic:nvPicPr>
                    <pic:cNvPr descr="./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Запуск lab9-3</w:t>
      </w:r>
    </w:p>
    <w:p>
      <w:pPr>
        <w:pStyle w:val="BodyText"/>
      </w:pPr>
      <w:r>
        <w:t xml:space="preserve">Программа вывела сумму аргументов</w:t>
      </w:r>
    </w:p>
    <w:bookmarkEnd w:id="68"/>
    <w:bookmarkStart w:id="77" w:name="Xfa7077b208920e0fddfbe7cf92c97c90890dabf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Вычисление произведение аргументов коммандной строки</w:t>
      </w:r>
    </w:p>
    <w:p>
      <w:pPr>
        <w:pStyle w:val="FirstParagraph"/>
      </w:pPr>
      <w:r>
        <w:t xml:space="preserve">Скопируем файл lab9-3.asm в lab9-3.1.asm и изменим следующие строчки:</w:t>
      </w:r>
    </w:p>
    <w:p>
      <w:pPr>
        <w:pStyle w:val="CaptionedFigure"/>
      </w:pPr>
      <w:bookmarkStart w:id="72" w:name="fig:013"/>
      <w:r>
        <w:drawing>
          <wp:inline>
            <wp:extent cx="5334000" cy="801481"/>
            <wp:effectExtent b="0" l="0" r="0" t="0"/>
            <wp:docPr descr="Рис. 12: Измененный код lab9-3.1.asm" title="" id="70" name="Picture"/>
            <a:graphic>
              <a:graphicData uri="http://schemas.openxmlformats.org/drawingml/2006/picture">
                <pic:pic>
                  <pic:nvPicPr>
                    <pic:cNvPr descr="./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Измененный код lab9-3.1.asm</w:t>
      </w:r>
    </w:p>
    <w:p>
      <w:pPr>
        <w:pStyle w:val="BodyText"/>
      </w:pPr>
      <w:r>
        <w:t xml:space="preserve">Запустим программу lab9-3.1 с аргументами 1 2 3 4 и 1 2 3 4 5</w:t>
      </w:r>
    </w:p>
    <w:p>
      <w:pPr>
        <w:pStyle w:val="CaptionedFigure"/>
      </w:pPr>
      <w:bookmarkStart w:id="76" w:name="fig:014"/>
      <w:r>
        <w:drawing>
          <wp:inline>
            <wp:extent cx="5334000" cy="1139663"/>
            <wp:effectExtent b="0" l="0" r="0" t="0"/>
            <wp:docPr descr="Рис. 13: Запуск программы lab9-3.1" title="" id="74" name="Picture"/>
            <a:graphic>
              <a:graphicData uri="http://schemas.openxmlformats.org/drawingml/2006/picture">
                <pic:pic>
                  <pic:nvPicPr>
                    <pic:cNvPr descr="./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Запуск программы lab9-3.1</w:t>
      </w:r>
    </w:p>
    <w:bookmarkEnd w:id="77"/>
    <w:bookmarkEnd w:id="78"/>
    <w:bookmarkStart w:id="87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Мой вариант 13, поэтому напишем программу которая будет вычеслять сумму функций f(x) = 12x - 7 от значений аргументов, введенных в коммандной строке.</w:t>
      </w:r>
    </w:p>
    <w:p>
      <w:pPr>
        <w:pStyle w:val="BodyText"/>
      </w:pPr>
      <w:r>
        <w:t xml:space="preserve">Напишем программу в файл lab9-4.asm по вычислению этой функции</w:t>
      </w:r>
    </w:p>
    <w:p>
      <w:pPr>
        <w:pStyle w:val="CaptionedFigure"/>
      </w:pPr>
      <w:bookmarkStart w:id="82" w:name="fig:015"/>
      <w:r>
        <w:drawing>
          <wp:inline>
            <wp:extent cx="5067300" cy="8705850"/>
            <wp:effectExtent b="0" l="0" r="0" t="0"/>
            <wp:docPr descr="Рис. 14: Код программы lab9-4.asm" title="" id="80" name="Picture"/>
            <a:graphic>
              <a:graphicData uri="http://schemas.openxmlformats.org/drawingml/2006/picture">
                <pic:pic>
                  <pic:nvPicPr>
                    <pic:cNvPr descr="./image/1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70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Код программы lab9-4.asm</w:t>
      </w:r>
    </w:p>
    <w:p>
      <w:pPr>
        <w:pStyle w:val="BodyText"/>
      </w:pPr>
      <w:r>
        <w:t xml:space="preserve">Скомпилируем и запустим программу с аргументами 1 2 3 4.</w:t>
      </w:r>
    </w:p>
    <w:p>
      <w:pPr>
        <w:pStyle w:val="CaptionedFigure"/>
      </w:pPr>
      <w:bookmarkStart w:id="86" w:name="fig:016"/>
      <w:r>
        <w:drawing>
          <wp:inline>
            <wp:extent cx="5143500" cy="933450"/>
            <wp:effectExtent b="0" l="0" r="0" t="0"/>
            <wp:docPr descr="Рис. 15: Запуск lab9-4" title="" id="84" name="Picture"/>
            <a:graphic>
              <a:graphicData uri="http://schemas.openxmlformats.org/drawingml/2006/picture">
                <pic:pic>
                  <pic:nvPicPr>
                    <pic:cNvPr descr="./image/1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Запуск lab9-4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написание программ с использованием циклов и обработткой аргументов коммандной строки.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Программирование цикла. Обработка аргументов коммандной строки</dc:title>
  <dc:creator>Алексей Назаров НММбд-02-22</dc:creator>
  <dc:language>ru-RU</dc:language>
  <cp:keywords/>
  <dcterms:created xsi:type="dcterms:W3CDTF">2022-12-10T10:08:05Z</dcterms:created>
  <dcterms:modified xsi:type="dcterms:W3CDTF">2022-12-10T10:08:05Z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