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2e"/>
          <w:sz w:val="64"/>
          <w:szCs w:val="64"/>
        </w:rPr>
        <w:t xml:space="preserve">News Aggregator &amp;</w:t>
      </w:r>
    </w:p>
    <w:p>
      <w:pPr>
        <w:spacing w:after="120" w:before="0"/>
      </w:pPr>
      <w:r>
        <w:rPr>
          <w:rFonts w:ascii="Arial" w:cs="Arial" w:eastAsia="Arial" w:hAnsi="Arial"/>
          <w:b/>
          <w:bCs/>
          <w:color w:val="e94560"/>
          <w:sz w:val="64"/>
          <w:szCs w:val="64"/>
        </w:rPr>
        <w:t xml:space="preserve">Visualisation Tool</w:t>
      </w:r>
    </w:p>
    <w:p>
      <w:pPr>
        <w:spacing w:after="40" w:before="0"/>
      </w:pPr>
      <w:r>
        <w:rPr>
          <w:rFonts w:ascii="Arial" w:cs="Arial" w:eastAsia="Arial" w:hAnsi="Arial"/>
          <w:color w:val="667085"/>
          <w:sz w:val="24"/>
          <w:szCs w:val="24"/>
        </w:rPr>
        <w:t xml:space="preserve">A desktop application for fetching, enriching, and exploring news articles — built with Python and Tkinter.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Language</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Python 3.11+</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GUI</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Tkinter (standard library)</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Data source</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NewsAPI (newsapi.org)</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Enrichment</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BeautifulSoup web scraping</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Visuals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Matplotlib, WordCloud</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NLP</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NLTK (stopwords, lemmatisation, tokenisation)</w:t>
            </w:r>
          </w:p>
        </w:tc>
      </w:tr>
    </w:tbl>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Overview</w:t>
      </w:r>
    </w:p>
    <w:p>
      <w:pPr>
        <w:spacing w:after="60" w:before="60"/>
      </w:pPr>
      <w:r>
        <w:rPr>
          <w:rFonts w:ascii="Arial" w:cs="Arial" w:eastAsia="Arial" w:hAnsi="Arial"/>
          <w:color w:val="1D2939"/>
          <w:sz w:val="22"/>
          <w:szCs w:val="22"/>
        </w:rPr>
        <w:t xml:space="preserve">The News Aggregator &amp; Visualisation Tool is a standalone desktop application that fetches live news articles from the NewsAPI, enriches them with full article text via web scraping, and provides interactive visualisations including category distribution pie charts and keyword word clouds and bar charts.</w:t>
      </w:r>
    </w:p>
    <w:p>
      <w:pPr>
        <w:spacing w:after="80" w:before="80"/>
      </w:pPr>
      <w:r>
        <w:t xml:space="preserve"/>
      </w:r>
    </w:p>
    <w:p>
      <w:pPr>
        <w:spacing w:after="60" w:before="60"/>
      </w:pPr>
      <w:r>
        <w:rPr>
          <w:rFonts w:ascii="Arial" w:cs="Arial" w:eastAsia="Arial" w:hAnsi="Arial"/>
          <w:b/>
          <w:bCs/>
          <w:color w:val="1D2939"/>
          <w:sz w:val="22"/>
          <w:szCs w:val="22"/>
        </w:rPr>
        <w:t xml:space="preserve">Key capabilities:</w:t>
      </w:r>
    </w:p>
    <w:p>
      <w:pPr>
        <w:pStyle w:val="ListParagraph"/>
        <w:numPr>
          <w:ilvl w:val="0"/>
          <w:numId w:val="2"/>
        </w:numPr>
        <w:spacing w:after="40" w:before="40"/>
        <w:ind w:left="720" w:hanging="360"/>
      </w:pPr>
      <w:r>
        <w:rPr>
          <w:rFonts w:ascii="Arial" w:cs="Arial" w:eastAsia="Arial" w:hAnsi="Arial"/>
          <w:color w:val="1D2939"/>
          <w:sz w:val="22"/>
          <w:szCs w:val="22"/>
        </w:rPr>
        <w:t xml:space="preserve">Fetch up to 100 articles per category across 7 predefined news categories</w:t>
      </w:r>
    </w:p>
    <w:p>
      <w:pPr>
        <w:pStyle w:val="ListParagraph"/>
        <w:numPr>
          <w:ilvl w:val="0"/>
          <w:numId w:val="2"/>
        </w:numPr>
        <w:spacing w:after="40" w:before="40"/>
        <w:ind w:left="720" w:hanging="360"/>
      </w:pPr>
      <w:r>
        <w:rPr>
          <w:rFonts w:ascii="Arial" w:cs="Arial" w:eastAsia="Arial" w:hAnsi="Arial"/>
          <w:color w:val="1D2939"/>
          <w:sz w:val="22"/>
          <w:szCs w:val="22"/>
        </w:rPr>
        <w:t xml:space="preserve">Web scraping enrichment to retrieve full article text beyond the API truncation limit</w:t>
      </w:r>
    </w:p>
    <w:p>
      <w:pPr>
        <w:pStyle w:val="ListParagraph"/>
        <w:numPr>
          <w:ilvl w:val="0"/>
          <w:numId w:val="2"/>
        </w:numPr>
        <w:spacing w:after="40" w:before="40"/>
        <w:ind w:left="720" w:hanging="360"/>
      </w:pPr>
      <w:r>
        <w:rPr>
          <w:rFonts w:ascii="Arial" w:cs="Arial" w:eastAsia="Arial" w:hAnsi="Arial"/>
          <w:color w:val="1D2939"/>
          <w:sz w:val="22"/>
          <w:szCs w:val="22"/>
        </w:rPr>
        <w:t xml:space="preserve">JSON-based caching so repeated runs do not consume API quota</w:t>
      </w:r>
    </w:p>
    <w:p>
      <w:pPr>
        <w:pStyle w:val="ListParagraph"/>
        <w:numPr>
          <w:ilvl w:val="0"/>
          <w:numId w:val="2"/>
        </w:numPr>
        <w:spacing w:after="40" w:before="40"/>
        <w:ind w:left="720" w:hanging="360"/>
      </w:pPr>
      <w:r>
        <w:rPr>
          <w:rFonts w:ascii="Arial" w:cs="Arial" w:eastAsia="Arial" w:hAnsi="Arial"/>
          <w:color w:val="1D2939"/>
          <w:sz w:val="22"/>
          <w:szCs w:val="22"/>
        </w:rPr>
        <w:t xml:space="preserve">Interactive article browser with category filtering and adjustable display limits</w:t>
      </w:r>
    </w:p>
    <w:p>
      <w:pPr>
        <w:pStyle w:val="ListParagraph"/>
        <w:numPr>
          <w:ilvl w:val="0"/>
          <w:numId w:val="2"/>
        </w:numPr>
        <w:spacing w:after="40" w:before="40"/>
        <w:ind w:left="720" w:hanging="360"/>
      </w:pPr>
      <w:r>
        <w:rPr>
          <w:rFonts w:ascii="Arial" w:cs="Arial" w:eastAsia="Arial" w:hAnsi="Arial"/>
          <w:color w:val="1D2939"/>
          <w:sz w:val="22"/>
          <w:szCs w:val="22"/>
        </w:rPr>
        <w:t xml:space="preserve">Inline visualisation panel with pie chart and keyword analysis views</w:t>
      </w:r>
    </w:p>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Project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f3460" w:sz="1"/>
              <w:left w:val="single" w:color="0f3460" w:sz="1"/>
              <w:bottom w:val="single" w:color="0f3460" w:sz="1"/>
              <w:right w:val="single" w:color="0f346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0f3460" w:sz="1"/>
              <w:left w:val="single" w:color="0f3460" w:sz="1"/>
              <w:bottom w:val="single" w:color="0f3460" w:sz="1"/>
              <w:right w:val="single" w:color="0f346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 / Role</w:t>
            </w:r>
          </w:p>
        </w:tc>
        <w:tc>
          <w:tcPr>
            <w:tcW w:type="dxa" w:w="4560"/>
            <w:tcBorders>
              <w:top w:val="single" w:color="0f3460" w:sz="1"/>
              <w:left w:val="single" w:color="0f3460" w:sz="1"/>
              <w:bottom w:val="single" w:color="0f3460" w:sz="1"/>
              <w:right w:val="single" w:color="0f346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color w:val="e94560"/>
                <w:sz w:val="20"/>
                <w:szCs w:val="20"/>
              </w:rPr>
              <w:t xml:space="preserve">main.py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NewsAggregatorApp</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Tkinter GUI entry point. Wires all classes together. Owns article state and caching logic.</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color w:val="e94560"/>
                <w:sz w:val="20"/>
                <w:szCs w:val="20"/>
              </w:rPr>
              <w:t xml:space="preserve">news_api_client.py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NewsAPIClient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Handles all NewsAPI HTTP requests. Injects default language and page size parameters.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color w:val="e94560"/>
                <w:sz w:val="20"/>
                <w:szCs w:val="20"/>
              </w:rPr>
              <w:t xml:space="preserve">web_scraper.py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WebScraping</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Fetches and parses article pages with BeautifulSoup. Validates scraped text against API content.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color w:val="e94560"/>
                <w:sz w:val="20"/>
                <w:szCs w:val="20"/>
              </w:rPr>
              <w:t xml:space="preserve">keyword_extractor.py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FrequentKeywords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Tokenises, removes stopwords, and lemmatises article text using NLTK. Returns ranked keyword counts.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color w:val="e94560"/>
                <w:sz w:val="20"/>
                <w:szCs w:val="20"/>
              </w:rPr>
              <w:t xml:space="preserve">visualiser.py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Visualiser</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Builds matplotlib figures (pie chart, word cloud, bar chart) and embeds them into Tkinter frames.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ourier New" w:cs="Courier New" w:eastAsia="Courier New" w:hAnsi="Courier New"/>
                <w:color w:val="e94560"/>
                <w:sz w:val="20"/>
                <w:szCs w:val="20"/>
              </w:rPr>
              <w:t xml:space="preserve">tests/test_all.py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unittest suite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0"/>
                <w:szCs w:val="20"/>
              </w:rPr>
              <w:t xml:space="preserve">29 unit tests covering all four classes and cache helpers. All network calls are mocked.</w:t>
            </w:r>
          </w:p>
        </w:tc>
      </w:tr>
    </w:tbl>
    <w:p>
      <w:pPr>
        <w:spacing w:after="80" w:before="80"/>
      </w:pPr>
      <w:r>
        <w:t xml:space="preserve"/>
      </w:r>
    </w:p>
    <w:p>
      <w:pPr>
        <w:spacing w:after="60" w:before="60"/>
      </w:pPr>
      <w:r>
        <w:rPr>
          <w:rFonts w:ascii="Arial" w:cs="Arial" w:eastAsia="Arial" w:hAnsi="Arial"/>
          <w:color w:val="1D2939"/>
          <w:sz w:val="22"/>
          <w:szCs w:val="22"/>
        </w:rPr>
        <w:t xml:space="preserve">At runtime the application creates a .cache/ folder in the project directory:</w:t>
      </w:r>
    </w:p>
    <w:p>
      <w:pPr>
        <w:pStyle w:val="ListParagraph"/>
        <w:numPr>
          <w:ilvl w:val="0"/>
          <w:numId w:val="2"/>
        </w:numPr>
        <w:spacing w:after="40" w:before="40"/>
        <w:ind w:left="720" w:hanging="360"/>
      </w:pPr>
      <w:r>
        <w:rPr>
          <w:rFonts w:ascii="Arial" w:cs="Arial" w:eastAsia="Arial" w:hAnsi="Arial"/>
          <w:color w:val="1D2939"/>
          <w:sz w:val="22"/>
          <w:szCs w:val="22"/>
        </w:rPr>
        <w:t xml:space="preserve">.cache/api_cache.json — stores fetched article DataFrames, keyed by category set hash. Expires after 6 hours.</w:t>
      </w:r>
    </w:p>
    <w:p>
      <w:pPr>
        <w:pStyle w:val="ListParagraph"/>
        <w:numPr>
          <w:ilvl w:val="0"/>
          <w:numId w:val="2"/>
        </w:numPr>
        <w:spacing w:after="40" w:before="40"/>
        <w:ind w:left="720" w:hanging="360"/>
      </w:pPr>
      <w:r>
        <w:rPr>
          <w:rFonts w:ascii="Arial" w:cs="Arial" w:eastAsia="Arial" w:hAnsi="Arial"/>
          <w:color w:val="1D2939"/>
          <w:sz w:val="22"/>
          <w:szCs w:val="22"/>
        </w:rPr>
        <w:t xml:space="preserve">.cache/scrape_cache.json — stores scraped content per URL. Persists indefinitely; re-running Enrich skips already-cached URLs.</w:t>
      </w:r>
    </w:p>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Requirements</w:t>
      </w:r>
    </w:p>
    <w:p>
      <w:pPr>
        <w:pStyle w:val="Heading2"/>
        <w:spacing w:after="80" w:before="280"/>
      </w:pPr>
      <w:r>
        <w:rPr>
          <w:rFonts w:ascii="Arial" w:cs="Arial" w:eastAsia="Arial" w:hAnsi="Arial"/>
          <w:b/>
          <w:bCs/>
          <w:color w:val="0f3460"/>
          <w:sz w:val="28"/>
          <w:szCs w:val="28"/>
        </w:rPr>
        <w:t xml:space="preserve">Python version</w:t>
      </w:r>
    </w:p>
    <w:p>
      <w:pPr>
        <w:spacing w:after="60" w:before="60"/>
      </w:pPr>
      <w:r>
        <w:rPr>
          <w:rFonts w:ascii="Arial" w:cs="Arial" w:eastAsia="Arial" w:hAnsi="Arial"/>
          <w:color w:val="1D2939"/>
          <w:sz w:val="22"/>
          <w:szCs w:val="22"/>
        </w:rPr>
        <w:t xml:space="preserve">Python 3.11 or later is required.</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Python packages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requests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HTTP client for NewsAPI and web scraping</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beautifulsoup4</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HTML parsing for article content extraction</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pandas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DataFrame storage and manipulation for articles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numpy</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Numeric utilities used alongside pandas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matplotlib</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Pie charts, bar charts, and figure embedding</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wordcloud</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Word cloud generation for keyword visualisation</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nltk</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Natural language processing — tokenisation, stopwords, lemmatisation</w:t>
            </w:r>
          </w:p>
        </w:tc>
      </w:tr>
    </w:tbl>
    <w:p>
      <w:pPr>
        <w:spacing w:after="80" w:before="80"/>
      </w:pPr>
      <w:r>
        <w:t xml:space="preserve"/>
      </w:r>
    </w:p>
    <w:p>
      <w:pPr>
        <w:pStyle w:val="Heading2"/>
        <w:spacing w:after="80" w:before="280"/>
      </w:pPr>
      <w:r>
        <w:rPr>
          <w:rFonts w:ascii="Arial" w:cs="Arial" w:eastAsia="Arial" w:hAnsi="Arial"/>
          <w:b/>
          <w:bCs/>
          <w:color w:val="0f3460"/>
          <w:sz w:val="28"/>
          <w:szCs w:val="28"/>
        </w:rPr>
        <w:t xml:space="preserve">NLTK data packages</w:t>
      </w:r>
    </w:p>
    <w:p>
      <w:pPr>
        <w:spacing w:after="60" w:before="60"/>
      </w:pPr>
      <w:r>
        <w:rPr>
          <w:rFonts w:ascii="Arial" w:cs="Arial" w:eastAsia="Arial" w:hAnsi="Arial"/>
          <w:color w:val="1D2939"/>
          <w:sz w:val="22"/>
          <w:szCs w:val="22"/>
        </w:rPr>
        <w:t xml:space="preserve">The following NLTK datasets are downloaded automatically on first run if not already present:</w:t>
      </w:r>
    </w:p>
    <w:p>
      <w:pPr>
        <w:pStyle w:val="ListParagraph"/>
        <w:numPr>
          <w:ilvl w:val="0"/>
          <w:numId w:val="2"/>
        </w:numPr>
        <w:spacing w:after="40" w:before="40"/>
        <w:ind w:left="720" w:hanging="360"/>
      </w:pPr>
      <w:r>
        <w:rPr>
          <w:rFonts w:ascii="Arial" w:cs="Arial" w:eastAsia="Arial" w:hAnsi="Arial"/>
          <w:color w:val="1D2939"/>
          <w:sz w:val="22"/>
          <w:szCs w:val="22"/>
        </w:rPr>
        <w:t xml:space="preserve">stopwords</w:t>
      </w:r>
    </w:p>
    <w:p>
      <w:pPr>
        <w:pStyle w:val="ListParagraph"/>
        <w:numPr>
          <w:ilvl w:val="0"/>
          <w:numId w:val="2"/>
        </w:numPr>
        <w:spacing w:after="40" w:before="40"/>
        <w:ind w:left="720" w:hanging="360"/>
      </w:pPr>
      <w:r>
        <w:rPr>
          <w:rFonts w:ascii="Arial" w:cs="Arial" w:eastAsia="Arial" w:hAnsi="Arial"/>
          <w:color w:val="1D2939"/>
          <w:sz w:val="22"/>
          <w:szCs w:val="22"/>
        </w:rPr>
        <w:t xml:space="preserve">wordnet</w:t>
      </w:r>
    </w:p>
    <w:p>
      <w:pPr>
        <w:pStyle w:val="ListParagraph"/>
        <w:numPr>
          <w:ilvl w:val="0"/>
          <w:numId w:val="2"/>
        </w:numPr>
        <w:spacing w:after="40" w:before="40"/>
        <w:ind w:left="720" w:hanging="360"/>
      </w:pPr>
      <w:r>
        <w:rPr>
          <w:rFonts w:ascii="Arial" w:cs="Arial" w:eastAsia="Arial" w:hAnsi="Arial"/>
          <w:color w:val="1D2939"/>
          <w:sz w:val="22"/>
          <w:szCs w:val="22"/>
        </w:rPr>
        <w:t xml:space="preserve">punkt</w:t>
      </w:r>
    </w:p>
    <w:p>
      <w:pPr>
        <w:pStyle w:val="ListParagraph"/>
        <w:numPr>
          <w:ilvl w:val="0"/>
          <w:numId w:val="2"/>
        </w:numPr>
        <w:spacing w:after="40" w:before="40"/>
        <w:ind w:left="720" w:hanging="360"/>
      </w:pPr>
      <w:r>
        <w:rPr>
          <w:rFonts w:ascii="Arial" w:cs="Arial" w:eastAsia="Arial" w:hAnsi="Arial"/>
          <w:color w:val="1D2939"/>
          <w:sz w:val="22"/>
          <w:szCs w:val="22"/>
        </w:rPr>
        <w:t xml:space="preserve">punkt_tab</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API key</w:t>
      </w:r>
    </w:p>
    <w:p>
      <w:pPr>
        <w:spacing w:after="60" w:before="60"/>
      </w:pPr>
      <w:r>
        <w:rPr>
          <w:rFonts w:ascii="Arial" w:cs="Arial" w:eastAsia="Arial" w:hAnsi="Arial"/>
          <w:color w:val="1D2939"/>
          <w:sz w:val="22"/>
          <w:szCs w:val="22"/>
        </w:rPr>
        <w:t xml:space="preserve">A NewsAPI key is required. The key is hardcoded at the top of main.py in the NEWS_API_KEY constant. Free-tier keys are available at newsapi.org and support up to 100 requests per day.</w:t>
      </w:r>
    </w:p>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Getting Started with Anaconda</w:t>
      </w:r>
    </w:p>
    <w:p>
      <w:pPr>
        <w:spacing w:after="60" w:before="60"/>
      </w:pPr>
      <w:r>
        <w:rPr>
          <w:rFonts w:ascii="Arial" w:cs="Arial" w:eastAsia="Arial" w:hAnsi="Arial"/>
          <w:color w:val="1D2939"/>
          <w:sz w:val="22"/>
          <w:szCs w:val="22"/>
        </w:rPr>
        <w:t xml:space="preserve">Follow these steps from the Anaconda Prompt (Windows) or a terminal with conda active.</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Step 1 — Create a dedicated environment</w:t>
      </w:r>
    </w:p>
    <w:p>
      <w:pPr>
        <w:spacing w:after="60" w:before="60"/>
      </w:pPr>
      <w:r>
        <w:rPr>
          <w:rFonts w:ascii="Arial" w:cs="Arial" w:eastAsia="Arial" w:hAnsi="Arial"/>
          <w:color w:val="1D2939"/>
          <w:sz w:val="22"/>
          <w:szCs w:val="22"/>
        </w:rPr>
        <w:t xml:space="preserve">Creating an isolated environment prevents dependency conflicts with other projects.</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conda create -n news_aggregator python=3.11 -y</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conda activate news_aggregator</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Step 2 — Navigate to the project folder</w:t>
      </w:r>
    </w:p>
    <w:p>
      <w:pPr>
        <w:spacing w:after="60" w:before="60"/>
      </w:pPr>
      <w:r>
        <w:rPr>
          <w:rFonts w:ascii="Arial" w:cs="Arial" w:eastAsia="Arial" w:hAnsi="Arial"/>
          <w:color w:val="1D2939"/>
          <w:sz w:val="22"/>
          <w:szCs w:val="22"/>
        </w:rPr>
        <w:t xml:space="preserve">Replace the path below with the actual location of your downloaded files.</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cd path\to\news_aggregator</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Step 3 — Install dependencies</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pip install requests beautifulsoup4 pandas numpy matplotlib wordcloud nltk</w:t>
      </w:r>
    </w:p>
    <w:p>
      <w:pPr>
        <w:spacing w:after="60" w:before="60"/>
      </w:pPr>
      <w:r>
        <w:rPr>
          <w:rFonts w:ascii="Arial" w:cs="Arial" w:eastAsia="Arial" w:hAnsi="Arial"/>
          <w:color w:val="1D2939"/>
          <w:sz w:val="22"/>
          <w:szCs w:val="22"/>
        </w:rPr>
        <w:t xml:space="preserve">If wordcloud fails to install via pip, try the conda-forge channel instead:</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conda install -c conda-forge wordcloud</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Step 4 — Download NLTK data</w:t>
      </w:r>
    </w:p>
    <w:p>
      <w:pPr>
        <w:spacing w:after="60" w:before="60"/>
      </w:pPr>
      <w:r>
        <w:rPr>
          <w:rFonts w:ascii="Arial" w:cs="Arial" w:eastAsia="Arial" w:hAnsi="Arial"/>
          <w:color w:val="1D2939"/>
          <w:sz w:val="22"/>
          <w:szCs w:val="22"/>
        </w:rPr>
        <w:t xml:space="preserve">Run this once to download the required language datasets:</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python -c "import nltk; nltk.download('stopwords'); nltk.download('wordnet'); nltk.download('punkt'); nltk.download('punkt_tab')"</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Step 5 — Verify the project structure</w:t>
      </w:r>
    </w:p>
    <w:p>
      <w:pPr>
        <w:spacing w:after="60" w:before="60"/>
      </w:pPr>
      <w:r>
        <w:rPr>
          <w:rFonts w:ascii="Arial" w:cs="Arial" w:eastAsia="Arial" w:hAnsi="Arial"/>
          <w:color w:val="1D2939"/>
          <w:sz w:val="22"/>
          <w:szCs w:val="22"/>
        </w:rPr>
        <w:t xml:space="preserve">Confirm your folder looks like this before running:</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news_aggregator/</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main.py</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news_api_client.py</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web_scraper.py</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keyword_extractor.py</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visualiser.py</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tests/</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__init__.py</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        test_all.py</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Step 6 — Run the application</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python main.py</w:t>
      </w:r>
    </w:p>
    <w:p>
      <w:pPr>
        <w:spacing w:after="60" w:before="60"/>
      </w:pPr>
      <w:r>
        <w:rPr>
          <w:rFonts w:ascii="Arial" w:cs="Arial" w:eastAsia="Arial" w:hAnsi="Arial"/>
          <w:color w:val="1D2939"/>
          <w:sz w:val="22"/>
          <w:szCs w:val="22"/>
        </w:rPr>
        <w:t xml:space="preserve">The GUI window will open. Tkinter is bundled with Anaconda so no additional installation is needed. If you see a Tkinter error, run conda install tk.</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Step 7 — Run the tests (optional)</w:t>
      </w:r>
    </w:p>
    <w:p>
      <w:pPr>
        <w:pBdr>
          <w:left w:val="single" w:color="0f3460" w:sz="12" w:space="4"/>
        </w:pBdr>
        <w:shd w:fill="F2F4F7" w:val="clear"/>
        <w:spacing w:after="80" w:before="80"/>
        <w:ind w:left="360" w:right="360"/>
      </w:pPr>
      <w:r>
        <w:rPr>
          <w:rFonts w:ascii="Courier New" w:cs="Courier New" w:eastAsia="Courier New" w:hAnsi="Courier New"/>
          <w:color w:val="e94560"/>
          <w:sz w:val="20"/>
          <w:szCs w:val="20"/>
        </w:rPr>
        <w:t xml:space="preserve">python -m unittest tests.test_all -v</w:t>
      </w:r>
    </w:p>
    <w:p>
      <w:pPr>
        <w:spacing w:after="60" w:before="60"/>
      </w:pPr>
      <w:r>
        <w:rPr>
          <w:rFonts w:ascii="Arial" w:cs="Arial" w:eastAsia="Arial" w:hAnsi="Arial"/>
          <w:color w:val="1D2939"/>
          <w:sz w:val="22"/>
          <w:szCs w:val="22"/>
        </w:rPr>
        <w:t xml:space="preserve">All 29 tests should pass. No internet connection or API key is required to run the tests as all network calls are mocked.</w:t>
      </w:r>
    </w:p>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Using the Application</w:t>
      </w:r>
    </w:p>
    <w:p>
      <w:pPr>
        <w:pStyle w:val="Heading2"/>
        <w:spacing w:after="80" w:before="280"/>
      </w:pPr>
      <w:r>
        <w:rPr>
          <w:rFonts w:ascii="Arial" w:cs="Arial" w:eastAsia="Arial" w:hAnsi="Arial"/>
          <w:b/>
          <w:bCs/>
          <w:color w:val="0f3460"/>
          <w:sz w:val="28"/>
          <w:szCs w:val="28"/>
        </w:rPr>
        <w:t xml:space="preserve">Fetching articles</w:t>
      </w:r>
    </w:p>
    <w:p>
      <w:pPr>
        <w:spacing w:after="60" w:before="60"/>
      </w:pPr>
      <w:r>
        <w:rPr>
          <w:rFonts w:ascii="Arial" w:cs="Arial" w:eastAsia="Arial" w:hAnsi="Arial"/>
          <w:color w:val="1D2939"/>
          <w:sz w:val="22"/>
          <w:szCs w:val="22"/>
        </w:rPr>
        <w:t xml:space="preserve">Select one or more categories using the checkboxes on the left panel, then click Fetch Articles. The total number of articles retrieved is displayed below the button. Subsequent fetches with the same category selection will load from cache for up to 6 hours, indicated by the (from cache) label next to the count.</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Enriching with web scraping</w:t>
      </w:r>
    </w:p>
    <w:p>
      <w:pPr>
        <w:spacing w:after="60" w:before="60"/>
      </w:pPr>
      <w:r>
        <w:rPr>
          <w:rFonts w:ascii="Arial" w:cs="Arial" w:eastAsia="Arial" w:hAnsi="Arial"/>
          <w:color w:val="1D2939"/>
          <w:sz w:val="22"/>
          <w:szCs w:val="22"/>
        </w:rPr>
        <w:t xml:space="preserve">Click Initialize Enrichment to run the two-phase scraping process:</w:t>
      </w:r>
    </w:p>
    <w:p>
      <w:pPr>
        <w:pStyle w:val="ListParagraph"/>
        <w:numPr>
          <w:ilvl w:val="0"/>
          <w:numId w:val="2"/>
        </w:numPr>
        <w:spacing w:after="40" w:before="40"/>
        <w:ind w:left="720" w:hanging="360"/>
      </w:pPr>
      <w:r>
        <w:rPr>
          <w:rFonts w:ascii="Arial" w:cs="Arial" w:eastAsia="Arial" w:hAnsi="Arial"/>
          <w:color w:val="1D2939"/>
          <w:sz w:val="22"/>
          <w:szCs w:val="22"/>
        </w:rPr>
        <w:t xml:space="preserve">Phase 1 — probes one article per unique source to determine which sources allow scraping. Results are stored in the scraping_available column.</w:t>
      </w:r>
    </w:p>
    <w:p>
      <w:pPr>
        <w:pStyle w:val="ListParagraph"/>
        <w:numPr>
          <w:ilvl w:val="0"/>
          <w:numId w:val="2"/>
        </w:numPr>
        <w:spacing w:after="40" w:before="40"/>
        <w:ind w:left="720" w:hanging="360"/>
      </w:pPr>
      <w:r>
        <w:rPr>
          <w:rFonts w:ascii="Arial" w:cs="Arial" w:eastAsia="Arial" w:hAnsi="Arial"/>
          <w:color w:val="1D2939"/>
          <w:sz w:val="22"/>
          <w:szCs w:val="22"/>
        </w:rPr>
        <w:t xml:space="preserve">Phase 2 — scrapes full article text for all available sources and stores it in the content_scraping column.</w:t>
      </w:r>
    </w:p>
    <w:p>
      <w:pPr>
        <w:spacing w:after="60" w:before="60"/>
      </w:pPr>
      <w:r>
        <w:rPr>
          <w:rFonts w:ascii="Arial" w:cs="Arial" w:eastAsia="Arial" w:hAnsi="Arial"/>
          <w:color w:val="1D2939"/>
          <w:sz w:val="22"/>
          <w:szCs w:val="22"/>
        </w:rPr>
        <w:t xml:space="preserve">Scraping runs in a background thread so the GUI remains responsive. The progress bar and status label update throughout. Scraped content is cached per URL, so re-running Enrich only processes new articles.</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Browsing articles</w:t>
      </w:r>
    </w:p>
    <w:p>
      <w:pPr>
        <w:spacing w:after="60" w:before="60"/>
      </w:pPr>
      <w:r>
        <w:rPr>
          <w:rFonts w:ascii="Arial" w:cs="Arial" w:eastAsia="Arial" w:hAnsi="Arial"/>
          <w:color w:val="1D2939"/>
          <w:sz w:val="22"/>
          <w:szCs w:val="22"/>
        </w:rPr>
        <w:t xml:space="preserve">The Articles panel on the right lists article titles. By default the first 10 articles are shown. Use the Category dropdown to filter by category and the Max articles field to adjust how many titles are displayed. Click any title to view its full details in the panel below, including title, source, category, author, date, URL, and content.</w:t>
      </w:r>
    </w:p>
    <w:p>
      <w:pPr>
        <w:spacing w:after="60" w:before="60"/>
      </w:pPr>
      <w:r>
        <w:rPr>
          <w:rFonts w:ascii="Arial" w:cs="Arial" w:eastAsia="Arial" w:hAnsi="Arial"/>
          <w:color w:val="1D2939"/>
          <w:sz w:val="22"/>
          <w:szCs w:val="22"/>
        </w:rPr>
        <w:t xml:space="preserve"/>
      </w:r>
    </w:p>
    <w:p>
      <w:pPr>
        <w:spacing w:after="60" w:before="60"/>
      </w:pPr>
      <w:r>
        <w:rPr>
          <w:rFonts w:ascii="Arial" w:cs="Arial" w:eastAsia="Arial" w:hAnsi="Arial"/>
          <w:b/>
          <w:bCs/>
          <w:color w:val="1D2939"/>
          <w:sz w:val="22"/>
          <w:szCs w:val="22"/>
        </w:rPr>
        <w:t xml:space="preserve">Content priority: </w:t>
      </w:r>
      <w:r>
        <w:rPr>
          <w:rFonts w:ascii="Arial" w:cs="Arial" w:eastAsia="Arial" w:hAnsi="Arial"/>
          <w:color w:val="1D2939"/>
          <w:sz w:val="22"/>
          <w:szCs w:val="22"/>
        </w:rPr>
        <w:t xml:space="preserve">if scraped content is available it is shown with a green indicator. Otherwise the API-provided content or description is shown with a grey indicator.</w:t>
      </w:r>
    </w:p>
    <w:p>
      <w:pPr>
        <w:spacing w:after="80" w:before="80"/>
      </w:pPr>
      <w:r>
        <w:t xml:space="preserve"/>
      </w:r>
    </w:p>
    <w:p>
      <w:pPr>
        <w:pStyle w:val="Heading2"/>
        <w:spacing w:after="80" w:before="280"/>
      </w:pPr>
      <w:r>
        <w:rPr>
          <w:rFonts w:ascii="Arial" w:cs="Arial" w:eastAsia="Arial" w:hAnsi="Arial"/>
          <w:b/>
          <w:bCs/>
          <w:color w:val="0f3460"/>
          <w:sz w:val="28"/>
          <w:szCs w:val="28"/>
        </w:rPr>
        <w:t xml:space="preserve">Visualisations</w:t>
      </w:r>
    </w:p>
    <w:p>
      <w:pPr>
        <w:spacing w:after="60" w:before="60"/>
      </w:pPr>
      <w:r>
        <w:rPr>
          <w:rFonts w:ascii="Arial" w:cs="Arial" w:eastAsia="Arial" w:hAnsi="Arial"/>
          <w:color w:val="1D2939"/>
          <w:sz w:val="22"/>
          <w:szCs w:val="22"/>
        </w:rPr>
        <w:t xml:space="preserve">Click Visualisation Options to open the visualisation window. Charts render inline on the right side of the window — no secondary popups.</w:t>
      </w:r>
    </w:p>
    <w:p>
      <w:pPr>
        <w:pStyle w:val="ListParagraph"/>
        <w:numPr>
          <w:ilvl w:val="0"/>
          <w:numId w:val="2"/>
        </w:numPr>
        <w:spacing w:after="40" w:before="40"/>
        <w:ind w:left="720" w:hanging="360"/>
      </w:pPr>
      <w:r>
        <w:rPr>
          <w:rFonts w:ascii="Arial" w:cs="Arial" w:eastAsia="Arial" w:hAnsi="Arial"/>
          <w:color w:val="1D2939"/>
          <w:sz w:val="22"/>
          <w:szCs w:val="22"/>
        </w:rPr>
        <w:t xml:space="preserve">Pie Chart — shows the proportion of fetched articles per category.</w:t>
      </w:r>
    </w:p>
    <w:p>
      <w:pPr>
        <w:pStyle w:val="ListParagraph"/>
        <w:numPr>
          <w:ilvl w:val="0"/>
          <w:numId w:val="2"/>
        </w:numPr>
        <w:spacing w:after="40" w:before="40"/>
        <w:ind w:left="720" w:hanging="360"/>
      </w:pPr>
      <w:r>
        <w:rPr>
          <w:rFonts w:ascii="Arial" w:cs="Arial" w:eastAsia="Arial" w:hAnsi="Arial"/>
          <w:color w:val="1D2939"/>
          <w:sz w:val="22"/>
          <w:szCs w:val="22"/>
        </w:rPr>
        <w:t xml:space="preserve">Word Cloud + Bar Chart — select a category from the dropdown and click the button to see a word cloud and a ranked bar chart of the top 20 keywords extracted from articles in that category. Scraped content is used where available.</w:t>
      </w:r>
    </w:p>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Caching</w:t>
      </w:r>
    </w:p>
    <w:p>
      <w:pPr>
        <w:spacing w:after="60" w:before="60"/>
      </w:pPr>
      <w:r>
        <w:rPr>
          <w:rFonts w:ascii="Arial" w:cs="Arial" w:eastAsia="Arial" w:hAnsi="Arial"/>
          <w:color w:val="1D2939"/>
          <w:sz w:val="22"/>
          <w:szCs w:val="22"/>
        </w:rPr>
        <w:t xml:space="preserve">The application uses a two-layer file cache stored in the .cache/ directory.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API cache</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api_cache.json — stores fetched article data keyed by a hash of the selected categories. Expires after 6 hours. Cleared automatically on expiry.</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Scrape cache</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scrape_cache.json — stores scraped text per article URL. None is stored for URLs that failed or were blocked, preventing repeated attempts. Does not expire.</w:t>
            </w:r>
          </w:p>
        </w:tc>
      </w:tr>
    </w:tbl>
    <w:p>
      <w:pPr>
        <w:spacing w:after="60" w:before="60"/>
      </w:pPr>
      <w:r>
        <w:rPr>
          <w:rFonts w:ascii="Arial" w:cs="Arial" w:eastAsia="Arial" w:hAnsi="Arial"/>
          <w:color w:val="1D2939"/>
          <w:sz w:val="22"/>
          <w:szCs w:val="22"/>
        </w:rPr>
        <w:t xml:space="preserve">To force a fresh fetch, delete the relevant file from the .cache/ folder, or simply wait for the API cache to expire.</w:t>
      </w:r>
    </w:p>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403 errors during scraping</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Normal — many news sites block automated requests. Those articles fall back to API content in the detail view and are cached as None to avoid repeated attempts.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Visualisation shows no data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Some categories may have all-missing content fields. Try running Enrich first to populate scraped content before generating keyword charts.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ModuleNotFoundError: tests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Run tests as: python -m unittest tests.test_all -v (use dots, not slashes). Make sure tests/__init__.py exists.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Tkinter not found</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Run: conda install tk</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wordcloud install fails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Run: conda install -c conda-forge wordcloud</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NLTK LookupError</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Re-run the NLTK download command from Step 4 above.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D2939"/>
                <w:sz w:val="22"/>
                <w:szCs w:val="22"/>
              </w:rPr>
              <w:t xml:space="preserve">API key errors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D2939"/>
                <w:sz w:val="22"/>
                <w:szCs w:val="22"/>
              </w:rPr>
              <w:t xml:space="preserve">Check that NEWS_API_KEY in main.py matches your key from newsapi.org. Free-tier keys expire and may need renewal.</w:t>
            </w:r>
          </w:p>
        </w:tc>
      </w:tr>
    </w:tbl>
    <w:p>
      <w:pPr>
        <w:spacing w:after="80" w:before="80"/>
      </w:pPr>
      <w:r>
        <w:t xml:space="preserve"/>
      </w:r>
    </w:p>
    <w:p>
      <w:pPr>
        <w:pStyle w:val="Heading1"/>
        <w:pBdr>
          <w:bottom w:val="single" w:color="e94560" w:sz="6" w:space="4"/>
        </w:pBdr>
        <w:spacing w:after="120" w:before="360"/>
      </w:pPr>
      <w:r>
        <w:rPr>
          <w:rFonts w:ascii="Arial" w:cs="Arial" w:eastAsia="Arial" w:hAnsi="Arial"/>
          <w:b/>
          <w:bCs/>
          <w:color w:val="1a1a2e"/>
          <w:sz w:val="36"/>
          <w:szCs w:val="36"/>
        </w:rPr>
        <w:t xml:space="preserve">Notes</w:t>
      </w:r>
    </w:p>
    <w:p>
      <w:pPr>
        <w:spacing w:after="60" w:before="60"/>
      </w:pPr>
      <w:r>
        <w:rPr>
          <w:rFonts w:ascii="Arial" w:cs="Arial" w:eastAsia="Arial" w:hAnsi="Arial"/>
          <w:color w:val="1D2939"/>
          <w:sz w:val="22"/>
          <w:szCs w:val="22"/>
        </w:rPr>
        <w:t xml:space="preserve">This project uses the NewsAPI under its standard terms of service. Free-tier accounts are limited to 100 requests per day and do not permit commercial use. See newsapi.org/terms for full details.</w:t>
      </w:r>
    </w:p>
    <w:p>
      <w:pPr>
        <w:spacing w:after="60" w:before="60"/>
      </w:pPr>
      <w:r>
        <w:rPr>
          <w:rFonts w:ascii="Arial" w:cs="Arial" w:eastAsia="Arial" w:hAnsi="Arial"/>
          <w:color w:val="1D2939"/>
          <w:sz w:val="22"/>
          <w:szCs w:val="22"/>
        </w:rPr>
        <w:t xml:space="preserve"/>
      </w:r>
    </w:p>
    <w:p>
      <w:pPr>
        <w:spacing w:after="60" w:before="60"/>
      </w:pPr>
      <w:r>
        <w:rPr>
          <w:rFonts w:ascii="Arial" w:cs="Arial" w:eastAsia="Arial" w:hAnsi="Arial"/>
          <w:color w:val="1D2939"/>
          <w:sz w:val="22"/>
          <w:szCs w:val="22"/>
        </w:rPr>
        <w:t xml:space="preserve">Web scraping is subject to the terms of service of individual news sites. The application respects HTTP 403 responses by caching the failure and not retrying.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2"/>
      </w:pBdr>
      <w:jc w:val="center"/>
    </w:pPr>
    <w:r>
      <w:rPr>
        <w:rFonts w:ascii="Arial" w:cs="Arial" w:eastAsia="Arial" w:hAnsi="Arial"/>
        <w:color w:val="667085"/>
        <w:sz w:val="18"/>
        <w:szCs w:val="18"/>
      </w:rPr>
      <w:t xml:space="preserve">Page </w:t>
    </w:r>
    <w:r>
      <w:rPr>
        <w:rFonts w:ascii="Arial" w:cs="Arial" w:eastAsia="Arial" w:hAnsi="Arial"/>
        <w:color w:val="6670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2"/>
      </w:pBdr>
      <w:tabs>
        <w:tab w:val="right" w:pos="9360"/>
      </w:tabs>
    </w:pPr>
    <w:r>
      <w:rPr>
        <w:rFonts w:ascii="Arial" w:cs="Arial" w:eastAsia="Arial" w:hAnsi="Arial"/>
        <w:b/>
        <w:bCs/>
        <w:color w:val="667085"/>
        <w:sz w:val="18"/>
        <w:szCs w:val="18"/>
      </w:rPr>
      <w:t xml:space="preserve">News Aggregator &amp; Visualisation Tool</w:t>
    </w:r>
    <w:r>
      <w:rPr>
        <w:rFonts w:ascii="Arial" w:cs="Arial" w:eastAsia="Arial" w:hAnsi="Arial"/>
        <w:color w:val="667085"/>
        <w:sz w:val="18"/>
        <w:szCs w:val="18"/>
      </w:rPr>
      <w:t xml:space="preserve">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9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D29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2026-05-03T11:09:59.782Z</dcterms:created>
  <dcterms:modified xsi:type="dcterms:W3CDTF">2026-05-03T11:09:59.782Z</dcterms:modified>
</cp:coreProperties>
</file>

<file path=docProps/custom.xml><?xml version="1.0" encoding="utf-8"?>
<Properties xmlns="http://schemas.openxmlformats.org/officeDocument/2006/custom-properties" xmlns:vt="http://schemas.openxmlformats.org/officeDocument/2006/docPropsVTypes"/>
</file>