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BD6A0B">
        <w:rPr>
          <w:rFonts w:ascii="Arial Rounded MT Bold" w:hAnsi="Arial Rounded MT Bold"/>
          <w:sz w:val="25"/>
          <w:szCs w:val="25"/>
        </w:rPr>
        <w:t>Flashback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BD6A0B">
        <w:rPr>
          <w:rFonts w:ascii="Tahoma" w:hAnsi="Tahoma" w:cs="Tahoma"/>
          <w:szCs w:val="25"/>
        </w:rPr>
        <w:t>flashback</w:t>
      </w: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</w:t>
      </w:r>
      <w:bookmarkStart w:id="0" w:name="_GoBack"/>
      <w:bookmarkEnd w:id="0"/>
      <w:r>
        <w:rPr>
          <w:rFonts w:ascii="Tahoma" w:hAnsi="Tahoma" w:cs="Tahoma"/>
          <w:szCs w:val="25"/>
        </w:rPr>
        <w:t xml:space="preserve">xplain the types of </w:t>
      </w:r>
      <w:r w:rsidR="00BD6A0B">
        <w:rPr>
          <w:rFonts w:ascii="Tahoma" w:hAnsi="Tahoma" w:cs="Tahoma"/>
          <w:szCs w:val="25"/>
        </w:rPr>
        <w:t>flashback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BD6A0B" w:rsidRDefault="00BD6A0B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Flashback</w:t>
      </w:r>
      <w:r w:rsidR="007703A1">
        <w:rPr>
          <w:rFonts w:ascii="Tahoma" w:hAnsi="Tahoma" w:cs="Tahoma"/>
          <w:b/>
          <w:szCs w:val="25"/>
        </w:rPr>
        <w:t xml:space="preserve"> </w:t>
      </w:r>
      <w:r w:rsidR="007703A1">
        <w:rPr>
          <w:rFonts w:ascii="Tahoma" w:hAnsi="Tahoma" w:cs="Tahoma"/>
          <w:szCs w:val="25"/>
        </w:rPr>
        <w:t xml:space="preserve">refers to </w:t>
      </w:r>
      <w:r>
        <w:rPr>
          <w:rFonts w:ascii="Tahoma" w:hAnsi="Tahoma" w:cs="Tahoma"/>
          <w:szCs w:val="25"/>
        </w:rPr>
        <w:t>an interruption in the chronological order (or timeline) of a narrative, which gives additional information or the backstory needed to foster the reader’s understanding. The current action of the story is interjected by a clear or distinct memory to reveal important or interesting past events and background information. The technical term for flashback is “analepsis”.</w:t>
      </w:r>
    </w:p>
    <w:p w:rsidR="00BD6A0B" w:rsidRDefault="00BD6A0B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BD6A0B" w:rsidRDefault="00BD6A0B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Usually, there is a catalyst for flashbacks. This catalyst could be seeing someone or something from the past, hearing a familiar </w:t>
      </w:r>
      <w:r>
        <w:rPr>
          <w:rFonts w:ascii="Tahoma" w:hAnsi="Tahoma" w:cs="Tahoma"/>
          <w:szCs w:val="25"/>
        </w:rPr>
        <w:t xml:space="preserve">significant </w:t>
      </w:r>
      <w:r>
        <w:rPr>
          <w:rFonts w:ascii="Tahoma" w:hAnsi="Tahoma" w:cs="Tahoma"/>
          <w:szCs w:val="25"/>
        </w:rPr>
        <w:t>name or song that stirs up emotions, smelling or tasting something meaningful, etc.</w:t>
      </w:r>
    </w:p>
    <w:p w:rsidR="00BD6A0B" w:rsidRDefault="00BD6A0B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Pr="00BB10B7" w:rsidRDefault="007703A1" w:rsidP="007703A1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 w:rsidRPr="00BB10B7">
        <w:rPr>
          <w:rFonts w:ascii="Tahoma" w:hAnsi="Tahoma" w:cs="Tahoma"/>
          <w:b/>
          <w:szCs w:val="25"/>
          <w:u w:val="single"/>
        </w:rPr>
        <w:t xml:space="preserve">Types of </w:t>
      </w:r>
      <w:r w:rsidR="00BD6A0B">
        <w:rPr>
          <w:rFonts w:ascii="Tahoma" w:hAnsi="Tahoma" w:cs="Tahoma"/>
          <w:b/>
          <w:szCs w:val="25"/>
          <w:u w:val="single"/>
        </w:rPr>
        <w:t>Flashbacks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BD6A0B" w:rsidP="007703A1">
      <w:pPr>
        <w:pStyle w:val="NoSpacing"/>
        <w:numPr>
          <w:ilvl w:val="0"/>
          <w:numId w:val="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Dream-sequence Flashback</w:t>
      </w:r>
      <w:r w:rsidR="007703A1" w:rsidRPr="00F240E8">
        <w:rPr>
          <w:rFonts w:ascii="Tahoma" w:hAnsi="Tahoma" w:cs="Tahoma"/>
          <w:szCs w:val="25"/>
        </w:rPr>
        <w:t>:</w:t>
      </w:r>
      <w:r w:rsidR="003C59D2">
        <w:rPr>
          <w:rFonts w:ascii="Tahoma" w:hAnsi="Tahoma" w:cs="Tahoma"/>
          <w:szCs w:val="25"/>
        </w:rPr>
        <w:t xml:space="preserve"> this is achieved when a character recalls or envisions previous events in a dream</w:t>
      </w:r>
      <w:r w:rsidR="007703A1" w:rsidRPr="00F240E8">
        <w:rPr>
          <w:rFonts w:ascii="Tahoma" w:hAnsi="Tahoma" w:cs="Tahoma"/>
          <w:szCs w:val="25"/>
        </w:rPr>
        <w:t>.</w:t>
      </w:r>
      <w:r w:rsidR="003C59D2">
        <w:rPr>
          <w:rFonts w:ascii="Tahoma" w:hAnsi="Tahoma" w:cs="Tahoma"/>
          <w:szCs w:val="25"/>
        </w:rPr>
        <w:t xml:space="preserve"> A typical example can be seen in Emily Brontë’s “Wuthering Heights” when Mr Lockwood’s disturbing dream about Cathy (who has already died) sets the stage for key elements of the plot. </w:t>
      </w:r>
    </w:p>
    <w:p w:rsidR="007703A1" w:rsidRPr="00F240E8" w:rsidRDefault="007703A1" w:rsidP="007703A1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7703A1" w:rsidRDefault="003C59D2" w:rsidP="007703A1">
      <w:pPr>
        <w:pStyle w:val="NoSpacing"/>
        <w:numPr>
          <w:ilvl w:val="0"/>
          <w:numId w:val="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Straight-break Flashback</w:t>
      </w:r>
      <w:r>
        <w:rPr>
          <w:rFonts w:ascii="Tahoma" w:hAnsi="Tahoma" w:cs="Tahoma"/>
          <w:szCs w:val="25"/>
        </w:rPr>
        <w:t>: this is brought up by the narrator</w:t>
      </w:r>
      <w:r w:rsidR="007703A1" w:rsidRPr="007703A1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Here, the narrator interrupts the chronological flow of the play or narrative in order to give an additional backstory designed to enhance the </w:t>
      </w:r>
      <w:r>
        <w:rPr>
          <w:rFonts w:ascii="Tahoma" w:hAnsi="Tahoma" w:cs="Tahoma"/>
          <w:szCs w:val="25"/>
        </w:rPr>
        <w:t>reader’s</w:t>
      </w:r>
      <w:r>
        <w:rPr>
          <w:rFonts w:ascii="Tahoma" w:hAnsi="Tahoma" w:cs="Tahoma"/>
          <w:szCs w:val="25"/>
        </w:rPr>
        <w:t xml:space="preserve"> understanding of the events or characters.</w:t>
      </w:r>
    </w:p>
    <w:p w:rsidR="007703A1" w:rsidRPr="00F240E8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6F6190" w:rsidRPr="003C59D2" w:rsidRDefault="003C59D2" w:rsidP="003C59D2">
      <w:pPr>
        <w:pStyle w:val="NoSpacing"/>
        <w:numPr>
          <w:ilvl w:val="0"/>
          <w:numId w:val="3"/>
        </w:numPr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/>
          <w:szCs w:val="25"/>
        </w:rPr>
        <w:t>Memory Flashback</w:t>
      </w:r>
      <w:r w:rsidR="007703A1" w:rsidRPr="00F240E8">
        <w:rPr>
          <w:rFonts w:ascii="Tahoma" w:hAnsi="Tahoma" w:cs="Tahoma"/>
          <w:szCs w:val="25"/>
        </w:rPr>
        <w:t xml:space="preserve">: </w:t>
      </w:r>
      <w:r>
        <w:rPr>
          <w:rFonts w:ascii="Tahoma" w:hAnsi="Tahoma" w:cs="Tahoma"/>
          <w:bCs/>
          <w:szCs w:val="25"/>
        </w:rPr>
        <w:t xml:space="preserve">this occurs when events or actions or dialogues in the play </w:t>
      </w:r>
      <w:r w:rsidR="00E1293B">
        <w:rPr>
          <w:rFonts w:ascii="Tahoma" w:hAnsi="Tahoma" w:cs="Tahoma"/>
          <w:bCs/>
          <w:szCs w:val="25"/>
        </w:rPr>
        <w:t>cause a character to remember previous events.</w:t>
      </w:r>
    </w:p>
    <w:sectPr w:rsidR="006F6190" w:rsidRPr="003C59D2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3C59D2"/>
    <w:rsid w:val="006F6190"/>
    <w:rsid w:val="007703A1"/>
    <w:rsid w:val="00BD6A0B"/>
    <w:rsid w:val="00E1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723A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3</cp:revision>
  <dcterms:created xsi:type="dcterms:W3CDTF">2023-10-26T06:42:00Z</dcterms:created>
  <dcterms:modified xsi:type="dcterms:W3CDTF">2023-10-26T13:23:00Z</dcterms:modified>
</cp:coreProperties>
</file>