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C22C8" w14:textId="77777777" w:rsidR="000726DC" w:rsidRDefault="000726DC" w:rsidP="000726DC">
      <w:pPr>
        <w:rPr>
          <w:rFonts w:ascii="Tahoma" w:hAnsi="Tahoma" w:cs="Tahoma"/>
          <w:b/>
          <w:bCs/>
          <w:szCs w:val="24"/>
        </w:rPr>
      </w:pPr>
      <w:r>
        <w:rPr>
          <w:rFonts w:ascii="Tahoma" w:hAnsi="Tahoma" w:cs="Tahoma"/>
          <w:b/>
          <w:bCs/>
          <w:szCs w:val="24"/>
        </w:rPr>
        <w:t>Topic 1: Spellings – Words commonly misspelt and the use of the dictionary.</w:t>
      </w:r>
    </w:p>
    <w:p w14:paraId="32AF3171" w14:textId="77777777" w:rsidR="000726DC" w:rsidRDefault="000726DC" w:rsidP="000726DC">
      <w:p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Objectives: At the end of the class, the students should be able to understand the following:</w:t>
      </w:r>
    </w:p>
    <w:p w14:paraId="06088D47" w14:textId="77777777" w:rsidR="000726DC" w:rsidRDefault="000726DC" w:rsidP="000726DC">
      <w:pPr>
        <w:pStyle w:val="ListParagraph"/>
        <w:numPr>
          <w:ilvl w:val="0"/>
          <w:numId w:val="1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How to spell and write appropriately</w:t>
      </w:r>
    </w:p>
    <w:p w14:paraId="11208C60" w14:textId="77777777" w:rsidR="000726DC" w:rsidRDefault="000726DC" w:rsidP="000726DC">
      <w:pPr>
        <w:pStyle w:val="ListParagraph"/>
        <w:numPr>
          <w:ilvl w:val="0"/>
          <w:numId w:val="1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The pronunciation of the words.</w:t>
      </w:r>
    </w:p>
    <w:p w14:paraId="28B5FF77" w14:textId="77777777" w:rsidR="000726DC" w:rsidRDefault="000726DC" w:rsidP="000726DC">
      <w:pPr>
        <w:pStyle w:val="ListParagraph"/>
        <w:numPr>
          <w:ilvl w:val="0"/>
          <w:numId w:val="1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The syllabic division of the words to improve spellings.</w:t>
      </w:r>
    </w:p>
    <w:p w14:paraId="691641BC" w14:textId="77777777" w:rsidR="000726DC" w:rsidRDefault="000726DC" w:rsidP="000726DC">
      <w:pPr>
        <w:pStyle w:val="ListParagraph"/>
        <w:jc w:val="center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CONTENT</w:t>
      </w:r>
    </w:p>
    <w:p w14:paraId="15E4AA68" w14:textId="77777777" w:rsidR="000726DC" w:rsidRDefault="000726DC" w:rsidP="000726DC">
      <w:p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Some English words are commonly misspelt by individuals probably as a result of pronunciation, and arrangement of words. It is important for students to learn how to divide words into the different syllables which will enable them spell accurately.</w:t>
      </w:r>
    </w:p>
    <w:p w14:paraId="006A1AD9" w14:textId="77777777" w:rsidR="000726DC" w:rsidRDefault="000726DC" w:rsidP="000726DC">
      <w:pPr>
        <w:jc w:val="center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Words Commonly Misspelt in English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9"/>
        <w:gridCol w:w="4487"/>
      </w:tblGrid>
      <w:tr w:rsidR="000726DC" w14:paraId="3E723990" w14:textId="77777777" w:rsidTr="0004612F">
        <w:tc>
          <w:tcPr>
            <w:tcW w:w="4675" w:type="dxa"/>
          </w:tcPr>
          <w:p w14:paraId="019499C1" w14:textId="77777777" w:rsidR="000726DC" w:rsidRDefault="000726DC" w:rsidP="0004612F">
            <w:pPr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Advantageous</w:t>
            </w:r>
          </w:p>
        </w:tc>
        <w:tc>
          <w:tcPr>
            <w:tcW w:w="4675" w:type="dxa"/>
          </w:tcPr>
          <w:p w14:paraId="3CDB26F4" w14:textId="77777777" w:rsidR="000726DC" w:rsidRDefault="000726DC" w:rsidP="0004612F">
            <w:pPr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Ad-van-ta-</w:t>
            </w:r>
            <w:proofErr w:type="spellStart"/>
            <w:r>
              <w:rPr>
                <w:rFonts w:ascii="Tahoma" w:hAnsi="Tahoma" w:cs="Tahoma"/>
                <w:szCs w:val="24"/>
              </w:rPr>
              <w:t>geous</w:t>
            </w:r>
            <w:proofErr w:type="spellEnd"/>
          </w:p>
        </w:tc>
      </w:tr>
      <w:tr w:rsidR="000726DC" w14:paraId="046E3175" w14:textId="77777777" w:rsidTr="0004612F">
        <w:tc>
          <w:tcPr>
            <w:tcW w:w="4675" w:type="dxa"/>
          </w:tcPr>
          <w:p w14:paraId="3F172F84" w14:textId="77777777" w:rsidR="000726DC" w:rsidRDefault="000726DC" w:rsidP="0004612F">
            <w:pPr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Possession</w:t>
            </w:r>
          </w:p>
        </w:tc>
        <w:tc>
          <w:tcPr>
            <w:tcW w:w="4675" w:type="dxa"/>
          </w:tcPr>
          <w:p w14:paraId="7786AB7F" w14:textId="77777777" w:rsidR="000726DC" w:rsidRDefault="000726DC" w:rsidP="0004612F">
            <w:pPr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Po-</w:t>
            </w:r>
            <w:proofErr w:type="spellStart"/>
            <w:r>
              <w:rPr>
                <w:rFonts w:ascii="Tahoma" w:hAnsi="Tahoma" w:cs="Tahoma"/>
                <w:szCs w:val="24"/>
              </w:rPr>
              <w:t>sse</w:t>
            </w:r>
            <w:proofErr w:type="spellEnd"/>
            <w:r>
              <w:rPr>
                <w:rFonts w:ascii="Tahoma" w:hAnsi="Tahoma" w:cs="Tahoma"/>
                <w:szCs w:val="24"/>
              </w:rPr>
              <w:t>-</w:t>
            </w:r>
            <w:proofErr w:type="spellStart"/>
            <w:r>
              <w:rPr>
                <w:rFonts w:ascii="Tahoma" w:hAnsi="Tahoma" w:cs="Tahoma"/>
                <w:szCs w:val="24"/>
              </w:rPr>
              <w:t>ssion</w:t>
            </w:r>
            <w:proofErr w:type="spellEnd"/>
          </w:p>
        </w:tc>
      </w:tr>
      <w:tr w:rsidR="000726DC" w14:paraId="15901775" w14:textId="77777777" w:rsidTr="0004612F">
        <w:tc>
          <w:tcPr>
            <w:tcW w:w="4675" w:type="dxa"/>
          </w:tcPr>
          <w:p w14:paraId="126C14F9" w14:textId="77777777" w:rsidR="000726DC" w:rsidRDefault="000726DC" w:rsidP="0004612F">
            <w:pPr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Pronunciation</w:t>
            </w:r>
          </w:p>
        </w:tc>
        <w:tc>
          <w:tcPr>
            <w:tcW w:w="4675" w:type="dxa"/>
          </w:tcPr>
          <w:p w14:paraId="576D422A" w14:textId="77777777" w:rsidR="000726DC" w:rsidRDefault="000726DC" w:rsidP="0004612F">
            <w:pPr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Pro-nun-</w:t>
            </w:r>
            <w:proofErr w:type="spellStart"/>
            <w:r>
              <w:rPr>
                <w:rFonts w:ascii="Tahoma" w:hAnsi="Tahoma" w:cs="Tahoma"/>
                <w:szCs w:val="24"/>
              </w:rPr>
              <w:t>cia</w:t>
            </w:r>
            <w:proofErr w:type="spellEnd"/>
            <w:r>
              <w:rPr>
                <w:rFonts w:ascii="Tahoma" w:hAnsi="Tahoma" w:cs="Tahoma"/>
                <w:szCs w:val="24"/>
              </w:rPr>
              <w:t>-</w:t>
            </w:r>
            <w:proofErr w:type="spellStart"/>
            <w:r>
              <w:rPr>
                <w:rFonts w:ascii="Tahoma" w:hAnsi="Tahoma" w:cs="Tahoma"/>
                <w:szCs w:val="24"/>
              </w:rPr>
              <w:t>tion</w:t>
            </w:r>
            <w:proofErr w:type="spellEnd"/>
          </w:p>
        </w:tc>
      </w:tr>
      <w:tr w:rsidR="000726DC" w14:paraId="577C6A68" w14:textId="77777777" w:rsidTr="0004612F">
        <w:tc>
          <w:tcPr>
            <w:tcW w:w="4675" w:type="dxa"/>
          </w:tcPr>
          <w:p w14:paraId="53E0A0F2" w14:textId="77777777" w:rsidR="000726DC" w:rsidRDefault="000726DC" w:rsidP="0004612F">
            <w:pPr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Feasible</w:t>
            </w:r>
          </w:p>
        </w:tc>
        <w:tc>
          <w:tcPr>
            <w:tcW w:w="4675" w:type="dxa"/>
          </w:tcPr>
          <w:p w14:paraId="6B8B3BA7" w14:textId="77777777" w:rsidR="000726DC" w:rsidRDefault="000726DC" w:rsidP="0004612F">
            <w:pPr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Fea-</w:t>
            </w:r>
            <w:proofErr w:type="spellStart"/>
            <w:r>
              <w:rPr>
                <w:rFonts w:ascii="Tahoma" w:hAnsi="Tahoma" w:cs="Tahoma"/>
                <w:szCs w:val="24"/>
              </w:rPr>
              <w:t>si</w:t>
            </w:r>
            <w:proofErr w:type="spellEnd"/>
            <w:r>
              <w:rPr>
                <w:rFonts w:ascii="Tahoma" w:hAnsi="Tahoma" w:cs="Tahoma"/>
                <w:szCs w:val="24"/>
              </w:rPr>
              <w:t>-</w:t>
            </w:r>
            <w:proofErr w:type="spellStart"/>
            <w:r>
              <w:rPr>
                <w:rFonts w:ascii="Tahoma" w:hAnsi="Tahoma" w:cs="Tahoma"/>
                <w:szCs w:val="24"/>
              </w:rPr>
              <w:t>ble</w:t>
            </w:r>
            <w:proofErr w:type="spellEnd"/>
          </w:p>
        </w:tc>
      </w:tr>
      <w:tr w:rsidR="000726DC" w14:paraId="466FA5B7" w14:textId="77777777" w:rsidTr="0004612F">
        <w:tc>
          <w:tcPr>
            <w:tcW w:w="4675" w:type="dxa"/>
          </w:tcPr>
          <w:p w14:paraId="5B0AF19E" w14:textId="77777777" w:rsidR="000726DC" w:rsidRDefault="000726DC" w:rsidP="0004612F">
            <w:pPr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Omission</w:t>
            </w:r>
          </w:p>
        </w:tc>
        <w:tc>
          <w:tcPr>
            <w:tcW w:w="4675" w:type="dxa"/>
          </w:tcPr>
          <w:p w14:paraId="4DE4326F" w14:textId="77777777" w:rsidR="000726DC" w:rsidRDefault="000726DC" w:rsidP="0004612F">
            <w:pPr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Omi-</w:t>
            </w:r>
            <w:proofErr w:type="spellStart"/>
            <w:r>
              <w:rPr>
                <w:rFonts w:ascii="Tahoma" w:hAnsi="Tahoma" w:cs="Tahoma"/>
                <w:szCs w:val="24"/>
              </w:rPr>
              <w:t>ssion</w:t>
            </w:r>
            <w:proofErr w:type="spellEnd"/>
          </w:p>
        </w:tc>
      </w:tr>
      <w:tr w:rsidR="000726DC" w14:paraId="49006934" w14:textId="77777777" w:rsidTr="0004612F">
        <w:tc>
          <w:tcPr>
            <w:tcW w:w="4675" w:type="dxa"/>
          </w:tcPr>
          <w:p w14:paraId="44352BB5" w14:textId="77777777" w:rsidR="000726DC" w:rsidRDefault="000726DC" w:rsidP="0004612F">
            <w:pPr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Furniture</w:t>
            </w:r>
          </w:p>
        </w:tc>
        <w:tc>
          <w:tcPr>
            <w:tcW w:w="4675" w:type="dxa"/>
          </w:tcPr>
          <w:p w14:paraId="46DA8A82" w14:textId="77777777" w:rsidR="000726DC" w:rsidRDefault="000726DC" w:rsidP="0004612F">
            <w:pPr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Fur-</w:t>
            </w:r>
            <w:proofErr w:type="spellStart"/>
            <w:r>
              <w:rPr>
                <w:rFonts w:ascii="Tahoma" w:hAnsi="Tahoma" w:cs="Tahoma"/>
                <w:szCs w:val="24"/>
              </w:rPr>
              <w:t>ni</w:t>
            </w:r>
            <w:proofErr w:type="spellEnd"/>
            <w:r>
              <w:rPr>
                <w:rFonts w:ascii="Tahoma" w:hAnsi="Tahoma" w:cs="Tahoma"/>
                <w:szCs w:val="24"/>
              </w:rPr>
              <w:t>-</w:t>
            </w:r>
            <w:proofErr w:type="spellStart"/>
            <w:r>
              <w:rPr>
                <w:rFonts w:ascii="Tahoma" w:hAnsi="Tahoma" w:cs="Tahoma"/>
                <w:szCs w:val="24"/>
              </w:rPr>
              <w:t>ture</w:t>
            </w:r>
            <w:proofErr w:type="spellEnd"/>
          </w:p>
        </w:tc>
      </w:tr>
      <w:tr w:rsidR="000726DC" w14:paraId="2D11E16C" w14:textId="77777777" w:rsidTr="0004612F">
        <w:tc>
          <w:tcPr>
            <w:tcW w:w="4675" w:type="dxa"/>
          </w:tcPr>
          <w:p w14:paraId="2FD0D0C6" w14:textId="77777777" w:rsidR="000726DC" w:rsidRDefault="000726DC" w:rsidP="0004612F">
            <w:pPr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Intercede</w:t>
            </w:r>
          </w:p>
        </w:tc>
        <w:tc>
          <w:tcPr>
            <w:tcW w:w="4675" w:type="dxa"/>
          </w:tcPr>
          <w:p w14:paraId="78E61072" w14:textId="77777777" w:rsidR="000726DC" w:rsidRDefault="000726DC" w:rsidP="0004612F">
            <w:pPr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In-</w:t>
            </w:r>
            <w:proofErr w:type="spellStart"/>
            <w:r>
              <w:rPr>
                <w:rFonts w:ascii="Tahoma" w:hAnsi="Tahoma" w:cs="Tahoma"/>
                <w:szCs w:val="24"/>
              </w:rPr>
              <w:t>ter</w:t>
            </w:r>
            <w:proofErr w:type="spellEnd"/>
            <w:r>
              <w:rPr>
                <w:rFonts w:ascii="Tahoma" w:hAnsi="Tahoma" w:cs="Tahoma"/>
                <w:szCs w:val="24"/>
              </w:rPr>
              <w:t>-cede</w:t>
            </w:r>
          </w:p>
        </w:tc>
      </w:tr>
      <w:tr w:rsidR="000726DC" w14:paraId="11B9063A" w14:textId="77777777" w:rsidTr="0004612F">
        <w:tc>
          <w:tcPr>
            <w:tcW w:w="4675" w:type="dxa"/>
          </w:tcPr>
          <w:p w14:paraId="2201B764" w14:textId="77777777" w:rsidR="000726DC" w:rsidRDefault="000726DC" w:rsidP="0004612F">
            <w:pPr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Treacherous</w:t>
            </w:r>
          </w:p>
        </w:tc>
        <w:tc>
          <w:tcPr>
            <w:tcW w:w="4675" w:type="dxa"/>
          </w:tcPr>
          <w:p w14:paraId="36E531EC" w14:textId="77777777" w:rsidR="000726DC" w:rsidRDefault="000726DC" w:rsidP="0004612F">
            <w:pPr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Trea-</w:t>
            </w:r>
            <w:proofErr w:type="spellStart"/>
            <w:r>
              <w:rPr>
                <w:rFonts w:ascii="Tahoma" w:hAnsi="Tahoma" w:cs="Tahoma"/>
                <w:szCs w:val="24"/>
              </w:rPr>
              <w:t>che</w:t>
            </w:r>
            <w:proofErr w:type="spellEnd"/>
            <w:r>
              <w:rPr>
                <w:rFonts w:ascii="Tahoma" w:hAnsi="Tahoma" w:cs="Tahoma"/>
                <w:szCs w:val="24"/>
              </w:rPr>
              <w:t>-</w:t>
            </w:r>
            <w:proofErr w:type="spellStart"/>
            <w:r>
              <w:rPr>
                <w:rFonts w:ascii="Tahoma" w:hAnsi="Tahoma" w:cs="Tahoma"/>
                <w:szCs w:val="24"/>
              </w:rPr>
              <w:t>rous</w:t>
            </w:r>
            <w:proofErr w:type="spellEnd"/>
          </w:p>
        </w:tc>
      </w:tr>
      <w:tr w:rsidR="000726DC" w14:paraId="2C150EF0" w14:textId="77777777" w:rsidTr="0004612F">
        <w:tc>
          <w:tcPr>
            <w:tcW w:w="4675" w:type="dxa"/>
          </w:tcPr>
          <w:p w14:paraId="02308A3C" w14:textId="77777777" w:rsidR="000726DC" w:rsidRDefault="000726DC" w:rsidP="0004612F">
            <w:pPr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Weird</w:t>
            </w:r>
          </w:p>
        </w:tc>
        <w:tc>
          <w:tcPr>
            <w:tcW w:w="4675" w:type="dxa"/>
          </w:tcPr>
          <w:p w14:paraId="1B33C4E4" w14:textId="77777777" w:rsidR="000726DC" w:rsidRDefault="000726DC" w:rsidP="0004612F">
            <w:pPr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Wei-</w:t>
            </w:r>
            <w:proofErr w:type="spellStart"/>
            <w:r>
              <w:rPr>
                <w:rFonts w:ascii="Tahoma" w:hAnsi="Tahoma" w:cs="Tahoma"/>
                <w:szCs w:val="24"/>
              </w:rPr>
              <w:t>rd</w:t>
            </w:r>
            <w:proofErr w:type="spellEnd"/>
          </w:p>
        </w:tc>
      </w:tr>
      <w:tr w:rsidR="000726DC" w14:paraId="11346A70" w14:textId="77777777" w:rsidTr="0004612F">
        <w:tc>
          <w:tcPr>
            <w:tcW w:w="4675" w:type="dxa"/>
          </w:tcPr>
          <w:p w14:paraId="3EEAC8D5" w14:textId="77777777" w:rsidR="000726DC" w:rsidRDefault="000726DC" w:rsidP="0004612F">
            <w:pPr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Naive</w:t>
            </w:r>
          </w:p>
        </w:tc>
        <w:tc>
          <w:tcPr>
            <w:tcW w:w="4675" w:type="dxa"/>
          </w:tcPr>
          <w:p w14:paraId="50275D55" w14:textId="77777777" w:rsidR="000726DC" w:rsidRDefault="000726DC" w:rsidP="0004612F">
            <w:pPr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Nai-ve</w:t>
            </w:r>
          </w:p>
        </w:tc>
      </w:tr>
      <w:tr w:rsidR="000726DC" w14:paraId="7343A730" w14:textId="77777777" w:rsidTr="0004612F">
        <w:tc>
          <w:tcPr>
            <w:tcW w:w="4675" w:type="dxa"/>
          </w:tcPr>
          <w:p w14:paraId="22E3F506" w14:textId="77777777" w:rsidR="000726DC" w:rsidRDefault="000726DC" w:rsidP="0004612F">
            <w:pPr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Dyeing</w:t>
            </w:r>
          </w:p>
        </w:tc>
        <w:tc>
          <w:tcPr>
            <w:tcW w:w="4675" w:type="dxa"/>
          </w:tcPr>
          <w:p w14:paraId="1E3BB2B6" w14:textId="77777777" w:rsidR="000726DC" w:rsidRDefault="000726DC" w:rsidP="0004612F">
            <w:pPr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Dye-</w:t>
            </w:r>
            <w:proofErr w:type="spellStart"/>
            <w:r>
              <w:rPr>
                <w:rFonts w:ascii="Tahoma" w:hAnsi="Tahoma" w:cs="Tahoma"/>
                <w:szCs w:val="24"/>
              </w:rPr>
              <w:t>ing</w:t>
            </w:r>
            <w:proofErr w:type="spellEnd"/>
          </w:p>
        </w:tc>
      </w:tr>
      <w:tr w:rsidR="000726DC" w14:paraId="02EAF70C" w14:textId="77777777" w:rsidTr="0004612F">
        <w:tc>
          <w:tcPr>
            <w:tcW w:w="4675" w:type="dxa"/>
          </w:tcPr>
          <w:p w14:paraId="0571C9B0" w14:textId="77777777" w:rsidR="000726DC" w:rsidRDefault="000726DC" w:rsidP="0004612F">
            <w:pPr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Writing</w:t>
            </w:r>
          </w:p>
        </w:tc>
        <w:tc>
          <w:tcPr>
            <w:tcW w:w="4675" w:type="dxa"/>
          </w:tcPr>
          <w:p w14:paraId="7953121E" w14:textId="77777777" w:rsidR="000726DC" w:rsidRDefault="000726DC" w:rsidP="0004612F">
            <w:pPr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Wri-ting</w:t>
            </w:r>
          </w:p>
        </w:tc>
      </w:tr>
      <w:tr w:rsidR="000726DC" w14:paraId="7E042303" w14:textId="77777777" w:rsidTr="0004612F">
        <w:tc>
          <w:tcPr>
            <w:tcW w:w="4675" w:type="dxa"/>
          </w:tcPr>
          <w:p w14:paraId="0B143B70" w14:textId="77777777" w:rsidR="000726DC" w:rsidRDefault="000726DC" w:rsidP="0004612F">
            <w:pPr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Buoyant</w:t>
            </w:r>
          </w:p>
        </w:tc>
        <w:tc>
          <w:tcPr>
            <w:tcW w:w="4675" w:type="dxa"/>
          </w:tcPr>
          <w:p w14:paraId="2238F462" w14:textId="77777777" w:rsidR="000726DC" w:rsidRDefault="000726DC" w:rsidP="0004612F">
            <w:pPr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Buo-</w:t>
            </w:r>
            <w:proofErr w:type="spellStart"/>
            <w:r>
              <w:rPr>
                <w:rFonts w:ascii="Tahoma" w:hAnsi="Tahoma" w:cs="Tahoma"/>
                <w:szCs w:val="24"/>
              </w:rPr>
              <w:t>yant</w:t>
            </w:r>
            <w:proofErr w:type="spellEnd"/>
          </w:p>
        </w:tc>
      </w:tr>
      <w:tr w:rsidR="000726DC" w14:paraId="42D68DD8" w14:textId="77777777" w:rsidTr="0004612F">
        <w:tc>
          <w:tcPr>
            <w:tcW w:w="4675" w:type="dxa"/>
          </w:tcPr>
          <w:p w14:paraId="7FC02FB9" w14:textId="77777777" w:rsidR="000726DC" w:rsidRDefault="000726DC" w:rsidP="0004612F">
            <w:pPr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Auxiliary</w:t>
            </w:r>
          </w:p>
        </w:tc>
        <w:tc>
          <w:tcPr>
            <w:tcW w:w="4675" w:type="dxa"/>
          </w:tcPr>
          <w:p w14:paraId="0AF3B795" w14:textId="77777777" w:rsidR="000726DC" w:rsidRDefault="000726DC" w:rsidP="0004612F">
            <w:pPr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Au-xi-</w:t>
            </w:r>
            <w:proofErr w:type="spellStart"/>
            <w:r>
              <w:rPr>
                <w:rFonts w:ascii="Tahoma" w:hAnsi="Tahoma" w:cs="Tahoma"/>
                <w:szCs w:val="24"/>
              </w:rPr>
              <w:t>lia</w:t>
            </w:r>
            <w:proofErr w:type="spellEnd"/>
            <w:r>
              <w:rPr>
                <w:rFonts w:ascii="Tahoma" w:hAnsi="Tahoma" w:cs="Tahoma"/>
                <w:szCs w:val="24"/>
              </w:rPr>
              <w:t>-</w:t>
            </w:r>
            <w:proofErr w:type="spellStart"/>
            <w:r>
              <w:rPr>
                <w:rFonts w:ascii="Tahoma" w:hAnsi="Tahoma" w:cs="Tahoma"/>
                <w:szCs w:val="24"/>
              </w:rPr>
              <w:t>ry</w:t>
            </w:r>
            <w:proofErr w:type="spellEnd"/>
          </w:p>
        </w:tc>
      </w:tr>
    </w:tbl>
    <w:p w14:paraId="3C0C7295" w14:textId="77777777" w:rsidR="000726DC" w:rsidRDefault="000726DC" w:rsidP="000726DC">
      <w:pPr>
        <w:rPr>
          <w:rFonts w:ascii="Tahoma" w:hAnsi="Tahoma" w:cs="Tahoma"/>
          <w:szCs w:val="24"/>
        </w:rPr>
      </w:pPr>
    </w:p>
    <w:p w14:paraId="4494932C" w14:textId="77777777" w:rsidR="000726DC" w:rsidRDefault="000726DC" w:rsidP="000726DC">
      <w:p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NB: The lexicon helps the students in spellings, pronunciations and usages.</w:t>
      </w:r>
    </w:p>
    <w:p w14:paraId="12DEDF0C" w14:textId="77777777" w:rsidR="000726DC" w:rsidRDefault="000726DC" w:rsidP="000726DC">
      <w:pPr>
        <w:jc w:val="center"/>
        <w:rPr>
          <w:rFonts w:ascii="Tahoma" w:hAnsi="Tahoma" w:cs="Tahoma"/>
          <w:b/>
          <w:bCs/>
          <w:szCs w:val="24"/>
        </w:rPr>
      </w:pPr>
      <w:r>
        <w:rPr>
          <w:rFonts w:ascii="Tahoma" w:hAnsi="Tahoma" w:cs="Tahoma"/>
          <w:b/>
          <w:bCs/>
          <w:szCs w:val="24"/>
        </w:rPr>
        <w:t>DRILL</w:t>
      </w:r>
    </w:p>
    <w:p w14:paraId="0B1F7D98" w14:textId="77777777" w:rsidR="000726DC" w:rsidRDefault="000726DC" w:rsidP="000726DC">
      <w:p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Spell the following words appropriately</w:t>
      </w:r>
    </w:p>
    <w:p w14:paraId="5221E677" w14:textId="77777777" w:rsidR="000726DC" w:rsidRDefault="000726DC" w:rsidP="000726DC">
      <w:pPr>
        <w:pStyle w:val="ListParagraph"/>
        <w:numPr>
          <w:ilvl w:val="0"/>
          <w:numId w:val="2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Supersede</w:t>
      </w:r>
    </w:p>
    <w:p w14:paraId="7993508C" w14:textId="77777777" w:rsidR="000726DC" w:rsidRDefault="000726DC" w:rsidP="000726DC">
      <w:pPr>
        <w:pStyle w:val="ListParagraph"/>
        <w:numPr>
          <w:ilvl w:val="0"/>
          <w:numId w:val="2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Interject</w:t>
      </w:r>
    </w:p>
    <w:p w14:paraId="23860B97" w14:textId="77777777" w:rsidR="000726DC" w:rsidRDefault="000726DC" w:rsidP="000726DC">
      <w:pPr>
        <w:pStyle w:val="ListParagraph"/>
        <w:numPr>
          <w:ilvl w:val="0"/>
          <w:numId w:val="2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Crucifixion</w:t>
      </w:r>
    </w:p>
    <w:p w14:paraId="687755BA" w14:textId="77777777" w:rsidR="000726DC" w:rsidRDefault="000726DC" w:rsidP="000726DC">
      <w:pPr>
        <w:pStyle w:val="ListParagraph"/>
        <w:numPr>
          <w:ilvl w:val="0"/>
          <w:numId w:val="2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Metaphysics</w:t>
      </w:r>
    </w:p>
    <w:p w14:paraId="4520B16A" w14:textId="77777777" w:rsidR="000726DC" w:rsidRDefault="000726DC" w:rsidP="000726DC">
      <w:pPr>
        <w:pStyle w:val="ListParagraph"/>
        <w:numPr>
          <w:ilvl w:val="0"/>
          <w:numId w:val="2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Compensation</w:t>
      </w:r>
    </w:p>
    <w:p w14:paraId="1242F81E" w14:textId="77777777" w:rsidR="000726DC" w:rsidRDefault="000726DC" w:rsidP="000726DC">
      <w:pPr>
        <w:pStyle w:val="ListParagraph"/>
        <w:numPr>
          <w:ilvl w:val="0"/>
          <w:numId w:val="2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Comical</w:t>
      </w:r>
    </w:p>
    <w:p w14:paraId="2E354AC0" w14:textId="77777777" w:rsidR="000726DC" w:rsidRDefault="000726DC" w:rsidP="000726DC">
      <w:pPr>
        <w:pStyle w:val="ListParagraph"/>
        <w:numPr>
          <w:ilvl w:val="0"/>
          <w:numId w:val="2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Surgeon</w:t>
      </w:r>
    </w:p>
    <w:p w14:paraId="4D8175E6" w14:textId="77777777" w:rsidR="000726DC" w:rsidRDefault="000726DC" w:rsidP="000726DC">
      <w:pPr>
        <w:pStyle w:val="ListParagraph"/>
        <w:numPr>
          <w:ilvl w:val="0"/>
          <w:numId w:val="2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Anthropology</w:t>
      </w:r>
    </w:p>
    <w:p w14:paraId="7A94E3B3" w14:textId="77777777" w:rsidR="000726DC" w:rsidRDefault="000726DC" w:rsidP="000726DC">
      <w:pPr>
        <w:pStyle w:val="ListParagraph"/>
        <w:numPr>
          <w:ilvl w:val="0"/>
          <w:numId w:val="2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Proceed</w:t>
      </w:r>
    </w:p>
    <w:p w14:paraId="3CF0407D" w14:textId="77777777" w:rsidR="000726DC" w:rsidRDefault="000726DC" w:rsidP="000726DC">
      <w:pPr>
        <w:pStyle w:val="ListParagraph"/>
        <w:numPr>
          <w:ilvl w:val="0"/>
          <w:numId w:val="2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Produce</w:t>
      </w:r>
    </w:p>
    <w:p w14:paraId="67E6DBFE" w14:textId="77777777" w:rsidR="000726DC" w:rsidRDefault="000726DC" w:rsidP="000726DC">
      <w:pPr>
        <w:ind w:left="360"/>
        <w:rPr>
          <w:rFonts w:ascii="Tahoma" w:hAnsi="Tahoma" w:cs="Tahoma"/>
          <w:szCs w:val="24"/>
        </w:rPr>
      </w:pPr>
    </w:p>
    <w:p w14:paraId="1E927E49" w14:textId="77777777" w:rsidR="000726DC" w:rsidRDefault="000726DC" w:rsidP="000726DC">
      <w:pPr>
        <w:ind w:left="360"/>
        <w:rPr>
          <w:rFonts w:ascii="Tahoma" w:hAnsi="Tahoma" w:cs="Tahoma"/>
          <w:szCs w:val="24"/>
        </w:rPr>
      </w:pPr>
    </w:p>
    <w:p w14:paraId="75DEB43A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06538"/>
    <w:multiLevelType w:val="hybridMultilevel"/>
    <w:tmpl w:val="E7F090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4309FC"/>
    <w:multiLevelType w:val="hybridMultilevel"/>
    <w:tmpl w:val="907A12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7539205">
    <w:abstractNumId w:val="0"/>
  </w:num>
  <w:num w:numId="2" w16cid:durableId="15541492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6DC"/>
    <w:rsid w:val="000726DC"/>
    <w:rsid w:val="00491366"/>
    <w:rsid w:val="00733ECF"/>
    <w:rsid w:val="00AC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85D53"/>
  <w15:chartTrackingRefBased/>
  <w15:docId w15:val="{5EBAC31E-3B6F-47DF-872D-C53097D79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26DC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2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6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6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6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6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6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6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6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6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6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6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6D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0726DC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2025-05-05T11:23:00Z</dcterms:created>
  <dcterms:modified xsi:type="dcterms:W3CDTF">2025-05-05T11:26:00Z</dcterms:modified>
</cp:coreProperties>
</file>