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B0EB" w14:textId="77777777" w:rsidR="000310D0" w:rsidRPr="00D843AA" w:rsidRDefault="000310D0" w:rsidP="000310D0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b/>
          <w:sz w:val="26"/>
          <w:szCs w:val="26"/>
        </w:rPr>
        <w:t>Topic 4</w:t>
      </w:r>
      <w:r w:rsidRPr="006B5F4D">
        <w:rPr>
          <w:rFonts w:cs="Times New Roman"/>
          <w:b/>
          <w:sz w:val="26"/>
          <w:szCs w:val="26"/>
        </w:rPr>
        <w:t>: Conjunctions, Types and Uses.</w:t>
      </w:r>
    </w:p>
    <w:p w14:paraId="50B10B66" w14:textId="77777777" w:rsidR="000310D0" w:rsidRPr="00D843AA" w:rsidRDefault="000310D0" w:rsidP="000310D0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Objectives:</w:t>
      </w:r>
      <w:r w:rsidRPr="00D843AA">
        <w:rPr>
          <w:rFonts w:cs="Times New Roman"/>
          <w:sz w:val="26"/>
          <w:szCs w:val="26"/>
        </w:rPr>
        <w:t xml:space="preserve"> At the end of the class, the students should be able to understand the following:</w:t>
      </w:r>
    </w:p>
    <w:p w14:paraId="330F34C7" w14:textId="77777777" w:rsidR="000310D0" w:rsidRPr="00D843AA" w:rsidRDefault="000310D0" w:rsidP="000310D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The meaning of conjunction.</w:t>
      </w:r>
    </w:p>
    <w:p w14:paraId="69687F45" w14:textId="77777777" w:rsidR="000310D0" w:rsidRPr="00D843AA" w:rsidRDefault="000310D0" w:rsidP="000310D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The different types of conjunctions.</w:t>
      </w:r>
    </w:p>
    <w:p w14:paraId="68E7771F" w14:textId="77777777" w:rsidR="000310D0" w:rsidRPr="00D843AA" w:rsidRDefault="000310D0" w:rsidP="000310D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The uses of conjunctions in English.</w:t>
      </w:r>
    </w:p>
    <w:p w14:paraId="12D1C02C" w14:textId="77777777" w:rsidR="000310D0" w:rsidRPr="00D843AA" w:rsidRDefault="000310D0" w:rsidP="000310D0">
      <w:pPr>
        <w:spacing w:after="0" w:line="360" w:lineRule="auto"/>
        <w:jc w:val="center"/>
        <w:rPr>
          <w:rFonts w:cs="Times New Roman"/>
          <w:b/>
          <w:sz w:val="26"/>
          <w:szCs w:val="26"/>
        </w:rPr>
      </w:pPr>
    </w:p>
    <w:p w14:paraId="13C61EA5" w14:textId="77777777" w:rsidR="000310D0" w:rsidRPr="00D843AA" w:rsidRDefault="000310D0" w:rsidP="000310D0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D843AA">
        <w:rPr>
          <w:rFonts w:cs="Times New Roman"/>
          <w:b/>
          <w:sz w:val="26"/>
          <w:szCs w:val="26"/>
          <w:u w:val="single"/>
        </w:rPr>
        <w:t>CONTENT</w:t>
      </w:r>
    </w:p>
    <w:p w14:paraId="32925E6F" w14:textId="77777777" w:rsidR="000310D0" w:rsidRPr="00D843AA" w:rsidRDefault="000310D0" w:rsidP="000310D0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A conjunction is a word which joins or links other word or group of words in a sentence. A conjunction three major functions or uses; these are:</w:t>
      </w:r>
    </w:p>
    <w:p w14:paraId="343D8E88" w14:textId="77777777" w:rsidR="000310D0" w:rsidRPr="00D843AA" w:rsidRDefault="000310D0" w:rsidP="000310D0">
      <w:pPr>
        <w:pStyle w:val="ListParagraph"/>
        <w:numPr>
          <w:ilvl w:val="0"/>
          <w:numId w:val="2"/>
        </w:numPr>
        <w:tabs>
          <w:tab w:val="left" w:pos="900"/>
        </w:tabs>
        <w:spacing w:after="0" w:line="360" w:lineRule="auto"/>
        <w:ind w:left="990" w:hanging="54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Co ordinating conjunction</w:t>
      </w:r>
      <w:r w:rsidRPr="00D843AA">
        <w:rPr>
          <w:rFonts w:cs="Times New Roman"/>
          <w:sz w:val="26"/>
          <w:szCs w:val="26"/>
        </w:rPr>
        <w:tab/>
        <w:t>(ii) Correlative conjunction</w:t>
      </w:r>
    </w:p>
    <w:p w14:paraId="3891D8D0" w14:textId="77777777" w:rsidR="000310D0" w:rsidRPr="00D843AA" w:rsidRDefault="000310D0" w:rsidP="000310D0">
      <w:pPr>
        <w:spacing w:after="0" w:line="360" w:lineRule="auto"/>
        <w:ind w:left="36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(iii) Sub-ordinating conjunction</w:t>
      </w:r>
    </w:p>
    <w:p w14:paraId="4E37827F" w14:textId="77777777" w:rsidR="000310D0" w:rsidRPr="00D843AA" w:rsidRDefault="000310D0" w:rsidP="000310D0">
      <w:pPr>
        <w:spacing w:after="0" w:line="360" w:lineRule="auto"/>
        <w:ind w:left="360"/>
        <w:jc w:val="center"/>
        <w:rPr>
          <w:rFonts w:cs="Times New Roman"/>
          <w:b/>
          <w:sz w:val="26"/>
          <w:szCs w:val="26"/>
        </w:rPr>
      </w:pPr>
    </w:p>
    <w:p w14:paraId="4296214C" w14:textId="77777777" w:rsidR="000310D0" w:rsidRPr="00D843AA" w:rsidRDefault="000310D0" w:rsidP="000310D0">
      <w:pPr>
        <w:spacing w:after="0" w:line="360" w:lineRule="auto"/>
        <w:ind w:left="360"/>
        <w:jc w:val="center"/>
        <w:rPr>
          <w:rFonts w:cs="Times New Roman"/>
          <w:b/>
          <w:sz w:val="26"/>
          <w:szCs w:val="26"/>
          <w:u w:val="single"/>
        </w:rPr>
      </w:pPr>
      <w:r w:rsidRPr="00D843AA">
        <w:rPr>
          <w:rFonts w:cs="Times New Roman"/>
          <w:b/>
          <w:sz w:val="26"/>
          <w:szCs w:val="26"/>
          <w:u w:val="single"/>
        </w:rPr>
        <w:t>CO-ORDINATING CONJUNCTIONS</w:t>
      </w:r>
    </w:p>
    <w:p w14:paraId="14882E50" w14:textId="77777777" w:rsidR="000310D0" w:rsidRPr="00D843AA" w:rsidRDefault="000310D0" w:rsidP="000310D0">
      <w:pPr>
        <w:spacing w:after="0" w:line="360" w:lineRule="auto"/>
        <w:ind w:left="36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This type of conjunction helps to join or link words which are of equal ranks or equal grammatical units.</w:t>
      </w:r>
    </w:p>
    <w:p w14:paraId="47657466" w14:textId="77777777" w:rsidR="000310D0" w:rsidRPr="00D843AA" w:rsidRDefault="000310D0" w:rsidP="000310D0">
      <w:pPr>
        <w:spacing w:after="0" w:line="360" w:lineRule="auto"/>
        <w:ind w:left="36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Examples are:</w:t>
      </w:r>
    </w:p>
    <w:p w14:paraId="1A2F55E2" w14:textId="77777777" w:rsidR="000310D0" w:rsidRPr="00D843AA" w:rsidRDefault="000310D0" w:rsidP="000310D0">
      <w:pPr>
        <w:spacing w:after="0" w:line="360" w:lineRule="auto"/>
        <w:ind w:left="360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B19E68" wp14:editId="1316AE96">
                <wp:simplePos x="0" y="0"/>
                <wp:positionH relativeFrom="column">
                  <wp:posOffset>868680</wp:posOffset>
                </wp:positionH>
                <wp:positionV relativeFrom="paragraph">
                  <wp:posOffset>118745</wp:posOffset>
                </wp:positionV>
                <wp:extent cx="1150620" cy="1699260"/>
                <wp:effectExtent l="11430" t="13335" r="9525" b="11430"/>
                <wp:wrapNone/>
                <wp:docPr id="3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50620" cy="1699260"/>
                        </a:xfrm>
                        <a:prstGeom prst="rightBrace">
                          <a:avLst>
                            <a:gd name="adj1" fmla="val 1230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7C5E4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22" o:spid="_x0000_s1026" type="#_x0000_t88" style="position:absolute;margin-left:68.4pt;margin-top:9.35pt;width:90.6pt;height:13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"/>
            </w:pict>
          </mc:Fallback>
        </mc:AlternateContent>
      </w:r>
      <w:r w:rsidRPr="00D843AA">
        <w:rPr>
          <w:rFonts w:cs="Times New Roman"/>
          <w:sz w:val="26"/>
          <w:szCs w:val="26"/>
        </w:rPr>
        <w:t>F - For</w:t>
      </w:r>
    </w:p>
    <w:p w14:paraId="24FE7700" w14:textId="77777777" w:rsidR="000310D0" w:rsidRPr="00D843AA" w:rsidRDefault="000310D0" w:rsidP="000310D0">
      <w:pPr>
        <w:spacing w:after="0" w:line="360" w:lineRule="auto"/>
        <w:ind w:left="36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A - And</w:t>
      </w:r>
    </w:p>
    <w:p w14:paraId="512801CE" w14:textId="77777777" w:rsidR="000310D0" w:rsidRPr="00D843AA" w:rsidRDefault="000310D0" w:rsidP="000310D0">
      <w:pPr>
        <w:spacing w:after="0" w:line="360" w:lineRule="auto"/>
        <w:ind w:left="36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N - Nor</w:t>
      </w:r>
    </w:p>
    <w:p w14:paraId="06DA2EA1" w14:textId="77777777" w:rsidR="000310D0" w:rsidRPr="00D843AA" w:rsidRDefault="000310D0" w:rsidP="000310D0">
      <w:pPr>
        <w:spacing w:after="0" w:line="360" w:lineRule="auto"/>
        <w:ind w:left="36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B</w:t>
      </w:r>
      <w:r>
        <w:rPr>
          <w:rFonts w:cs="Times New Roman"/>
          <w:sz w:val="26"/>
          <w:szCs w:val="26"/>
        </w:rPr>
        <w:t xml:space="preserve"> - </w:t>
      </w:r>
      <w:r w:rsidRPr="00D843AA">
        <w:rPr>
          <w:rFonts w:cs="Times New Roman"/>
          <w:sz w:val="26"/>
          <w:szCs w:val="26"/>
        </w:rPr>
        <w:t>But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the most common ones are:</w:t>
      </w:r>
    </w:p>
    <w:p w14:paraId="7B3B9473" w14:textId="77777777" w:rsidR="000310D0" w:rsidRPr="00D843AA" w:rsidRDefault="000310D0" w:rsidP="000310D0">
      <w:pPr>
        <w:spacing w:after="0" w:line="360" w:lineRule="auto"/>
        <w:ind w:left="36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O</w:t>
      </w:r>
      <w:r>
        <w:rPr>
          <w:rFonts w:cs="Times New Roman"/>
          <w:sz w:val="26"/>
          <w:szCs w:val="26"/>
        </w:rPr>
        <w:t xml:space="preserve"> - </w:t>
      </w:r>
      <w:r w:rsidRPr="00D843AA">
        <w:rPr>
          <w:rFonts w:cs="Times New Roman"/>
          <w:sz w:val="26"/>
          <w:szCs w:val="26"/>
        </w:rPr>
        <w:t>Or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“and”, “but”, “or”</w:t>
      </w:r>
    </w:p>
    <w:p w14:paraId="37BB084C" w14:textId="77777777" w:rsidR="000310D0" w:rsidRPr="00D843AA" w:rsidRDefault="000310D0" w:rsidP="000310D0">
      <w:pPr>
        <w:spacing w:after="0" w:line="360" w:lineRule="auto"/>
        <w:ind w:left="36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Y - Yet</w:t>
      </w:r>
    </w:p>
    <w:p w14:paraId="1D3A23A7" w14:textId="77777777" w:rsidR="000310D0" w:rsidRDefault="000310D0" w:rsidP="000310D0">
      <w:pPr>
        <w:spacing w:after="0" w:line="360" w:lineRule="auto"/>
        <w:ind w:left="36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S - So</w:t>
      </w:r>
    </w:p>
    <w:p w14:paraId="5A76818D" w14:textId="77777777" w:rsidR="000310D0" w:rsidRPr="0084470F" w:rsidRDefault="000310D0" w:rsidP="000310D0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84470F">
        <w:rPr>
          <w:rFonts w:cs="Times New Roman"/>
          <w:b/>
          <w:sz w:val="26"/>
          <w:szCs w:val="26"/>
          <w:u w:val="single"/>
        </w:rPr>
        <w:t>CORRELATIVE CONJUNCTIONS</w:t>
      </w:r>
    </w:p>
    <w:p w14:paraId="0F54EDCB" w14:textId="77777777" w:rsidR="000310D0" w:rsidRPr="00D843AA" w:rsidRDefault="000310D0" w:rsidP="000310D0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These types of conjunctions are usually in pairs or double. Examples are: Either or”, neither or”, “not only …… but also; etc.</w:t>
      </w:r>
    </w:p>
    <w:p w14:paraId="483349FB" w14:textId="77777777" w:rsidR="000310D0" w:rsidRDefault="000310D0" w:rsidP="000310D0">
      <w:pPr>
        <w:spacing w:after="0" w:line="360" w:lineRule="auto"/>
        <w:ind w:left="360"/>
        <w:jc w:val="center"/>
        <w:rPr>
          <w:rFonts w:cs="Times New Roman"/>
          <w:b/>
          <w:sz w:val="26"/>
          <w:szCs w:val="26"/>
          <w:u w:val="single"/>
        </w:rPr>
      </w:pPr>
    </w:p>
    <w:p w14:paraId="72A9F5BA" w14:textId="77777777" w:rsidR="000310D0" w:rsidRDefault="000310D0" w:rsidP="000310D0">
      <w:pPr>
        <w:spacing w:after="0" w:line="360" w:lineRule="auto"/>
        <w:ind w:left="360"/>
        <w:jc w:val="center"/>
        <w:rPr>
          <w:rFonts w:cs="Times New Roman"/>
          <w:b/>
          <w:sz w:val="26"/>
          <w:szCs w:val="26"/>
          <w:u w:val="single"/>
        </w:rPr>
      </w:pPr>
    </w:p>
    <w:p w14:paraId="7D44CEB6" w14:textId="77777777" w:rsidR="000310D0" w:rsidRDefault="000310D0" w:rsidP="000310D0">
      <w:pPr>
        <w:spacing w:after="0" w:line="360" w:lineRule="auto"/>
        <w:ind w:left="360"/>
        <w:jc w:val="center"/>
        <w:rPr>
          <w:rFonts w:cs="Times New Roman"/>
          <w:b/>
          <w:sz w:val="26"/>
          <w:szCs w:val="26"/>
          <w:u w:val="single"/>
        </w:rPr>
      </w:pPr>
    </w:p>
    <w:p w14:paraId="53BB1CEB" w14:textId="77777777" w:rsidR="000310D0" w:rsidRPr="00D843AA" w:rsidRDefault="000310D0" w:rsidP="000310D0">
      <w:pPr>
        <w:spacing w:after="0" w:line="360" w:lineRule="auto"/>
        <w:ind w:left="360"/>
        <w:jc w:val="center"/>
        <w:rPr>
          <w:rFonts w:cs="Times New Roman"/>
          <w:b/>
          <w:sz w:val="26"/>
          <w:szCs w:val="26"/>
          <w:u w:val="single"/>
        </w:rPr>
      </w:pPr>
      <w:r w:rsidRPr="00D843AA">
        <w:rPr>
          <w:rFonts w:cs="Times New Roman"/>
          <w:b/>
          <w:sz w:val="26"/>
          <w:szCs w:val="26"/>
          <w:u w:val="single"/>
        </w:rPr>
        <w:t>SUBORDINATING CONJUNCTIONS</w:t>
      </w:r>
    </w:p>
    <w:p w14:paraId="4C514680" w14:textId="77777777" w:rsidR="000310D0" w:rsidRPr="00D843AA" w:rsidRDefault="000310D0" w:rsidP="000310D0">
      <w:pPr>
        <w:spacing w:after="0" w:line="360" w:lineRule="auto"/>
        <w:ind w:left="36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lastRenderedPageBreak/>
        <w:t>This type of conjunction is used to introduce subordinate clause. Subordinate clauses could not stand on its own to make a complete meaning.</w:t>
      </w:r>
    </w:p>
    <w:p w14:paraId="650A8240" w14:textId="77777777" w:rsidR="000310D0" w:rsidRPr="00D843AA" w:rsidRDefault="000310D0" w:rsidP="000310D0">
      <w:pPr>
        <w:spacing w:after="0" w:line="360" w:lineRule="auto"/>
        <w:ind w:left="360"/>
        <w:jc w:val="center"/>
        <w:rPr>
          <w:rFonts w:cs="Times New Roman"/>
          <w:sz w:val="26"/>
          <w:szCs w:val="26"/>
          <w:u w:val="single"/>
        </w:rPr>
      </w:pPr>
      <w:r w:rsidRPr="00D843AA">
        <w:rPr>
          <w:rFonts w:cs="Times New Roman"/>
          <w:sz w:val="26"/>
          <w:szCs w:val="26"/>
          <w:u w:val="single"/>
        </w:rPr>
        <w:t>Examples in sentences</w:t>
      </w:r>
    </w:p>
    <w:p w14:paraId="5F33C4B7" w14:textId="77777777" w:rsidR="000310D0" w:rsidRPr="00B92B6A" w:rsidRDefault="000310D0" w:rsidP="000310D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3469CF" wp14:editId="3DCC28AE">
                <wp:simplePos x="0" y="0"/>
                <wp:positionH relativeFrom="column">
                  <wp:posOffset>1589405</wp:posOffset>
                </wp:positionH>
                <wp:positionV relativeFrom="paragraph">
                  <wp:posOffset>250825</wp:posOffset>
                </wp:positionV>
                <wp:extent cx="0" cy="118745"/>
                <wp:effectExtent l="8255" t="8890" r="10795" b="5715"/>
                <wp:wrapNone/>
                <wp:docPr id="3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972D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125.15pt;margin-top:19.75pt;width:0;height: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"/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416610" wp14:editId="53F55F42">
                <wp:simplePos x="0" y="0"/>
                <wp:positionH relativeFrom="column">
                  <wp:posOffset>1021080</wp:posOffset>
                </wp:positionH>
                <wp:positionV relativeFrom="paragraph">
                  <wp:posOffset>252730</wp:posOffset>
                </wp:positionV>
                <wp:extent cx="0" cy="118745"/>
                <wp:effectExtent l="11430" t="10795" r="7620" b="13335"/>
                <wp:wrapNone/>
                <wp:docPr id="30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01F95C" id="AutoShape 25" o:spid="_x0000_s1026" type="#_x0000_t32" style="position:absolute;margin-left:80.4pt;margin-top:19.9pt;width:0;height: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"/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5452F4" wp14:editId="48FF044D">
                <wp:simplePos x="0" y="0"/>
                <wp:positionH relativeFrom="column">
                  <wp:posOffset>586740</wp:posOffset>
                </wp:positionH>
                <wp:positionV relativeFrom="paragraph">
                  <wp:posOffset>237490</wp:posOffset>
                </wp:positionV>
                <wp:extent cx="0" cy="118745"/>
                <wp:effectExtent l="5715" t="5080" r="13335" b="9525"/>
                <wp:wrapNone/>
                <wp:docPr id="29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80C69" id="AutoShape 24" o:spid="_x0000_s1026" type="#_x0000_t32" style="position:absolute;margin-left:46.2pt;margin-top:18.7pt;width:0;height:9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"/>
            </w:pict>
          </mc:Fallback>
        </mc:AlternateContent>
      </w:r>
      <w:r w:rsidRPr="00EE6719">
        <w:rPr>
          <w:rFonts w:cs="Times New Roman"/>
          <w:sz w:val="26"/>
          <w:szCs w:val="26"/>
          <w:u w:val="single"/>
        </w:rPr>
        <w:t>John</w:t>
      </w:r>
      <w:r w:rsidRPr="00D843AA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 xml:space="preserve">  </w:t>
      </w:r>
      <w:r w:rsidRPr="00EE6719">
        <w:rPr>
          <w:rFonts w:cs="Times New Roman"/>
          <w:sz w:val="26"/>
          <w:szCs w:val="26"/>
          <w:u w:val="single"/>
        </w:rPr>
        <w:t>and</w:t>
      </w:r>
      <w:r w:rsidRPr="00D843AA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 xml:space="preserve">   </w:t>
      </w:r>
      <w:r w:rsidRPr="00EE6719">
        <w:rPr>
          <w:rFonts w:cs="Times New Roman"/>
          <w:sz w:val="26"/>
          <w:szCs w:val="26"/>
          <w:u w:val="single"/>
        </w:rPr>
        <w:t>Michael</w:t>
      </w:r>
      <w:r w:rsidRPr="00D843AA">
        <w:rPr>
          <w:rFonts w:cs="Times New Roman"/>
          <w:sz w:val="26"/>
          <w:szCs w:val="26"/>
        </w:rPr>
        <w:t xml:space="preserve"> went to the party.</w:t>
      </w:r>
    </w:p>
    <w:p w14:paraId="600E76CC" w14:textId="77777777" w:rsidR="000310D0" w:rsidRDefault="000310D0" w:rsidP="000310D0">
      <w:pPr>
        <w:pStyle w:val="ListParagraph"/>
        <w:spacing w:after="0" w:line="240" w:lineRule="auto"/>
        <w:jc w:val="both"/>
        <w:rPr>
          <w:rFonts w:cs="Times New Roman"/>
          <w:sz w:val="26"/>
          <w:szCs w:val="26"/>
        </w:rPr>
      </w:pPr>
    </w:p>
    <w:p w14:paraId="25F0538B" w14:textId="77777777" w:rsidR="000310D0" w:rsidRDefault="000310D0" w:rsidP="000310D0">
      <w:pPr>
        <w:pStyle w:val="ListParagraph"/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N     </w:t>
      </w:r>
      <w:proofErr w:type="spellStart"/>
      <w:r>
        <w:rPr>
          <w:rFonts w:cs="Times New Roman"/>
          <w:sz w:val="26"/>
          <w:szCs w:val="26"/>
        </w:rPr>
        <w:t>cor.conj</w:t>
      </w:r>
      <w:proofErr w:type="spellEnd"/>
      <w:r>
        <w:rPr>
          <w:rFonts w:cs="Times New Roman"/>
          <w:sz w:val="26"/>
          <w:szCs w:val="26"/>
        </w:rPr>
        <w:t>.  N</w:t>
      </w:r>
    </w:p>
    <w:p w14:paraId="0FC1B066" w14:textId="77777777" w:rsidR="000310D0" w:rsidRPr="00D843AA" w:rsidRDefault="000310D0" w:rsidP="000310D0">
      <w:pPr>
        <w:pStyle w:val="ListParagraph"/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54D782" wp14:editId="23DC98C1">
                <wp:simplePos x="0" y="0"/>
                <wp:positionH relativeFrom="column">
                  <wp:posOffset>596265</wp:posOffset>
                </wp:positionH>
                <wp:positionV relativeFrom="paragraph">
                  <wp:posOffset>-3175</wp:posOffset>
                </wp:positionV>
                <wp:extent cx="1095375" cy="565150"/>
                <wp:effectExtent l="0" t="0" r="0" b="24765"/>
                <wp:wrapNone/>
                <wp:docPr id="28" name="Ar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1842213" flipH="1" flipV="1">
                          <a:off x="0" y="0"/>
                          <a:ext cx="1095375" cy="565150"/>
                        </a:xfrm>
                        <a:custGeom>
                          <a:avLst/>
                          <a:gdLst>
                            <a:gd name="G0" fmla="+- 0 0 0"/>
                            <a:gd name="G1" fmla="+- 19668 0 0"/>
                            <a:gd name="G2" fmla="+- 21600 0 0"/>
                            <a:gd name="T0" fmla="*/ 8928 w 20565"/>
                            <a:gd name="T1" fmla="*/ 0 h 19668"/>
                            <a:gd name="T2" fmla="*/ 20565 w 20565"/>
                            <a:gd name="T3" fmla="*/ 13063 h 19668"/>
                            <a:gd name="T4" fmla="*/ 0 w 20565"/>
                            <a:gd name="T5" fmla="*/ 19668 h 19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0565" h="19668" fill="none" extrusionOk="0">
                              <a:moveTo>
                                <a:pt x="8928" y="-1"/>
                              </a:moveTo>
                              <a:cubicBezTo>
                                <a:pt x="14476" y="2517"/>
                                <a:pt x="18702" y="7262"/>
                                <a:pt x="20565" y="13062"/>
                              </a:cubicBezTo>
                            </a:path>
                            <a:path w="20565" h="19668" stroke="0" extrusionOk="0">
                              <a:moveTo>
                                <a:pt x="8928" y="-1"/>
                              </a:moveTo>
                              <a:cubicBezTo>
                                <a:pt x="14476" y="2517"/>
                                <a:pt x="18702" y="7262"/>
                                <a:pt x="20565" y="13062"/>
                              </a:cubicBezTo>
                              <a:lnTo>
                                <a:pt x="0" y="19668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DF719" id="Arc 28" o:spid="_x0000_s1026" style="position:absolute;margin-left:46.95pt;margin-top:-.25pt;width:86.25pt;height:44.5pt;rotation:-2012188fd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565,19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" path="m8928,-1nfc14476,2517,18702,7262,20565,13062em8928,-1nsc14476,2517,18702,7262,20565,13062l,19668,8928,-1xe" filled="f">
                <v:path arrowok="t" o:extrusionok="f" o:connecttype="custom" o:connectlocs="475541,0;1095375,375359;0,565150" o:connectangles="0,0,0"/>
              </v:shape>
            </w:pict>
          </mc:Fallback>
        </mc:AlternateContent>
      </w:r>
    </w:p>
    <w:p w14:paraId="1498F5AD" w14:textId="77777777" w:rsidR="000310D0" w:rsidRDefault="000310D0" w:rsidP="000310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7D4A59">
        <w:rPr>
          <w:rFonts w:cs="Times New Roman"/>
          <w:sz w:val="26"/>
          <w:szCs w:val="26"/>
          <w:u w:val="single"/>
        </w:rPr>
        <w:t>Either</w:t>
      </w:r>
      <w:r w:rsidRPr="00D843AA">
        <w:rPr>
          <w:rFonts w:cs="Times New Roman"/>
          <w:sz w:val="26"/>
          <w:szCs w:val="26"/>
        </w:rPr>
        <w:t xml:space="preserve"> John </w:t>
      </w:r>
      <w:r w:rsidRPr="00A60392">
        <w:rPr>
          <w:rFonts w:cs="Times New Roman"/>
          <w:sz w:val="26"/>
          <w:szCs w:val="26"/>
          <w:u w:val="single"/>
        </w:rPr>
        <w:t>or</w:t>
      </w:r>
      <w:r w:rsidRPr="00D843AA">
        <w:rPr>
          <w:rFonts w:cs="Times New Roman"/>
          <w:sz w:val="26"/>
          <w:szCs w:val="26"/>
        </w:rPr>
        <w:t xml:space="preserve"> Michael will attend the party.</w:t>
      </w:r>
    </w:p>
    <w:p w14:paraId="4B159F4D" w14:textId="77777777" w:rsidR="000310D0" w:rsidRDefault="000310D0" w:rsidP="000310D0">
      <w:pPr>
        <w:pStyle w:val="ListParagraph"/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Correlative </w:t>
      </w:r>
    </w:p>
    <w:p w14:paraId="178D2252" w14:textId="77777777" w:rsidR="000310D0" w:rsidRDefault="000310D0" w:rsidP="000310D0">
      <w:pPr>
        <w:pStyle w:val="ListParagraph"/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conjunction</w:t>
      </w:r>
    </w:p>
    <w:p w14:paraId="1C6A52FF" w14:textId="77777777" w:rsidR="000310D0" w:rsidRPr="00D843AA" w:rsidRDefault="000310D0" w:rsidP="000310D0">
      <w:pPr>
        <w:pStyle w:val="ListParagraph"/>
        <w:spacing w:after="0" w:line="240" w:lineRule="auto"/>
        <w:jc w:val="both"/>
        <w:rPr>
          <w:rFonts w:cs="Times New Roman"/>
          <w:sz w:val="26"/>
          <w:szCs w:val="26"/>
        </w:rPr>
      </w:pPr>
    </w:p>
    <w:p w14:paraId="35FEC4BF" w14:textId="77777777" w:rsidR="000310D0" w:rsidRPr="00A57181" w:rsidRDefault="000310D0" w:rsidP="000310D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Times New Roman"/>
          <w:sz w:val="26"/>
          <w:szCs w:val="26"/>
          <w:u w:val="single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DCE7C6" wp14:editId="15B47199">
                <wp:simplePos x="0" y="0"/>
                <wp:positionH relativeFrom="column">
                  <wp:posOffset>1859280</wp:posOffset>
                </wp:positionH>
                <wp:positionV relativeFrom="paragraph">
                  <wp:posOffset>243205</wp:posOffset>
                </wp:positionV>
                <wp:extent cx="0" cy="118745"/>
                <wp:effectExtent l="11430" t="5080" r="7620" b="9525"/>
                <wp:wrapNone/>
                <wp:docPr id="27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72C09" id="AutoShape 29" o:spid="_x0000_s1026" type="#_x0000_t32" style="position:absolute;margin-left:146.4pt;margin-top:19.15pt;width:0;height: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"/>
            </w:pict>
          </mc:Fallback>
        </mc:AlternateContent>
      </w:r>
      <w:r w:rsidRPr="00D843AA">
        <w:rPr>
          <w:rFonts w:cs="Times New Roman"/>
          <w:sz w:val="26"/>
          <w:szCs w:val="26"/>
        </w:rPr>
        <w:t xml:space="preserve">He ate the food </w:t>
      </w:r>
      <w:r w:rsidRPr="00A57181">
        <w:rPr>
          <w:rFonts w:cs="Times New Roman"/>
          <w:sz w:val="26"/>
          <w:szCs w:val="26"/>
          <w:u w:val="single"/>
        </w:rPr>
        <w:t>(because) he was hungry</w:t>
      </w:r>
      <w:r>
        <w:rPr>
          <w:rFonts w:cs="Times New Roman"/>
          <w:sz w:val="26"/>
          <w:szCs w:val="26"/>
          <w:u w:val="single"/>
        </w:rPr>
        <w:t>.</w:t>
      </w:r>
    </w:p>
    <w:p w14:paraId="09CEB180" w14:textId="77777777" w:rsidR="000310D0" w:rsidRPr="00D843AA" w:rsidRDefault="000310D0" w:rsidP="000310D0">
      <w:pPr>
        <w:spacing w:after="0" w:line="240" w:lineRule="auto"/>
        <w:jc w:val="center"/>
        <w:rPr>
          <w:rFonts w:cs="Times New Roman"/>
          <w:b/>
          <w:sz w:val="26"/>
          <w:szCs w:val="26"/>
          <w:u w:val="single"/>
        </w:rPr>
      </w:pPr>
      <w:r>
        <w:rPr>
          <w:rFonts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76A5D1" wp14:editId="50C41559">
                <wp:simplePos x="0" y="0"/>
                <wp:positionH relativeFrom="column">
                  <wp:posOffset>2727960</wp:posOffset>
                </wp:positionH>
                <wp:positionV relativeFrom="paragraph">
                  <wp:posOffset>43180</wp:posOffset>
                </wp:positionV>
                <wp:extent cx="0" cy="118745"/>
                <wp:effectExtent l="13335" t="13970" r="5715" b="10160"/>
                <wp:wrapNone/>
                <wp:docPr id="26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17395" id="AutoShape 30" o:spid="_x0000_s1026" type="#_x0000_t32" style="position:absolute;margin-left:214.8pt;margin-top:3.4pt;width:0;height: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"/>
            </w:pict>
          </mc:Fallback>
        </mc:AlternateContent>
      </w:r>
    </w:p>
    <w:p w14:paraId="597C345F" w14:textId="77777777" w:rsidR="000310D0" w:rsidRPr="00D843AA" w:rsidRDefault="000310D0" w:rsidP="000310D0">
      <w:pPr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                            </w:t>
      </w:r>
      <w:proofErr w:type="spellStart"/>
      <w:r>
        <w:rPr>
          <w:rFonts w:cs="Times New Roman"/>
          <w:sz w:val="26"/>
          <w:szCs w:val="26"/>
        </w:rPr>
        <w:t>sub.conj</w:t>
      </w:r>
      <w:proofErr w:type="spellEnd"/>
      <w:r>
        <w:rPr>
          <w:rFonts w:cs="Times New Roman"/>
          <w:sz w:val="26"/>
          <w:szCs w:val="26"/>
        </w:rPr>
        <w:t>.</w:t>
      </w:r>
      <w:r>
        <w:rPr>
          <w:rFonts w:cs="Times New Roman"/>
          <w:sz w:val="26"/>
          <w:szCs w:val="26"/>
        </w:rPr>
        <w:tab/>
        <w:t xml:space="preserve">  sub. clause</w:t>
      </w:r>
    </w:p>
    <w:p w14:paraId="0CF1F52F" w14:textId="77777777" w:rsidR="000310D0" w:rsidRDefault="000310D0" w:rsidP="000310D0">
      <w:pPr>
        <w:spacing w:after="0" w:line="360" w:lineRule="auto"/>
        <w:jc w:val="center"/>
        <w:rPr>
          <w:rFonts w:cs="Times New Roman"/>
          <w:b/>
          <w:sz w:val="26"/>
          <w:szCs w:val="26"/>
        </w:rPr>
      </w:pPr>
    </w:p>
    <w:p w14:paraId="3957C94B" w14:textId="77777777" w:rsidR="000310D0" w:rsidRDefault="000310D0" w:rsidP="000310D0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</w:p>
    <w:p w14:paraId="77D20514" w14:textId="77777777" w:rsidR="000310D0" w:rsidRPr="006F520D" w:rsidRDefault="000310D0" w:rsidP="000310D0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6F520D">
        <w:rPr>
          <w:rFonts w:cs="Times New Roman"/>
          <w:b/>
          <w:sz w:val="26"/>
          <w:szCs w:val="26"/>
          <w:u w:val="single"/>
        </w:rPr>
        <w:t>DRILL</w:t>
      </w:r>
    </w:p>
    <w:p w14:paraId="4F19D15E" w14:textId="77777777" w:rsidR="000310D0" w:rsidRPr="00B90B57" w:rsidRDefault="000310D0" w:rsidP="000310D0">
      <w:pPr>
        <w:spacing w:after="0" w:line="480" w:lineRule="auto"/>
        <w:jc w:val="both"/>
        <w:rPr>
          <w:rFonts w:cs="Times New Roman"/>
          <w:sz w:val="26"/>
          <w:szCs w:val="26"/>
          <w:u w:val="single"/>
        </w:rPr>
      </w:pPr>
      <w:r w:rsidRPr="00B90B57">
        <w:rPr>
          <w:rFonts w:cs="Times New Roman"/>
          <w:sz w:val="26"/>
          <w:szCs w:val="26"/>
          <w:u w:val="single"/>
        </w:rPr>
        <w:t>Illustrate sentence using the following conjunction.</w:t>
      </w:r>
    </w:p>
    <w:p w14:paraId="2C81DBCA" w14:textId="77777777" w:rsidR="000310D0" w:rsidRDefault="000310D0" w:rsidP="000310D0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“</w:t>
      </w:r>
      <w:proofErr w:type="gramStart"/>
      <w:r>
        <w:rPr>
          <w:rFonts w:cs="Times New Roman"/>
          <w:sz w:val="26"/>
          <w:szCs w:val="26"/>
        </w:rPr>
        <w:t>but</w:t>
      </w:r>
      <w:proofErr w:type="gramEnd"/>
    </w:p>
    <w:p w14:paraId="0CD9A9A8" w14:textId="77777777" w:rsidR="000310D0" w:rsidRDefault="000310D0" w:rsidP="000310D0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“Not only </w:t>
      </w:r>
      <w:proofErr w:type="gramStart"/>
      <w:r>
        <w:rPr>
          <w:rFonts w:cs="Times New Roman"/>
          <w:sz w:val="26"/>
          <w:szCs w:val="26"/>
        </w:rPr>
        <w:t>…..</w:t>
      </w:r>
      <w:proofErr w:type="gramEnd"/>
      <w:r>
        <w:rPr>
          <w:rFonts w:cs="Times New Roman"/>
          <w:sz w:val="26"/>
          <w:szCs w:val="26"/>
        </w:rPr>
        <w:t xml:space="preserve"> but also”</w:t>
      </w:r>
    </w:p>
    <w:p w14:paraId="154E3A45" w14:textId="77777777" w:rsidR="000310D0" w:rsidRDefault="000310D0" w:rsidP="000310D0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“</w:t>
      </w:r>
      <w:proofErr w:type="gramStart"/>
      <w:r>
        <w:rPr>
          <w:rFonts w:cs="Times New Roman"/>
          <w:sz w:val="26"/>
          <w:szCs w:val="26"/>
        </w:rPr>
        <w:t>so</w:t>
      </w:r>
      <w:proofErr w:type="gramEnd"/>
      <w:r>
        <w:rPr>
          <w:rFonts w:cs="Times New Roman"/>
          <w:sz w:val="26"/>
          <w:szCs w:val="26"/>
        </w:rPr>
        <w:t xml:space="preserve"> that”</w:t>
      </w:r>
    </w:p>
    <w:p w14:paraId="751E314B" w14:textId="77777777" w:rsidR="000310D0" w:rsidRDefault="000310D0" w:rsidP="000310D0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“Provided”</w:t>
      </w:r>
    </w:p>
    <w:p w14:paraId="22560E59" w14:textId="77777777" w:rsidR="000310D0" w:rsidRDefault="000310D0" w:rsidP="000310D0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“Yet”</w:t>
      </w:r>
    </w:p>
    <w:p w14:paraId="5A7128CC" w14:textId="77777777" w:rsidR="000310D0" w:rsidRDefault="000310D0" w:rsidP="000310D0">
      <w:pPr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br w:type="page"/>
      </w:r>
    </w:p>
    <w:p w14:paraId="42370A5A" w14:textId="77777777" w:rsidR="000310D0" w:rsidRDefault="000310D0" w:rsidP="000310D0">
      <w:pPr>
        <w:rPr>
          <w:rFonts w:cs="Times New Roman"/>
          <w:b/>
          <w:sz w:val="26"/>
          <w:szCs w:val="26"/>
        </w:rPr>
      </w:pPr>
    </w:p>
    <w:p w14:paraId="5494FC48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C08AE"/>
    <w:multiLevelType w:val="hybridMultilevel"/>
    <w:tmpl w:val="01F20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62768"/>
    <w:multiLevelType w:val="hybridMultilevel"/>
    <w:tmpl w:val="A0D23B98"/>
    <w:lvl w:ilvl="0" w:tplc="CD98F4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50D51"/>
    <w:multiLevelType w:val="hybridMultilevel"/>
    <w:tmpl w:val="3BB268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118433">
    <w:abstractNumId w:val="3"/>
  </w:num>
  <w:num w:numId="2" w16cid:durableId="1069158800">
    <w:abstractNumId w:val="1"/>
  </w:num>
  <w:num w:numId="3" w16cid:durableId="1867601795">
    <w:abstractNumId w:val="2"/>
  </w:num>
  <w:num w:numId="4" w16cid:durableId="151797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D0"/>
    <w:rsid w:val="000310D0"/>
    <w:rsid w:val="00491366"/>
    <w:rsid w:val="00733ECF"/>
    <w:rsid w:val="008C6F67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5D2F"/>
  <w15:chartTrackingRefBased/>
  <w15:docId w15:val="{7D2C1EC2-4496-42E0-B6F4-9B63E6A68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0D0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2025-05-06T10:28:00Z</dcterms:created>
  <dcterms:modified xsi:type="dcterms:W3CDTF">2025-05-06T10:31:00Z</dcterms:modified>
</cp:coreProperties>
</file>