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9054" w14:textId="77777777" w:rsidR="0084075C" w:rsidRDefault="0084075C" w:rsidP="0084075C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Topic 8: HOMOPHONES AND DROPPING LETTERS</w:t>
      </w:r>
    </w:p>
    <w:p w14:paraId="2C09EFDC" w14:textId="77777777" w:rsidR="0084075C" w:rsidRDefault="0084075C" w:rsidP="0084075C">
      <w:pPr>
        <w:rPr>
          <w:rFonts w:ascii="Tahoma" w:hAnsi="Tahoma" w:cs="Tahoma"/>
        </w:rPr>
      </w:pPr>
      <w:r>
        <w:rPr>
          <w:rFonts w:ascii="Tahoma" w:hAnsi="Tahoma" w:cs="Tahoma"/>
        </w:rPr>
        <w:t>Objectives: At the end of the class, the students should be able to understand the following:</w:t>
      </w:r>
    </w:p>
    <w:p w14:paraId="1443A2D1" w14:textId="77777777" w:rsidR="0084075C" w:rsidRDefault="0084075C" w:rsidP="0084075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The meaning of homophones</w:t>
      </w:r>
    </w:p>
    <w:p w14:paraId="01C9E1E1" w14:textId="77777777" w:rsidR="0084075C" w:rsidRDefault="0084075C" w:rsidP="0084075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The usages of the words</w:t>
      </w:r>
    </w:p>
    <w:p w14:paraId="38EB1FD3" w14:textId="77777777" w:rsidR="0084075C" w:rsidRDefault="0084075C" w:rsidP="0084075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The dropping letters “e” in some English words</w:t>
      </w:r>
    </w:p>
    <w:p w14:paraId="2F30A624" w14:textId="77777777" w:rsidR="0084075C" w:rsidRDefault="0084075C" w:rsidP="0084075C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CONTENT</w:t>
      </w:r>
    </w:p>
    <w:p w14:paraId="78627E4E" w14:textId="77777777" w:rsidR="0084075C" w:rsidRDefault="0084075C" w:rsidP="0084075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Homophones </w:t>
      </w:r>
      <w:proofErr w:type="gramStart"/>
      <w:r>
        <w:rPr>
          <w:rFonts w:ascii="Tahoma" w:hAnsi="Tahoma" w:cs="Tahoma"/>
        </w:rPr>
        <w:t>emphasizes</w:t>
      </w:r>
      <w:proofErr w:type="gramEnd"/>
      <w:r>
        <w:rPr>
          <w:rFonts w:ascii="Tahoma" w:hAnsi="Tahoma" w:cs="Tahoma"/>
        </w:rPr>
        <w:t xml:space="preserve"> the similar pronunciation of words. It pays attention to sounds and not necessarily on spelling or the structure of the words.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97"/>
        <w:gridCol w:w="4529"/>
      </w:tblGrid>
      <w:tr w:rsidR="0084075C" w14:paraId="54C45C98" w14:textId="77777777" w:rsidTr="0004612F">
        <w:tc>
          <w:tcPr>
            <w:tcW w:w="4675" w:type="dxa"/>
          </w:tcPr>
          <w:p w14:paraId="75945E42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Words</w:t>
            </w:r>
          </w:p>
        </w:tc>
        <w:tc>
          <w:tcPr>
            <w:tcW w:w="4675" w:type="dxa"/>
          </w:tcPr>
          <w:p w14:paraId="57F107C8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Homophones </w:t>
            </w:r>
          </w:p>
        </w:tc>
      </w:tr>
      <w:tr w:rsidR="0084075C" w14:paraId="432784A6" w14:textId="77777777" w:rsidTr="0004612F">
        <w:tc>
          <w:tcPr>
            <w:tcW w:w="4675" w:type="dxa"/>
          </w:tcPr>
          <w:p w14:paraId="0C21245D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Quay</w:t>
            </w:r>
          </w:p>
        </w:tc>
        <w:tc>
          <w:tcPr>
            <w:tcW w:w="4675" w:type="dxa"/>
          </w:tcPr>
          <w:p w14:paraId="6E7CC1E6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Key</w:t>
            </w:r>
          </w:p>
        </w:tc>
      </w:tr>
      <w:tr w:rsidR="0084075C" w14:paraId="00F957CC" w14:textId="77777777" w:rsidTr="0004612F">
        <w:tc>
          <w:tcPr>
            <w:tcW w:w="4675" w:type="dxa"/>
          </w:tcPr>
          <w:p w14:paraId="5E18A3F4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Chord</w:t>
            </w:r>
          </w:p>
        </w:tc>
        <w:tc>
          <w:tcPr>
            <w:tcW w:w="4675" w:type="dxa"/>
          </w:tcPr>
          <w:p w14:paraId="7256A4B3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Cord</w:t>
            </w:r>
          </w:p>
        </w:tc>
      </w:tr>
      <w:tr w:rsidR="0084075C" w14:paraId="54314369" w14:textId="77777777" w:rsidTr="0004612F">
        <w:tc>
          <w:tcPr>
            <w:tcW w:w="4675" w:type="dxa"/>
          </w:tcPr>
          <w:p w14:paraId="78A9EED1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Flower</w:t>
            </w:r>
          </w:p>
        </w:tc>
        <w:tc>
          <w:tcPr>
            <w:tcW w:w="4675" w:type="dxa"/>
          </w:tcPr>
          <w:p w14:paraId="2A3BD398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Flour</w:t>
            </w:r>
          </w:p>
        </w:tc>
      </w:tr>
      <w:tr w:rsidR="0084075C" w14:paraId="4750EF53" w14:textId="77777777" w:rsidTr="0004612F">
        <w:tc>
          <w:tcPr>
            <w:tcW w:w="4675" w:type="dxa"/>
          </w:tcPr>
          <w:p w14:paraId="00F40125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Genes</w:t>
            </w:r>
          </w:p>
        </w:tc>
        <w:tc>
          <w:tcPr>
            <w:tcW w:w="4675" w:type="dxa"/>
          </w:tcPr>
          <w:p w14:paraId="2BDC8E6E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Jeans</w:t>
            </w:r>
          </w:p>
        </w:tc>
      </w:tr>
      <w:tr w:rsidR="0084075C" w14:paraId="232DA64A" w14:textId="77777777" w:rsidTr="0004612F">
        <w:tc>
          <w:tcPr>
            <w:tcW w:w="4675" w:type="dxa"/>
          </w:tcPr>
          <w:p w14:paraId="06FA0E92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Die</w:t>
            </w:r>
          </w:p>
        </w:tc>
        <w:tc>
          <w:tcPr>
            <w:tcW w:w="4675" w:type="dxa"/>
          </w:tcPr>
          <w:p w14:paraId="420DB6E1" w14:textId="77777777" w:rsidR="0084075C" w:rsidRDefault="0084075C" w:rsidP="0004612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Dye</w:t>
            </w:r>
          </w:p>
        </w:tc>
      </w:tr>
    </w:tbl>
    <w:p w14:paraId="2951227A" w14:textId="77777777" w:rsidR="0084075C" w:rsidRDefault="0084075C" w:rsidP="0084075C">
      <w:pPr>
        <w:rPr>
          <w:rFonts w:ascii="Tahoma" w:hAnsi="Tahoma" w:cs="Tahoma"/>
        </w:rPr>
      </w:pPr>
    </w:p>
    <w:p w14:paraId="28A461A3" w14:textId="77777777" w:rsidR="0084075C" w:rsidRDefault="0084075C" w:rsidP="0084075C">
      <w:pPr>
        <w:jc w:val="center"/>
        <w:rPr>
          <w:rFonts w:ascii="Tahoma" w:hAnsi="Tahoma" w:cs="Tahoma"/>
        </w:rPr>
      </w:pPr>
    </w:p>
    <w:p w14:paraId="45427059" w14:textId="77777777" w:rsidR="0084075C" w:rsidRDefault="0084075C" w:rsidP="0084075C">
      <w:pPr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SPELLINGS</w:t>
      </w:r>
    </w:p>
    <w:p w14:paraId="20DCE0C6" w14:textId="77777777" w:rsidR="0084075C" w:rsidRDefault="0084075C" w:rsidP="0084075C">
      <w:pPr>
        <w:rPr>
          <w:rFonts w:ascii="Tahoma" w:hAnsi="Tahoma" w:cs="Tahoma"/>
        </w:rPr>
      </w:pPr>
      <w:r>
        <w:rPr>
          <w:rFonts w:ascii="Tahoma" w:hAnsi="Tahoma" w:cs="Tahoma"/>
        </w:rPr>
        <w:t>In spellings; some letters are usually dropped due to pronunciation; these letters are not essential for sound.</w:t>
      </w:r>
    </w:p>
    <w:p w14:paraId="54A7C89F" w14:textId="77777777" w:rsidR="0084075C" w:rsidRDefault="0084075C" w:rsidP="0084075C">
      <w:pPr>
        <w:rPr>
          <w:rFonts w:ascii="Tahoma" w:hAnsi="Tahoma" w:cs="Tahoma"/>
        </w:rPr>
      </w:pPr>
      <w:r>
        <w:rPr>
          <w:rFonts w:ascii="Tahoma" w:hAnsi="Tahoma" w:cs="Tahoma"/>
        </w:rPr>
        <w:t>Example of these words are;</w:t>
      </w:r>
    </w:p>
    <w:p w14:paraId="43C85A8C" w14:textId="77777777" w:rsidR="0084075C" w:rsidRDefault="0084075C" w:rsidP="0084075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Argue – Argument</w:t>
      </w:r>
    </w:p>
    <w:p w14:paraId="78467E14" w14:textId="77777777" w:rsidR="0084075C" w:rsidRDefault="0084075C" w:rsidP="0084075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Pronounce – Pronunciation</w:t>
      </w:r>
    </w:p>
    <w:p w14:paraId="435FC192" w14:textId="77777777" w:rsidR="0084075C" w:rsidRDefault="0084075C" w:rsidP="0084075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Love – Loving</w:t>
      </w:r>
    </w:p>
    <w:p w14:paraId="4B91E511" w14:textId="77777777" w:rsidR="0084075C" w:rsidRDefault="0084075C" w:rsidP="0084075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Manage – Manageable</w:t>
      </w:r>
    </w:p>
    <w:p w14:paraId="370D8DA6" w14:textId="77777777" w:rsidR="0084075C" w:rsidRDefault="0084075C" w:rsidP="0084075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Knowledge – Knowledge</w:t>
      </w:r>
    </w:p>
    <w:p w14:paraId="1DFFF64B" w14:textId="77777777" w:rsidR="0084075C" w:rsidRDefault="0084075C" w:rsidP="0084075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Notice – Noticeable</w:t>
      </w:r>
    </w:p>
    <w:p w14:paraId="7F985EAE" w14:textId="77777777" w:rsidR="0084075C" w:rsidRDefault="0084075C" w:rsidP="0084075C">
      <w:pPr>
        <w:ind w:left="36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DRILL 1</w:t>
      </w:r>
    </w:p>
    <w:p w14:paraId="13752556" w14:textId="77777777" w:rsidR="0084075C" w:rsidRDefault="0084075C" w:rsidP="0084075C">
      <w:pPr>
        <w:ind w:left="360"/>
        <w:rPr>
          <w:rFonts w:ascii="Tahoma" w:hAnsi="Tahoma" w:cs="Tahoma"/>
        </w:rPr>
      </w:pPr>
      <w:r>
        <w:rPr>
          <w:rFonts w:ascii="Tahoma" w:hAnsi="Tahoma" w:cs="Tahoma"/>
        </w:rPr>
        <w:t>Provide three words that have similar pronunciation (Homophones)</w:t>
      </w:r>
    </w:p>
    <w:p w14:paraId="10260BEB" w14:textId="77777777" w:rsidR="0084075C" w:rsidRDefault="0084075C" w:rsidP="0084075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1EA3E847" w14:textId="77777777" w:rsidR="0084075C" w:rsidRDefault="0084075C" w:rsidP="0084075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11129E39" w14:textId="77777777" w:rsidR="0084075C" w:rsidRDefault="0084075C" w:rsidP="0084075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124CAD8D" w14:textId="77777777" w:rsidR="0084075C" w:rsidRDefault="0084075C" w:rsidP="0084075C">
      <w:pPr>
        <w:pStyle w:val="ListParagraph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DRILL 2</w:t>
      </w:r>
    </w:p>
    <w:p w14:paraId="22AAC095" w14:textId="77777777" w:rsidR="0084075C" w:rsidRDefault="0084075C" w:rsidP="0084075C">
      <w:pPr>
        <w:rPr>
          <w:rFonts w:ascii="Tahoma" w:hAnsi="Tahoma" w:cs="Tahoma"/>
        </w:rPr>
      </w:pPr>
      <w:r>
        <w:rPr>
          <w:rFonts w:ascii="Tahoma" w:hAnsi="Tahoma" w:cs="Tahoma"/>
        </w:rPr>
        <w:t>Provide two (2) words that has an omission of “e”</w:t>
      </w:r>
    </w:p>
    <w:p w14:paraId="0BAADD1D" w14:textId="77777777" w:rsidR="0084075C" w:rsidRDefault="0084075C" w:rsidP="0084075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34F151DD" w14:textId="77777777" w:rsidR="0084075C" w:rsidRDefault="0084075C" w:rsidP="0084075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8DE6B32" w14:textId="77777777" w:rsidR="0084075C" w:rsidRPr="00BC697F" w:rsidRDefault="0084075C" w:rsidP="0084075C">
      <w:pPr>
        <w:ind w:left="360"/>
        <w:rPr>
          <w:rFonts w:ascii="Tahoma" w:hAnsi="Tahoma" w:cs="Tahoma"/>
        </w:rPr>
      </w:pPr>
    </w:p>
    <w:p w14:paraId="77C323D2" w14:textId="77777777" w:rsidR="0084075C" w:rsidRDefault="0084075C" w:rsidP="0084075C">
      <w:pPr>
        <w:rPr>
          <w:rFonts w:ascii="Tahoma" w:hAnsi="Tahoma" w:cs="Tahoma"/>
        </w:rPr>
      </w:pPr>
    </w:p>
    <w:p w14:paraId="1092F742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2C1"/>
    <w:multiLevelType w:val="hybridMultilevel"/>
    <w:tmpl w:val="8B2EC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22468"/>
    <w:multiLevelType w:val="hybridMultilevel"/>
    <w:tmpl w:val="4F2CA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3445C"/>
    <w:multiLevelType w:val="hybridMultilevel"/>
    <w:tmpl w:val="9B8486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369989">
    <w:abstractNumId w:val="0"/>
  </w:num>
  <w:num w:numId="2" w16cid:durableId="7027476">
    <w:abstractNumId w:val="2"/>
  </w:num>
  <w:num w:numId="3" w16cid:durableId="1511988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5C"/>
    <w:rsid w:val="00491366"/>
    <w:rsid w:val="00733ECF"/>
    <w:rsid w:val="0084075C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EBA9"/>
  <w15:chartTrackingRefBased/>
  <w15:docId w15:val="{B826724C-9386-4FE3-86A2-E84ADC6B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5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4075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2025-05-05T11:42:00Z</dcterms:created>
  <dcterms:modified xsi:type="dcterms:W3CDTF">2025-05-05T11:56:00Z</dcterms:modified>
</cp:coreProperties>
</file>